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D72EDC" w:rsidRDefault="002D71D8" w:rsidP="0016753A">
      <w:pPr>
        <w:ind w:right="567"/>
        <w:rPr>
          <w:i/>
        </w:rPr>
      </w:pPr>
      <w:r>
        <w:rPr>
          <w:rFonts w:ascii="Arial" w:hAnsi="Arial" w:cs="Arial"/>
          <w:i/>
          <w:noProof/>
          <w:lang w:val="en-GB" w:eastAsia="ko-KR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68E" w:rsidRDefault="00D72EDC" w:rsidP="00D72EDC">
      <w:pPr>
        <w:rPr>
          <w:b/>
          <w:sz w:val="22"/>
          <w:szCs w:val="22"/>
        </w:rPr>
      </w:pPr>
      <w:bookmarkStart w:id="0" w:name="OLE_LINK1"/>
      <w:bookmarkStart w:id="1" w:name="OLE_LINK2"/>
      <w:r>
        <w:rPr>
          <w:b/>
          <w:sz w:val="22"/>
        </w:rPr>
        <w:t>品管經理說：「我看到Equator™ 檢具系統已經成為我們有史以來最佳的投資。」</w:t>
      </w:r>
    </w:p>
    <w:bookmarkEnd w:id="0"/>
    <w:bookmarkEnd w:id="1"/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2"/>
        <w:rPr>
          <w:rStyle w:val="A3"/>
          <w:bCs/>
          <w:sz w:val="22"/>
          <w:szCs w:val="22"/>
        </w:rPr>
      </w:pPr>
      <w:r>
        <w:rPr>
          <w:rStyle w:val="A3"/>
          <w:sz w:val="22"/>
        </w:rPr>
        <w:t xml:space="preserve">David Powell 是英國 Euromould Ltd.的品管經理，他使用高靈活性的Renishaw Equator 檢具系統來提升檢驗能力與攜帶性，將射出成型零件的檢驗時間減少 85%。 </w:t>
      </w: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2"/>
        <w:rPr>
          <w:rStyle w:val="A3"/>
          <w:bCs/>
          <w:sz w:val="22"/>
          <w:szCs w:val="22"/>
        </w:rPr>
      </w:pPr>
      <w:r>
        <w:rPr>
          <w:rStyle w:val="A3"/>
          <w:sz w:val="22"/>
        </w:rPr>
        <w:t xml:space="preserve">您曾在觀看英式橄欖球比賽時留意到加踢得分時使用的橄欖球底座，或曾在嚴冬的早晨使用刮冰刀刮除擋風玻璃上的結冰嗎？若有的話，您可能也會對 Euromould 所生產的一系列產品感到熟悉。Euromould 公司是位於英國白金漢郡  Chesham 的射出成型專家。 </w:t>
      </w: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Euromould他們的射出成型機佔用了兩層樓的空間，廠房通常會發出高熱。當在整合快速且可重複進行的量測零件方式時，這似乎是不太理想的狀況，但他們剛剛選用 Renishaw Equator 檢具完成此工作。Euromould從 Equator 檢具的不受溫度影響與易攜性中受益，因為 Equator 可放置在廠房內任何一部機器旁，不費力地應付溫度變化。除此之外，檢具的速度可使循環時間縮短最多達 21 分鐘，有助於 Euromould的三次元量床 (CMM)提升檢驗能力並減少等待時間。 </w:t>
      </w:r>
    </w:p>
    <w:p w:rsidR="00D72EDC" w:rsidRPr="00D72EDC" w:rsidRDefault="00D72EDC" w:rsidP="00D72EDC">
      <w:pPr>
        <w:pStyle w:val="Default"/>
      </w:pP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3"/>
        <w:spacing w:after="40"/>
        <w:rPr>
          <w:b/>
          <w:color w:val="221E1F"/>
          <w:sz w:val="22"/>
          <w:szCs w:val="22"/>
        </w:rPr>
      </w:pPr>
      <w:r>
        <w:rPr>
          <w:rStyle w:val="A3"/>
          <w:b/>
          <w:sz w:val="22"/>
        </w:rPr>
        <w:t xml:space="preserve">提升產能 </w:t>
      </w:r>
    </w:p>
    <w:p w:rsidR="00D72EDC" w:rsidRP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Euromould 為英國雙色射出成型的領航者，是自我挑戰、找出提升產能新方法的絕佳典範。首先，他們必須指定並採購更多射出成型機，因而需要有更多空間來擺放這些機器，此外也有提高品管能力的需求。 </w:t>
      </w: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Euromould 品管經理 David Powell 表示：「我們的 CMM 已全速運作，生產數量從每週 15,000 個零件增加到約 80,000 個零件。這需要我們過去從未有過的量測能力。」 </w:t>
      </w: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與 Trac Measurement (專精於實施客製化製造應用的品管公司)合作不同專案時，Powell 先生表示他需要找到提升量測能力的方法。Trac 建議可將 Renishaw Equator 列為選項之一。Powell 先生表示：「Trac 向我們介紹Renishaw。在談及我們的需求及了解了Equator功能後，Equator 似乎是一個有效的方案，而且價格非常合理。對我們而言Equator屬於一個全新的領域，在我們嘗試使用之前，Equator 必須先證明自己的價值。」 </w:t>
      </w: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Renishaw 因此使用 Euromould 其中一項零件進行基準測試後， Powell 先生很快就決定購買；決定的原因在於 Equator 的速度及重複性。他表示：「這是我們做過最棒的投資。」「我們許多客戶都要求高精度及訂單的快速周轉。我們在量測其中一個複雜的成型零件上使用 Equator，量測時間從 25 分鐘減到只需 4 分鐘。在量測另一個零件上，我們將時間從 8 分鐘減少到 1 分鐘。我們不再擔心量測能力。」 </w:t>
      </w:r>
    </w:p>
    <w:p w:rsidR="00D72EDC" w:rsidRPr="00D72EDC" w:rsidRDefault="00D72EDC" w:rsidP="00D72EDC">
      <w:pPr>
        <w:pStyle w:val="Default"/>
      </w:pP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3"/>
        <w:spacing w:after="40"/>
        <w:rPr>
          <w:b/>
          <w:color w:val="221E1F"/>
          <w:sz w:val="22"/>
          <w:szCs w:val="22"/>
        </w:rPr>
      </w:pPr>
      <w:r>
        <w:rPr>
          <w:rStyle w:val="A3"/>
          <w:b/>
          <w:sz w:val="22"/>
        </w:rPr>
        <w:t xml:space="preserve">Process Monitor </w:t>
      </w:r>
    </w:p>
    <w:p w:rsidR="00D72EDC" w:rsidRPr="00D72EDC" w:rsidRDefault="00D72EDC" w:rsidP="00D72EDC">
      <w:pPr>
        <w:rPr>
          <w:rStyle w:val="A3"/>
          <w:sz w:val="22"/>
          <w:szCs w:val="22"/>
        </w:rPr>
      </w:pPr>
      <w:r>
        <w:rPr>
          <w:rStyle w:val="A3"/>
          <w:sz w:val="22"/>
        </w:rPr>
        <w:t>Euromould 最近正在考慮全新的 Equator Process Monitor 軟體功能，它可根據使用者的設定標準，在系統需要重新校正時提示操作員。重新校正提示可以依溫度改變、量測時間或者量測數量來設定，直到下次重新校正為止。使用者可運用自身的製程趨勢知識來設定這些提示，或是使用 Process Monitor 幫助辨識趨勢，然後量身打造設定系統的數值，使重新校正的工作達到最佳成效。</w:t>
      </w:r>
    </w:p>
    <w:p w:rsidR="00D72EDC" w:rsidRPr="00D72EDC" w:rsidRDefault="00D72EDC" w:rsidP="00D72EDC">
      <w:pPr>
        <w:rPr>
          <w:rStyle w:val="A3"/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>所有收集的資料可匯出為 .csv 檔案或影像，輕鬆分享結果。Powell 先生說：「看起來不錯。」「我們十分了解所量測零件的趨勢，因我已經記下結果，并找出很多模式。使用 Equator的工程</w:t>
      </w:r>
      <w:r>
        <w:rPr>
          <w:rStyle w:val="A3"/>
          <w:sz w:val="22"/>
        </w:rPr>
        <w:lastRenderedPageBreak/>
        <w:t xml:space="preserve">師可以在我們看到問題前，知道何時需要重新校正。這意謂著無論由誰操作 Equator，都能確保校正的一致性。」 </w:t>
      </w:r>
    </w:p>
    <w:p w:rsid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3"/>
        <w:spacing w:after="40"/>
        <w:rPr>
          <w:b/>
          <w:color w:val="221E1F"/>
          <w:sz w:val="22"/>
          <w:szCs w:val="22"/>
        </w:rPr>
      </w:pPr>
      <w:r>
        <w:rPr>
          <w:rStyle w:val="A3"/>
          <w:b/>
          <w:sz w:val="22"/>
        </w:rPr>
        <w:t xml:space="preserve">處理溫度變化 </w:t>
      </w:r>
    </w:p>
    <w:p w:rsid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Euromould 工廠內的溫度會大幅度地波動。射出成型機會發出高溫，因此溫度通常都很高，但機器的熱循環也足以造成嚴重的溫度波動。此外，季節性溫度變化也會使溫度在夏季時上升至 28 °C (82.4 °F)，在冬季下降至 20 °C (68 °F)。即使在這樣的溫度變化環境中 Equator 也能為Euromould 發揮良好的成效，全因著Equator本身可在溫度變化很大的環境中有效的工作，並配備全新的 Process Monitor 軟體確保何時也可進行重新校正。 </w:t>
      </w:r>
    </w:p>
    <w:p w:rsidR="00D72EDC" w:rsidRPr="00D72EDC" w:rsidRDefault="00D72EDC" w:rsidP="00D72EDC">
      <w:pPr>
        <w:pStyle w:val="Default"/>
      </w:pP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3"/>
        <w:spacing w:after="40"/>
        <w:rPr>
          <w:b/>
          <w:color w:val="221E1F"/>
          <w:sz w:val="22"/>
          <w:szCs w:val="22"/>
        </w:rPr>
      </w:pPr>
      <w:r>
        <w:rPr>
          <w:rStyle w:val="A3"/>
          <w:b/>
          <w:sz w:val="22"/>
        </w:rPr>
        <w:t xml:space="preserve">易攜性 </w:t>
      </w:r>
    </w:p>
    <w:p w:rsidR="00D72EDC" w:rsidRP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採購 Equator 前，所有量測工作都限制在溫度受控制的室內以單一 CMM 進行。隨著 Euromould 規模逐漸擴大，射出成型機與 CMM 之間的距離也越來越遠。這使得工程師可能需要花上三分鐘的時間，才能將零件送達 CMM，因而影響零件量測的週期時間及生產力。 </w:t>
      </w: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Equator 檢具目前設置在 Euromould 工廠的樓上，就位於兩部 V-2 雙色射出成型機的鄰近之處，零件在30 秒內就可送達 Equator 檢具上。在此之前，這幾部機器所生產的零件都需要拿下樓到 CMM 上量測。Equator 具有可攜性，因此也可搬到廠內最需要的地方使用，甚至可在必要時搬到 Euromould 的第二個廠房，有效減少所引起的麻煩及所需的設置時間。 </w:t>
      </w:r>
    </w:p>
    <w:p w:rsidR="00D72EDC" w:rsidRPr="00D72EDC" w:rsidRDefault="00D72EDC" w:rsidP="00D72EDC">
      <w:pPr>
        <w:pStyle w:val="Default"/>
      </w:pP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3"/>
        <w:spacing w:after="40"/>
        <w:rPr>
          <w:b/>
          <w:color w:val="221E1F"/>
          <w:sz w:val="22"/>
          <w:szCs w:val="22"/>
        </w:rPr>
      </w:pPr>
      <w:r>
        <w:rPr>
          <w:rStyle w:val="A3"/>
          <w:b/>
          <w:sz w:val="22"/>
        </w:rPr>
        <w:t xml:space="preserve">用於量測兩台沖床的精密成型零件 </w:t>
      </w:r>
    </w:p>
    <w:p w:rsidR="00D72EDC" w:rsidRPr="00D72EDC" w:rsidRDefault="00D72EDC" w:rsidP="00D72EDC">
      <w:pPr>
        <w:pStyle w:val="Default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Euromould 目前正使用檢具來量測以兩台沖床製造的複雜成型零件，Equator 正是用來量測中心孔頂部與底部至外徑的同心度。中心孔本身取決於在成型過程中插入模具並在之後拆下的定位梢。定位梢有可能在成型時移位，雖然在這種高度要求一致性的製程中發生移位情況并不常見。使用 Equator 則可確保在發生此情況時，迅速找出問題並矯正。 </w:t>
      </w:r>
    </w:p>
    <w:p w:rsidR="00D72EDC" w:rsidRPr="00D72EDC" w:rsidRDefault="00D72EDC" w:rsidP="00D72EDC">
      <w:pPr>
        <w:pStyle w:val="Default"/>
        <w:rPr>
          <w:rFonts w:ascii="Arial" w:hAnsi="Arial" w:cs="Arial"/>
          <w:color w:val="221E1F"/>
          <w:sz w:val="22"/>
          <w:szCs w:val="22"/>
        </w:rPr>
      </w:pPr>
    </w:p>
    <w:p w:rsidR="00D72EDC" w:rsidRP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Powell 先生表示：「我們每小時都會量測零件。」「若量測結果較不一致，我們就會增加量測頻率來改善。」他繼續說道：「我傾向更常使用 Equator而減少採用 CMM，因為 Equator 能迅速完成比對工作。我們很快就會增加另一項量測工作，與目前Equator 所量測的工件相似，但會量測不同的頂部與底部的同心度。」 </w:t>
      </w: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「可互換的治具基板也是生產時的一大優勢。這些治具基板能讓我在非常短的設置時間切換不同的專案(產品之間)。一經切換，就可馬上使用。」 </w:t>
      </w: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2"/>
        <w:rPr>
          <w:rStyle w:val="A3"/>
          <w:sz w:val="22"/>
          <w:szCs w:val="22"/>
        </w:rPr>
      </w:pPr>
      <w:r>
        <w:t>Equator 可使用客製化的 M6、M8 或 ¼ “ 治具基板。</w:t>
      </w:r>
      <w:r>
        <w:rPr>
          <w:rStyle w:val="A3"/>
          <w:sz w:val="22"/>
        </w:rPr>
        <w:t xml:space="preserve">這些是許多 CMM 治具板常用的規格，可讓專為 CMM 設計的夾具輕鬆轉到 Equator 檢具上使用。Powell 表示：「在CMM上我們已經有零件專屬的夾具，現在也可用在 Equator 上，替我們省下製作更多夾具的費用與麻煩。我確實打算改良某些具有桿夾的夾具。」 </w:t>
      </w: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Default="00D72EDC" w:rsidP="00D72EDC">
      <w:pPr>
        <w:pStyle w:val="Pa3"/>
        <w:spacing w:after="40"/>
        <w:rPr>
          <w:rStyle w:val="A3"/>
          <w:rFonts w:ascii="Arial" w:hAnsi="Arial" w:cs="Arial"/>
          <w:b/>
          <w:bCs/>
          <w:sz w:val="22"/>
          <w:szCs w:val="22"/>
        </w:rPr>
      </w:pPr>
    </w:p>
    <w:p w:rsidR="00D72EDC" w:rsidRPr="00D72EDC" w:rsidRDefault="00D72EDC" w:rsidP="00D72EDC">
      <w:pPr>
        <w:pStyle w:val="Pa3"/>
        <w:spacing w:after="40"/>
        <w:rPr>
          <w:b/>
          <w:color w:val="221E1F"/>
          <w:sz w:val="22"/>
          <w:szCs w:val="22"/>
        </w:rPr>
      </w:pPr>
      <w:r>
        <w:rPr>
          <w:rStyle w:val="A3"/>
          <w:b/>
          <w:sz w:val="22"/>
        </w:rPr>
        <w:t xml:space="preserve">客戶支援 </w:t>
      </w:r>
    </w:p>
    <w:p w:rsidR="00D72EDC" w:rsidRP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Renishaw 提供 Euromould 完整的解決方案服務。Renishaw 的工程師為準備在 Equator 量測的各項零件撰寫程式，並使其與 Euromould 的 CMM 交互關聯，以確保各程式都能正確執行。Powell 表示：「Renishaw在一開始就提供適當的支援。並且讓 Renishaw 撰寫所有程式後，事情就變得非常容易，因為程式設計已成為系統的一部分。」 </w:t>
      </w:r>
    </w:p>
    <w:p w:rsid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3"/>
        <w:spacing w:after="40"/>
        <w:rPr>
          <w:b/>
          <w:color w:val="221E1F"/>
          <w:sz w:val="22"/>
          <w:szCs w:val="22"/>
        </w:rPr>
      </w:pPr>
      <w:r>
        <w:rPr>
          <w:rStyle w:val="A3"/>
          <w:b/>
          <w:sz w:val="22"/>
        </w:rPr>
        <w:t xml:space="preserve">關於 Euromould Ltd </w:t>
      </w:r>
    </w:p>
    <w:p w:rsidR="00D72EDC" w:rsidRP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Euromould Ltd 成立於 1986 年，是一家專業的中型家族企業，員工皆是技術純熟、經驗豐富。該公司對於本身能夠提供單色與雙色射出成型模具製造，相當引以為傲。Euromold 擁有 25 年以上開發與供應各種不同模具的模具製造經驗，範圍涵蓋汽車、醫療乃至體育用品等領域。該公司與客戶及其產品開發人員密切合作，以盡可能確保最佳設計；此外，該公司在開發自有概念及產品這方面也相當自豪，產品包括開發相當成功并已賣給零售商 Car-Plan的刮冰刀 和已賣給領先運動品牌 Gilbert 和 Canterbury 的英式橄欖球底座。 </w:t>
      </w: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2010 年時，Euromould 購買單色射出成型 Arburg 沖床，以從事模具試模及模具生產。現在，隨著公司擴大規模，Euromould 已擁有 9 台射出成型沖床，重量從 50 到 100 公噸不等。在 Euromould 的第二廠房「雙色射出」，也有 5 台雙色射出模沖床。 </w:t>
      </w: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從這些沖床開始，Euromould 將會使用 Equator 進行生產量測分析。 </w:t>
      </w: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pStyle w:val="Pa2"/>
        <w:rPr>
          <w:rStyle w:val="A3"/>
          <w:sz w:val="22"/>
          <w:szCs w:val="22"/>
        </w:rPr>
      </w:pPr>
      <w:r>
        <w:rPr>
          <w:rStyle w:val="A3"/>
          <w:sz w:val="22"/>
        </w:rPr>
        <w:t xml:space="preserve">Euromould 始終致力於發展自有產品以及與客戶合作開發。 </w:t>
      </w:r>
    </w:p>
    <w:p w:rsidR="00D72EDC" w:rsidRPr="00D72EDC" w:rsidRDefault="00D72EDC" w:rsidP="00D72EDC">
      <w:pPr>
        <w:pStyle w:val="Default"/>
        <w:rPr>
          <w:rFonts w:ascii="Arial" w:hAnsi="Arial" w:cs="Arial"/>
          <w:sz w:val="22"/>
          <w:szCs w:val="22"/>
        </w:rPr>
      </w:pPr>
    </w:p>
    <w:p w:rsidR="00D72EDC" w:rsidRDefault="00D72EDC" w:rsidP="00D72EDC">
      <w:pPr>
        <w:rPr>
          <w:rStyle w:val="A3"/>
          <w:sz w:val="22"/>
          <w:szCs w:val="22"/>
        </w:rPr>
      </w:pPr>
      <w:r>
        <w:rPr>
          <w:rStyle w:val="A3"/>
          <w:sz w:val="22"/>
        </w:rPr>
        <w:t>Euromould 通過 ISO9001 認證，擁有全心投入的品質團隊。</w:t>
      </w:r>
    </w:p>
    <w:p w:rsidR="00D72EDC" w:rsidRDefault="00D72EDC" w:rsidP="00D72EDC">
      <w:pPr>
        <w:rPr>
          <w:rStyle w:val="A3"/>
          <w:rFonts w:ascii="Arial" w:hAnsi="Arial" w:cs="Arial"/>
          <w:sz w:val="22"/>
          <w:szCs w:val="22"/>
        </w:rPr>
      </w:pPr>
    </w:p>
    <w:p w:rsidR="002D71D8" w:rsidRDefault="00EC74A3" w:rsidP="00D72EDC">
      <w:pPr>
        <w:rPr>
          <w:rStyle w:val="A3"/>
          <w:sz w:val="22"/>
          <w:szCs w:val="22"/>
        </w:rPr>
      </w:pPr>
      <w:hyperlink r:id="rId13">
        <w:r w:rsidR="002D71D8">
          <w:rPr>
            <w:rStyle w:val="Hyperlink"/>
            <w:sz w:val="22"/>
          </w:rPr>
          <w:t>www.renishaw.com.tw/gauging</w:t>
        </w:r>
      </w:hyperlink>
    </w:p>
    <w:p w:rsidR="002D71D8" w:rsidRDefault="002D71D8" w:rsidP="00D72EDC">
      <w:pPr>
        <w:rPr>
          <w:rStyle w:val="A3"/>
          <w:rFonts w:ascii="Arial" w:hAnsi="Arial" w:cs="Arial"/>
          <w:sz w:val="22"/>
          <w:szCs w:val="22"/>
        </w:rPr>
      </w:pPr>
    </w:p>
    <w:p w:rsidR="00D72EDC" w:rsidRPr="00D72EDC" w:rsidRDefault="00D72EDC" w:rsidP="00D72EDC">
      <w:pPr>
        <w:jc w:val="center"/>
        <w:rPr>
          <w:rFonts w:ascii="Arial" w:hAnsi="Arial" w:cs="Arial"/>
          <w:b/>
          <w:color w:val="221E1F"/>
          <w:sz w:val="22"/>
          <w:szCs w:val="22"/>
        </w:rPr>
      </w:pPr>
    </w:p>
    <w:sectPr w:rsidR="00D72EDC" w:rsidRPr="00D72EDC" w:rsidSect="00D72EDC">
      <w:type w:val="continuous"/>
      <w:pgSz w:w="11907" w:h="16840" w:code="9"/>
      <w:pgMar w:top="1440" w:right="1411" w:bottom="1276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80" w:rsidRDefault="00145C80" w:rsidP="002E2F8C">
      <w:r>
        <w:separator/>
      </w:r>
    </w:p>
  </w:endnote>
  <w:endnote w:type="continuationSeparator" w:id="0">
    <w:p w:rsidR="00145C80" w:rsidRDefault="00145C80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80" w:rsidRDefault="00145C80" w:rsidP="002E2F8C">
      <w:r>
        <w:separator/>
      </w:r>
    </w:p>
  </w:footnote>
  <w:footnote w:type="continuationSeparator" w:id="0">
    <w:p w:rsidR="00145C80" w:rsidRDefault="00145C80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06DFE"/>
    <w:rsid w:val="000566E5"/>
    <w:rsid w:val="0006668E"/>
    <w:rsid w:val="000B6575"/>
    <w:rsid w:val="0012029C"/>
    <w:rsid w:val="00145C80"/>
    <w:rsid w:val="0016753A"/>
    <w:rsid w:val="00180B30"/>
    <w:rsid w:val="00182797"/>
    <w:rsid w:val="0021225A"/>
    <w:rsid w:val="002243D4"/>
    <w:rsid w:val="00227CE4"/>
    <w:rsid w:val="002469DB"/>
    <w:rsid w:val="002C1D19"/>
    <w:rsid w:val="002D71D8"/>
    <w:rsid w:val="002E2F8C"/>
    <w:rsid w:val="00326212"/>
    <w:rsid w:val="003377F3"/>
    <w:rsid w:val="003647B3"/>
    <w:rsid w:val="00371FD1"/>
    <w:rsid w:val="0037242B"/>
    <w:rsid w:val="00381AE5"/>
    <w:rsid w:val="00387027"/>
    <w:rsid w:val="00392EF6"/>
    <w:rsid w:val="0039382D"/>
    <w:rsid w:val="003D5D29"/>
    <w:rsid w:val="003E6346"/>
    <w:rsid w:val="003E6E81"/>
    <w:rsid w:val="003F2730"/>
    <w:rsid w:val="00407D9A"/>
    <w:rsid w:val="004863E7"/>
    <w:rsid w:val="00490E55"/>
    <w:rsid w:val="004930B0"/>
    <w:rsid w:val="0049414C"/>
    <w:rsid w:val="004C5163"/>
    <w:rsid w:val="004F5243"/>
    <w:rsid w:val="00546FE4"/>
    <w:rsid w:val="005A7A54"/>
    <w:rsid w:val="0065468E"/>
    <w:rsid w:val="00694EDE"/>
    <w:rsid w:val="006C2C75"/>
    <w:rsid w:val="006E4D82"/>
    <w:rsid w:val="0073088A"/>
    <w:rsid w:val="00760943"/>
    <w:rsid w:val="00775194"/>
    <w:rsid w:val="007C4DCE"/>
    <w:rsid w:val="00857F70"/>
    <w:rsid w:val="00864808"/>
    <w:rsid w:val="008757C5"/>
    <w:rsid w:val="008D3B4D"/>
    <w:rsid w:val="008E2064"/>
    <w:rsid w:val="00910A83"/>
    <w:rsid w:val="009B326C"/>
    <w:rsid w:val="00A32C35"/>
    <w:rsid w:val="00A73DF3"/>
    <w:rsid w:val="00A97343"/>
    <w:rsid w:val="00B23BA4"/>
    <w:rsid w:val="00B35AA9"/>
    <w:rsid w:val="00B53C11"/>
    <w:rsid w:val="00B61F67"/>
    <w:rsid w:val="00B70DAB"/>
    <w:rsid w:val="00C35D41"/>
    <w:rsid w:val="00C47966"/>
    <w:rsid w:val="00CB0C2C"/>
    <w:rsid w:val="00CC4B43"/>
    <w:rsid w:val="00CE0223"/>
    <w:rsid w:val="00CF722A"/>
    <w:rsid w:val="00D20622"/>
    <w:rsid w:val="00D72EDC"/>
    <w:rsid w:val="00D92177"/>
    <w:rsid w:val="00D94955"/>
    <w:rsid w:val="00D97E36"/>
    <w:rsid w:val="00E73435"/>
    <w:rsid w:val="00EA38C2"/>
    <w:rsid w:val="00EC74A3"/>
    <w:rsid w:val="00EF0E11"/>
    <w:rsid w:val="00F05286"/>
    <w:rsid w:val="00F30D7C"/>
    <w:rsid w:val="00F560D5"/>
    <w:rsid w:val="00F71F07"/>
    <w:rsid w:val="00F81452"/>
    <w:rsid w:val="00FA3F2E"/>
    <w:rsid w:val="00FB0405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MingLiU" w:eastAsia="PMingLiU" w:hAnsi="PMingLiU" w:cs="PMingLiU"/>
        <w:lang w:val="zh-TW" w:eastAsia="zh-TW" w:bidi="zh-TW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223"/>
    <w:rPr>
      <w:lang w:eastAsia="zh-TW"/>
    </w:rPr>
  </w:style>
  <w:style w:type="paragraph" w:customStyle="1" w:styleId="Default">
    <w:name w:val="Default"/>
    <w:rsid w:val="00D72E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72EDC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D72EDC"/>
    <w:rPr>
      <w:rFonts w:cs="PMingLiU"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D72EDC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nishaw.com.tw/gaugin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PMingLiU"/>
        <a:ea typeface="PMingLiU"/>
        <a:cs typeface="PMingLiU"/>
      </a:majorFont>
      <a:minorFont>
        <a:latin typeface="PMingLiU"/>
        <a:ea typeface="PMingLiU"/>
        <a:cs typeface="PMingLiU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b53303130e0192aadcf33efe559d9a36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3a9da71e1da60d85329a932764fd38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  <xsd:enumeration value="Logo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ategory xmlns="http://schemas.microsoft.com/sharepoint/v3">Corporate guideline</Category>
    <Document_x0020_number xmlns="08b2cd93-6665-485e-a71c-3a6b058601cd" xsi:nil="true"/>
    <Language_x0020__x002d__x0020_use_x0020_lookup xmlns="08b2cd93-6665-485e-a71c-3a6b058601cd">English</Language_x0020__x002d__x0020_use_x0020_lookup>
    <Media_x0020_type xmlns="08b2cd93-6665-485e-a71c-3a6b058601cd">General</Media_x0020_type>
    <Description0 xmlns="08b2cd93-6665-485e-a71c-3a6b058601cd">Template to be used in the UK for press releases.</Description0>
    <Thumbnail xmlns="08b2cd93-6665-485e-a71c-3a6b058601cd">
      <Url xmlns="08b2cd93-6665-485e-a71c-3a6b058601cd" xsi:nil="true"/>
      <Description xmlns="08b2cd93-6665-485e-a71c-3a6b058601cd" xsi:nil="true"/>
    </Thumbnail>
    <File_x0020_format xmlns="08b2cd93-6665-485e-a71c-3a6b058601cd">word</File_x0020_format>
    <Mediacentre_x0020_link xmlns="08b2cd93-6665-485e-a71c-3a6b058601cd">
      <Url xmlns="08b2cd93-6665-485e-a71c-3a6b058601cd" xsi:nil="true"/>
      <Description xmlns="08b2cd93-6665-485e-a71c-3a6b058601cd" xsi:nil="true"/>
    </Mediacentre_x0020_link>
    <Colour_x0020_type xmlns="08b2cd93-6665-485e-a71c-3a6b058601cd">RGB</Colour_x0020_type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05722-6341-41F7-826F-0B44FEDA6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47B82-34D0-474F-8E6A-D0056709D6D3}">
  <ds:schemaRefs>
    <ds:schemaRef ds:uri="http://schemas.microsoft.com/office/2006/metadata/properties"/>
    <ds:schemaRef ds:uri="http://schemas.microsoft.com/sharepoint/v3"/>
    <ds:schemaRef ds:uri="08b2cd93-6665-485e-a71c-3a6b058601cd"/>
  </ds:schemaRefs>
</ds:datastoreItem>
</file>

<file path=customXml/itemProps5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Equator gauge: "As Quality Manager, it has quickly become the best investment we've made."</vt:lpstr>
    </vt:vector>
  </TitlesOfParts>
  <Company>Renishaw PLC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品管經理說：「我看到Equator™ 檢具系統已經成為我們有史以來最佳的投資。」</dc:title>
  <dc:creator>Renishaw</dc:creator>
  <cp:lastModifiedBy>Jo Green</cp:lastModifiedBy>
  <cp:revision>3</cp:revision>
  <cp:lastPrinted>2011-08-09T18:37:00Z</cp:lastPrinted>
  <dcterms:created xsi:type="dcterms:W3CDTF">2014-06-03T16:25:00Z</dcterms:created>
  <dcterms:modified xsi:type="dcterms:W3CDTF">2014-06-17T00:57:00Z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