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AAE" w:rsidRPr="003C0BEE" w:rsidRDefault="00B66D0D" w:rsidP="007D6518">
      <w:pPr>
        <w:tabs>
          <w:tab w:val="left" w:pos="9072"/>
        </w:tabs>
        <w:ind w:right="567"/>
        <w:rPr>
          <w:rFonts w:ascii="Arial" w:eastAsia="汉仪中等线简" w:hAnsi="Arial" w:cs="Arial"/>
          <w:b/>
        </w:rPr>
      </w:pPr>
      <w:r w:rsidRPr="003C0BEE">
        <w:rPr>
          <w:rFonts w:ascii="Arial" w:eastAsia="汉仪中等线简" w:hAnsi="Arial" w:cs="Arial"/>
          <w:i/>
          <w:noProof/>
          <w:lang w:val="en-US" w:bidi="ar-SA"/>
        </w:rPr>
        <w:drawing>
          <wp:anchor distT="0" distB="0" distL="114300" distR="114300" simplePos="0" relativeHeight="251659776" behindDoc="0" locked="0" layoutInCell="1" allowOverlap="1">
            <wp:simplePos x="0" y="0"/>
            <wp:positionH relativeFrom="column">
              <wp:posOffset>4199890</wp:posOffset>
            </wp:positionH>
            <wp:positionV relativeFrom="paragraph">
              <wp:posOffset>-238125</wp:posOffset>
            </wp:positionV>
            <wp:extent cx="1924050" cy="381000"/>
            <wp:effectExtent l="19050" t="0" r="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1924050" cy="381000"/>
                    </a:xfrm>
                    <a:prstGeom prst="rect">
                      <a:avLst/>
                    </a:prstGeom>
                    <a:noFill/>
                  </pic:spPr>
                </pic:pic>
              </a:graphicData>
            </a:graphic>
          </wp:anchor>
        </w:drawing>
      </w:r>
    </w:p>
    <w:p w:rsidR="00FD7441" w:rsidRPr="003C0BEE" w:rsidRDefault="006C18BA" w:rsidP="00E129C7">
      <w:pPr>
        <w:spacing w:after="360" w:line="360" w:lineRule="auto"/>
        <w:rPr>
          <w:rFonts w:ascii="Arial" w:eastAsia="汉仪中等线简" w:hAnsi="Arial" w:cs="Arial"/>
          <w:b/>
          <w:sz w:val="24"/>
          <w:szCs w:val="24"/>
        </w:rPr>
      </w:pPr>
      <w:r w:rsidRPr="006C18BA">
        <w:rPr>
          <w:rFonts w:ascii="Arial" w:eastAsia="汉仪中等线简" w:hAnsi="Arial" w:cs="Arial" w:hint="eastAsia"/>
          <w:b/>
          <w:sz w:val="24"/>
          <w:szCs w:val="24"/>
        </w:rPr>
        <w:t>了不起的爱尔兰盖尔人</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当您在纸上精心完成一套医疗设备的设计后，如何着手制造出实际的高精密零件，尤其是如果您并不是经验丰富的机械师？</w:t>
      </w:r>
      <w:r w:rsidRPr="006C18BA">
        <w:rPr>
          <w:rFonts w:ascii="Arial" w:eastAsia="汉仪中等线简" w:hAnsi="Arial" w:cs="Arial" w:hint="eastAsia"/>
        </w:rPr>
        <w:t xml:space="preserve">Raphael </w:t>
      </w:r>
      <w:r w:rsidRPr="006C18BA">
        <w:rPr>
          <w:rFonts w:ascii="Arial" w:eastAsia="汉仪中等线简" w:hAnsi="Arial" w:cs="Arial" w:hint="eastAsia"/>
        </w:rPr>
        <w:t>‘</w:t>
      </w:r>
      <w:r w:rsidRPr="006C18BA">
        <w:rPr>
          <w:rFonts w:ascii="Arial" w:eastAsia="汉仪中等线简" w:hAnsi="Arial" w:cs="Arial" w:hint="eastAsia"/>
        </w:rPr>
        <w:t>Ray</w:t>
      </w:r>
      <w:r w:rsidRPr="006C18BA">
        <w:rPr>
          <w:rFonts w:ascii="Arial" w:eastAsia="汉仪中等线简" w:hAnsi="Arial" w:cs="Arial" w:hint="eastAsia"/>
        </w:rPr>
        <w:t>’</w:t>
      </w:r>
      <w:r w:rsidRPr="006C18BA">
        <w:rPr>
          <w:rFonts w:ascii="Arial" w:eastAsia="汉仪中等线简" w:hAnsi="Arial" w:cs="Arial" w:hint="eastAsia"/>
        </w:rPr>
        <w:t xml:space="preserve"> Blowick</w:t>
      </w:r>
      <w:r w:rsidRPr="006C18BA">
        <w:rPr>
          <w:rFonts w:ascii="Arial" w:eastAsia="汉仪中等线简" w:hAnsi="Arial" w:cs="Arial" w:hint="eastAsia"/>
        </w:rPr>
        <w:t>恰恰喜欢这类挑战，顺便提一句，他还钟情于海上的风暴。他的办公室和车间最近已重新装修，坐落在遍布岩石的海边坡地上，从他那整洁的办公室里，可以俯瞰整个爱尔兰戈尔韦湾，在这里，北大西洋</w:t>
      </w:r>
      <w:r w:rsidRPr="006C18BA">
        <w:rPr>
          <w:rFonts w:ascii="Arial" w:eastAsia="汉仪中等线简" w:hAnsi="Arial" w:cs="Arial" w:hint="eastAsia"/>
        </w:rPr>
        <w:t>3000</w:t>
      </w:r>
      <w:r w:rsidRPr="006C18BA">
        <w:rPr>
          <w:rFonts w:ascii="Arial" w:eastAsia="汉仪中等线简" w:hAnsi="Arial" w:cs="Arial" w:hint="eastAsia"/>
        </w:rPr>
        <w:t>英里的壮美景观一览无余。“这里的海上风暴是最美的，”他笑着说。</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但即使是在风暴肆虐的日子里，在他那间初创的制造公司洁白的墙壁内，一切仍是静悄悄的。唯一的声响来自于一个男人</w:t>
      </w:r>
      <w:r w:rsidRPr="006C18BA">
        <w:rPr>
          <w:rFonts w:ascii="Arial" w:eastAsia="汉仪中等线简" w:hAnsi="Arial" w:cs="Arial" w:hint="eastAsia"/>
        </w:rPr>
        <w:t xml:space="preserve"> </w:t>
      </w:r>
      <w:r w:rsidRPr="006C18BA">
        <w:rPr>
          <w:rFonts w:ascii="Arial" w:eastAsia="汉仪中等线简" w:hAnsi="Arial" w:cs="Arial" w:hint="eastAsia"/>
        </w:rPr>
        <w:t>—</w:t>
      </w:r>
      <w:r w:rsidRPr="006C18BA">
        <w:rPr>
          <w:rFonts w:ascii="Arial" w:eastAsia="汉仪中等线简" w:hAnsi="Arial" w:cs="Arial" w:hint="eastAsia"/>
        </w:rPr>
        <w:t xml:space="preserve"> </w:t>
      </w:r>
      <w:r w:rsidRPr="006C18BA">
        <w:rPr>
          <w:rFonts w:ascii="Arial" w:eastAsia="汉仪中等线简" w:hAnsi="Arial" w:cs="Arial" w:hint="eastAsia"/>
        </w:rPr>
        <w:t>他正在思考并尽力解决棘手的工程和微型化方面的难题。除此之外，还会偶尔响起一些尖厉刺耳的声音，这是一台</w:t>
      </w:r>
      <w:r w:rsidRPr="006C18BA">
        <w:rPr>
          <w:rFonts w:ascii="Arial" w:eastAsia="汉仪中等线简" w:hAnsi="Arial" w:cs="Arial" w:hint="eastAsia"/>
        </w:rPr>
        <w:t>Schaublin 48V</w:t>
      </w:r>
      <w:r w:rsidRPr="006C18BA">
        <w:rPr>
          <w:rFonts w:ascii="Arial" w:eastAsia="汉仪中等线简" w:hAnsi="Arial" w:cs="Arial" w:hint="eastAsia"/>
        </w:rPr>
        <w:t>数控铣床切削铝制和不锈钢坯料所发出的声响；在</w:t>
      </w:r>
      <w:r w:rsidRPr="006C18BA">
        <w:rPr>
          <w:rFonts w:ascii="Arial" w:eastAsia="汉仪中等线简" w:hAnsi="Arial" w:cs="Arial" w:hint="eastAsia"/>
        </w:rPr>
        <w:t>Schaublin</w:t>
      </w:r>
      <w:r w:rsidRPr="006C18BA">
        <w:rPr>
          <w:rFonts w:ascii="Arial" w:eastAsia="汉仪中等线简" w:hAnsi="Arial" w:cs="Arial" w:hint="eastAsia"/>
        </w:rPr>
        <w:t>工程师的支持下，</w:t>
      </w:r>
      <w:r w:rsidRPr="006C18BA">
        <w:rPr>
          <w:rFonts w:ascii="Arial" w:eastAsia="汉仪中等线简" w:hAnsi="Arial" w:cs="Arial" w:hint="eastAsia"/>
        </w:rPr>
        <w:t>Blowick</w:t>
      </w:r>
      <w:r w:rsidRPr="006C18BA">
        <w:rPr>
          <w:rFonts w:ascii="Arial" w:eastAsia="汉仪中等线简" w:hAnsi="Arial" w:cs="Arial" w:hint="eastAsia"/>
        </w:rPr>
        <w:t>利用这台机床自学完成</w:t>
      </w:r>
      <w:proofErr w:type="gramStart"/>
      <w:r w:rsidRPr="006C18BA">
        <w:rPr>
          <w:rFonts w:ascii="Arial" w:eastAsia="汉仪中等线简" w:hAnsi="Arial" w:cs="Arial" w:hint="eastAsia"/>
        </w:rPr>
        <w:t>了测头编程</w:t>
      </w:r>
      <w:proofErr w:type="gramEnd"/>
      <w:r w:rsidRPr="006C18BA">
        <w:rPr>
          <w:rFonts w:ascii="Arial" w:eastAsia="汉仪中等线简" w:hAnsi="Arial" w:cs="Arial" w:hint="eastAsia"/>
        </w:rPr>
        <w:t>和运行。</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制造技术的发展曾有一段黑暗的年代，那时，如果没有毕生的经验作为后盾，只有傻瓜和极为富有的人才会冒险投资进入制造业这一生产环境中积满污垢的行业。但是现在情况已经改变了（至少在技术层面是如此），</w:t>
      </w:r>
      <w:r w:rsidRPr="006C18BA">
        <w:rPr>
          <w:rFonts w:ascii="Arial" w:eastAsia="汉仪中等线简" w:hAnsi="Arial" w:cs="Arial" w:hint="eastAsia"/>
        </w:rPr>
        <w:t>Clada Medical</w:t>
      </w:r>
      <w:r w:rsidRPr="006C18BA">
        <w:rPr>
          <w:rFonts w:ascii="Arial" w:eastAsia="汉仪中等线简" w:hAnsi="Arial" w:cs="Arial" w:hint="eastAsia"/>
        </w:rPr>
        <w:t>公司车间的面貌与人们想象中曾经车间的景象截然不同。</w:t>
      </w:r>
    </w:p>
    <w:p w:rsidR="006C18BA" w:rsidRPr="006C18BA" w:rsidRDefault="006C18BA" w:rsidP="00DD0878">
      <w:pPr>
        <w:spacing w:after="200" w:line="360" w:lineRule="auto"/>
        <w:jc w:val="both"/>
        <w:rPr>
          <w:rFonts w:ascii="Arial" w:eastAsia="汉仪中等线简" w:hAnsi="Arial" w:cs="Arial" w:hint="eastAsia"/>
        </w:rPr>
      </w:pPr>
      <w:r w:rsidRPr="006C18BA">
        <w:rPr>
          <w:rFonts w:ascii="Arial" w:eastAsia="汉仪中等线简" w:hAnsi="Arial" w:cs="Arial" w:hint="eastAsia"/>
        </w:rPr>
        <w:t>Ray Blowick</w:t>
      </w:r>
      <w:r w:rsidRPr="006C18BA">
        <w:rPr>
          <w:rFonts w:ascii="Arial" w:eastAsia="汉仪中等线简" w:hAnsi="Arial" w:cs="Arial" w:hint="eastAsia"/>
        </w:rPr>
        <w:t>并不是一位生产工程师，因此在接触到加工制造时，他要面对一条陡峭的学习曲线。“我始终习惯使用</w:t>
      </w:r>
      <w:r w:rsidRPr="006C18BA">
        <w:rPr>
          <w:rFonts w:ascii="Arial" w:eastAsia="汉仪中等线简" w:hAnsi="Arial" w:cs="Arial" w:hint="eastAsia"/>
        </w:rPr>
        <w:t>Solid Works</w:t>
      </w:r>
      <w:r w:rsidRPr="006C18BA">
        <w:rPr>
          <w:rFonts w:ascii="Arial" w:eastAsia="汉仪中等线简" w:hAnsi="Arial" w:cs="Arial" w:hint="eastAsia"/>
        </w:rPr>
        <w:t>设计零件，”他说，“对我而言，问题是如何将这些设计转变成实际的零件。”</w:t>
      </w:r>
    </w:p>
    <w:p w:rsidR="006C18BA" w:rsidRPr="006C18BA" w:rsidRDefault="006C18BA" w:rsidP="00904C9D">
      <w:pPr>
        <w:spacing w:line="360" w:lineRule="auto"/>
        <w:rPr>
          <w:rFonts w:ascii="Arial" w:eastAsia="汉仪中等线简" w:hAnsi="Arial" w:cs="Arial" w:hint="eastAsia"/>
        </w:rPr>
      </w:pPr>
      <w:r w:rsidRPr="00904C9D">
        <w:rPr>
          <w:rFonts w:ascii="Arial" w:eastAsia="汉仪中等线简" w:hAnsi="Arial" w:cs="Arial" w:hint="eastAsia"/>
          <w:b/>
        </w:rPr>
        <w:t>投资于制造过程自动化</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对于计划制造的医疗零件，首先</w:t>
      </w:r>
      <w:r w:rsidRPr="006C18BA">
        <w:rPr>
          <w:rFonts w:ascii="Arial" w:eastAsia="汉仪中等线简" w:hAnsi="Arial" w:cs="Arial" w:hint="eastAsia"/>
        </w:rPr>
        <w:t>Blowick</w:t>
      </w:r>
      <w:r w:rsidRPr="006C18BA">
        <w:rPr>
          <w:rFonts w:ascii="Arial" w:eastAsia="汉仪中等线简" w:hAnsi="Arial" w:cs="Arial" w:hint="eastAsia"/>
        </w:rPr>
        <w:t>认为精度和加工过程的一致性比零件复杂性更加重要，因此他采纳建议，投资购买了</w:t>
      </w:r>
      <w:r w:rsidRPr="006C18BA">
        <w:rPr>
          <w:rFonts w:ascii="Arial" w:eastAsia="汉仪中等线简" w:hAnsi="Arial" w:cs="Arial" w:hint="eastAsia"/>
        </w:rPr>
        <w:t>Schaublin 48V</w:t>
      </w:r>
      <w:r w:rsidRPr="006C18BA">
        <w:rPr>
          <w:rFonts w:ascii="Arial" w:eastAsia="汉仪中等线简" w:hAnsi="Arial" w:cs="Arial" w:hint="eastAsia"/>
        </w:rPr>
        <w:t>铣床</w:t>
      </w:r>
      <w:r w:rsidRPr="006C18BA">
        <w:rPr>
          <w:rFonts w:ascii="Arial" w:eastAsia="汉仪中等线简" w:hAnsi="Arial" w:cs="Arial" w:hint="eastAsia"/>
        </w:rPr>
        <w:t xml:space="preserve"> </w:t>
      </w:r>
      <w:r w:rsidRPr="006C18BA">
        <w:rPr>
          <w:rFonts w:ascii="Arial" w:eastAsia="汉仪中等线简" w:hAnsi="Arial" w:cs="Arial" w:hint="eastAsia"/>
        </w:rPr>
        <w:t>—</w:t>
      </w:r>
      <w:r w:rsidRPr="006C18BA">
        <w:rPr>
          <w:rFonts w:ascii="Arial" w:eastAsia="汉仪中等线简" w:hAnsi="Arial" w:cs="Arial" w:hint="eastAsia"/>
        </w:rPr>
        <w:t xml:space="preserve"> </w:t>
      </w:r>
      <w:r w:rsidRPr="006C18BA">
        <w:rPr>
          <w:rFonts w:ascii="Arial" w:eastAsia="汉仪中等线简" w:hAnsi="Arial" w:cs="Arial" w:hint="eastAsia"/>
        </w:rPr>
        <w:t>一台小型但功能强大的机床，以及雷尼绍</w:t>
      </w:r>
      <w:r w:rsidRPr="006C18BA">
        <w:rPr>
          <w:rFonts w:ascii="Arial" w:eastAsia="汉仪中等线简" w:hAnsi="Arial" w:cs="Arial" w:hint="eastAsia"/>
        </w:rPr>
        <w:t>OMP40</w:t>
      </w:r>
      <w:r w:rsidRPr="006C18BA">
        <w:rPr>
          <w:rFonts w:ascii="Arial" w:eastAsia="汉仪中等线简" w:hAnsi="Arial" w:cs="Arial" w:hint="eastAsia"/>
        </w:rPr>
        <w:t>触发</w:t>
      </w:r>
      <w:proofErr w:type="gramStart"/>
      <w:r w:rsidRPr="006C18BA">
        <w:rPr>
          <w:rFonts w:ascii="Arial" w:eastAsia="汉仪中等线简" w:hAnsi="Arial" w:cs="Arial" w:hint="eastAsia"/>
        </w:rPr>
        <w:t>式测头</w:t>
      </w:r>
      <w:proofErr w:type="gramEnd"/>
      <w:r w:rsidRPr="006C18BA">
        <w:rPr>
          <w:rFonts w:ascii="Arial" w:eastAsia="汉仪中等线简" w:hAnsi="Arial" w:cs="Arial" w:hint="eastAsia"/>
        </w:rPr>
        <w:t>。他随后</w:t>
      </w:r>
      <w:proofErr w:type="gramStart"/>
      <w:r w:rsidRPr="006C18BA">
        <w:rPr>
          <w:rFonts w:ascii="Arial" w:eastAsia="汉仪中等线简" w:hAnsi="Arial" w:cs="Arial" w:hint="eastAsia"/>
        </w:rPr>
        <w:t>作出</w:t>
      </w:r>
      <w:proofErr w:type="gramEnd"/>
      <w:r w:rsidRPr="006C18BA">
        <w:rPr>
          <w:rFonts w:ascii="Arial" w:eastAsia="汉仪中等线简" w:hAnsi="Arial" w:cs="Arial" w:hint="eastAsia"/>
        </w:rPr>
        <w:t>了一个更为大胆的决定</w:t>
      </w:r>
      <w:r w:rsidRPr="006C18BA">
        <w:rPr>
          <w:rFonts w:ascii="Arial" w:eastAsia="汉仪中等线简" w:hAnsi="Arial" w:cs="Arial" w:hint="eastAsia"/>
        </w:rPr>
        <w:t xml:space="preserve"> </w:t>
      </w:r>
      <w:r w:rsidRPr="006C18BA">
        <w:rPr>
          <w:rFonts w:ascii="Arial" w:eastAsia="汉仪中等线简" w:hAnsi="Arial" w:cs="Arial" w:hint="eastAsia"/>
        </w:rPr>
        <w:t>—</w:t>
      </w:r>
      <w:r w:rsidRPr="006C18BA">
        <w:rPr>
          <w:rFonts w:ascii="Arial" w:eastAsia="汉仪中等线简" w:hAnsi="Arial" w:cs="Arial" w:hint="eastAsia"/>
        </w:rPr>
        <w:t xml:space="preserve"> </w:t>
      </w:r>
      <w:r w:rsidRPr="006C18BA">
        <w:rPr>
          <w:rFonts w:ascii="Arial" w:eastAsia="汉仪中等线简" w:hAnsi="Arial" w:cs="Arial" w:hint="eastAsia"/>
        </w:rPr>
        <w:t>购买</w:t>
      </w:r>
      <w:r w:rsidRPr="006C18BA">
        <w:rPr>
          <w:rFonts w:ascii="Arial" w:eastAsia="汉仪中等线简" w:hAnsi="Arial" w:cs="Arial" w:hint="eastAsia"/>
        </w:rPr>
        <w:t>GibbsCAM®</w:t>
      </w:r>
      <w:r w:rsidRPr="006C18BA">
        <w:rPr>
          <w:rFonts w:ascii="Arial" w:eastAsia="汉仪中等线简" w:hAnsi="Arial" w:cs="Arial" w:hint="eastAsia"/>
        </w:rPr>
        <w:t>，将他的</w:t>
      </w:r>
      <w:r w:rsidRPr="006C18BA">
        <w:rPr>
          <w:rFonts w:ascii="Arial" w:eastAsia="汉仪中等线简" w:hAnsi="Arial" w:cs="Arial" w:hint="eastAsia"/>
        </w:rPr>
        <w:t>3D</w:t>
      </w:r>
      <w:r w:rsidRPr="006C18BA">
        <w:rPr>
          <w:rFonts w:ascii="Arial" w:eastAsia="汉仪中等线简" w:hAnsi="Arial" w:cs="Arial" w:hint="eastAsia"/>
        </w:rPr>
        <w:t>设计转化为加工程序；购买雷尼绍的</w:t>
      </w:r>
      <w:r w:rsidRPr="006C18BA">
        <w:rPr>
          <w:rFonts w:ascii="Arial" w:eastAsia="汉仪中等线简" w:hAnsi="Arial" w:cs="Arial" w:hint="eastAsia"/>
        </w:rPr>
        <w:t>Productivity+</w:t>
      </w:r>
      <w:proofErr w:type="gramStart"/>
      <w:r w:rsidRPr="006C18BA">
        <w:rPr>
          <w:rFonts w:ascii="Arial" w:eastAsia="汉仪中等线简" w:hAnsi="Arial" w:cs="Arial" w:hint="eastAsia"/>
        </w:rPr>
        <w:t>测头测量</w:t>
      </w:r>
      <w:proofErr w:type="gramEnd"/>
      <w:r w:rsidRPr="006C18BA">
        <w:rPr>
          <w:rFonts w:ascii="Arial" w:eastAsia="汉仪中等线简" w:hAnsi="Arial" w:cs="Arial" w:hint="eastAsia"/>
        </w:rPr>
        <w:t>软件，</w:t>
      </w:r>
      <w:proofErr w:type="gramStart"/>
      <w:r w:rsidRPr="006C18BA">
        <w:rPr>
          <w:rFonts w:ascii="Arial" w:eastAsia="汉仪中等线简" w:hAnsi="Arial" w:cs="Arial" w:hint="eastAsia"/>
        </w:rPr>
        <w:t>完成测头测量</w:t>
      </w:r>
      <w:proofErr w:type="gramEnd"/>
      <w:r w:rsidRPr="006C18BA">
        <w:rPr>
          <w:rFonts w:ascii="Arial" w:eastAsia="汉仪中等线简" w:hAnsi="Arial" w:cs="Arial" w:hint="eastAsia"/>
        </w:rPr>
        <w:t>程序的自动化编程；购买雷尼绍的</w:t>
      </w:r>
      <w:r w:rsidRPr="006C18BA">
        <w:rPr>
          <w:rFonts w:ascii="Arial" w:eastAsia="汉仪中等线简" w:hAnsi="Arial" w:cs="Arial" w:hint="eastAsia"/>
        </w:rPr>
        <w:t>CNC</w:t>
      </w:r>
      <w:r w:rsidRPr="006C18BA">
        <w:rPr>
          <w:rFonts w:ascii="Arial" w:eastAsia="汉仪中等线简" w:hAnsi="Arial" w:cs="Arial" w:hint="eastAsia"/>
        </w:rPr>
        <w:t>报告生成程序，这是一套用于生产过程分析和控制的</w:t>
      </w:r>
      <w:r w:rsidRPr="006C18BA">
        <w:rPr>
          <w:rFonts w:ascii="Arial" w:eastAsia="汉仪中等线简" w:hAnsi="Arial" w:cs="Arial" w:hint="eastAsia"/>
        </w:rPr>
        <w:t>SPC</w:t>
      </w:r>
      <w:r w:rsidRPr="006C18BA">
        <w:rPr>
          <w:rFonts w:ascii="Arial" w:eastAsia="汉仪中等线简" w:hAnsi="Arial" w:cs="Arial" w:hint="eastAsia"/>
        </w:rPr>
        <w:t>组件。</w:t>
      </w:r>
    </w:p>
    <w:p w:rsidR="006C18BA" w:rsidRPr="006C18BA" w:rsidRDefault="006C18BA" w:rsidP="00DD0878">
      <w:pPr>
        <w:spacing w:after="200" w:line="360" w:lineRule="auto"/>
        <w:jc w:val="both"/>
        <w:rPr>
          <w:rFonts w:ascii="Arial" w:eastAsia="汉仪中等线简" w:hAnsi="Arial" w:cs="Arial" w:hint="eastAsia"/>
        </w:rPr>
      </w:pPr>
      <w:r w:rsidRPr="006C18BA">
        <w:rPr>
          <w:rFonts w:ascii="Arial" w:eastAsia="汉仪中等线简" w:hAnsi="Arial" w:cs="Arial" w:hint="eastAsia"/>
        </w:rPr>
        <w:t>“</w:t>
      </w:r>
      <w:r w:rsidRPr="006C18BA">
        <w:rPr>
          <w:rFonts w:ascii="Arial" w:eastAsia="汉仪中等线简" w:hAnsi="Arial" w:cs="Arial" w:hint="eastAsia"/>
        </w:rPr>
        <w:t>Schaublin</w:t>
      </w:r>
      <w:r w:rsidRPr="006C18BA">
        <w:rPr>
          <w:rFonts w:ascii="Arial" w:eastAsia="汉仪中等线简" w:hAnsi="Arial" w:cs="Arial" w:hint="eastAsia"/>
        </w:rPr>
        <w:t>机床公司的</w:t>
      </w:r>
      <w:r w:rsidRPr="006C18BA">
        <w:rPr>
          <w:rFonts w:ascii="Arial" w:eastAsia="汉仪中等线简" w:hAnsi="Arial" w:cs="Arial" w:hint="eastAsia"/>
        </w:rPr>
        <w:t>Frank Boston</w:t>
      </w:r>
      <w:r w:rsidRPr="006C18BA">
        <w:rPr>
          <w:rFonts w:ascii="Arial" w:eastAsia="汉仪中等线简" w:hAnsi="Arial" w:cs="Arial" w:hint="eastAsia"/>
        </w:rPr>
        <w:t>提供了机床，雷尼绍公司提供了测头系统。</w:t>
      </w:r>
      <w:r w:rsidRPr="006C18BA">
        <w:rPr>
          <w:rFonts w:ascii="Arial" w:eastAsia="汉仪中等线简" w:hAnsi="Arial" w:cs="Arial" w:hint="eastAsia"/>
        </w:rPr>
        <w:t>Frank</w:t>
      </w:r>
      <w:r w:rsidRPr="006C18BA">
        <w:rPr>
          <w:rFonts w:ascii="Arial" w:eastAsia="汉仪中等线简" w:hAnsi="Arial" w:cs="Arial" w:hint="eastAsia"/>
        </w:rPr>
        <w:t>向我介绍了</w:t>
      </w:r>
      <w:r w:rsidRPr="006C18BA">
        <w:rPr>
          <w:rFonts w:ascii="Arial" w:eastAsia="汉仪中等线简" w:hAnsi="Arial" w:cs="Arial" w:hint="eastAsia"/>
        </w:rPr>
        <w:t>GSPS</w:t>
      </w:r>
      <w:r w:rsidRPr="006C18BA">
        <w:rPr>
          <w:rFonts w:ascii="Arial" w:eastAsia="汉仪中等线简" w:hAnsi="Arial" w:cs="Arial" w:hint="eastAsia"/>
        </w:rPr>
        <w:t>公司</w:t>
      </w:r>
      <w:r w:rsidRPr="006C18BA">
        <w:rPr>
          <w:rFonts w:ascii="Arial" w:eastAsia="汉仪中等线简" w:hAnsi="Arial" w:cs="Arial" w:hint="eastAsia"/>
        </w:rPr>
        <w:t xml:space="preserve"> (www.gspsltd.co.uk) </w:t>
      </w:r>
      <w:r w:rsidRPr="006C18BA">
        <w:rPr>
          <w:rFonts w:ascii="Arial" w:eastAsia="汉仪中等线简" w:hAnsi="Arial" w:cs="Arial" w:hint="eastAsia"/>
        </w:rPr>
        <w:t>的</w:t>
      </w:r>
      <w:r w:rsidRPr="006C18BA">
        <w:rPr>
          <w:rFonts w:ascii="Arial" w:eastAsia="汉仪中等线简" w:hAnsi="Arial" w:cs="Arial" w:hint="eastAsia"/>
        </w:rPr>
        <w:t>Guy Brown</w:t>
      </w:r>
      <w:r w:rsidRPr="006C18BA">
        <w:rPr>
          <w:rFonts w:ascii="Arial" w:eastAsia="汉仪中等线简" w:hAnsi="Arial" w:cs="Arial" w:hint="eastAsia"/>
        </w:rPr>
        <w:t>，他们帮助我对购买的软件包进行了配置，以便能够用于</w:t>
      </w:r>
      <w:r w:rsidRPr="006C18BA">
        <w:rPr>
          <w:rFonts w:ascii="Arial" w:eastAsia="汉仪中等线简" w:hAnsi="Arial" w:cs="Arial" w:hint="eastAsia"/>
        </w:rPr>
        <w:t>Schaublin 48V</w:t>
      </w:r>
      <w:r w:rsidRPr="006C18BA">
        <w:rPr>
          <w:rFonts w:ascii="Arial" w:eastAsia="汉仪中等线简" w:hAnsi="Arial" w:cs="Arial" w:hint="eastAsia"/>
        </w:rPr>
        <w:t>。</w:t>
      </w:r>
    </w:p>
    <w:p w:rsidR="006C18BA" w:rsidRPr="006C18BA" w:rsidRDefault="006C18BA" w:rsidP="00904C9D">
      <w:pPr>
        <w:spacing w:line="360" w:lineRule="auto"/>
        <w:rPr>
          <w:rFonts w:ascii="Arial" w:eastAsia="汉仪中等线简" w:hAnsi="Arial" w:cs="Arial" w:hint="eastAsia"/>
        </w:rPr>
      </w:pPr>
      <w:r w:rsidRPr="00904C9D">
        <w:rPr>
          <w:rFonts w:ascii="Arial" w:eastAsia="汉仪中等线简" w:hAnsi="Arial" w:cs="Arial" w:hint="eastAsia"/>
          <w:b/>
        </w:rPr>
        <w:t>集成软件使整个加工过程自动化</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Guy Brown</w:t>
      </w:r>
      <w:r w:rsidRPr="006C18BA">
        <w:rPr>
          <w:rFonts w:ascii="Arial" w:eastAsia="汉仪中等线简" w:hAnsi="Arial" w:cs="Arial" w:hint="eastAsia"/>
        </w:rPr>
        <w:t>为</w:t>
      </w:r>
      <w:r w:rsidRPr="006C18BA">
        <w:rPr>
          <w:rFonts w:ascii="Arial" w:eastAsia="汉仪中等线简" w:hAnsi="Arial" w:cs="Arial" w:hint="eastAsia"/>
        </w:rPr>
        <w:t>GibbsCAM</w:t>
      </w:r>
      <w:r w:rsidRPr="006C18BA">
        <w:rPr>
          <w:rFonts w:ascii="Arial" w:eastAsia="汉仪中等线简" w:hAnsi="Arial" w:cs="Arial" w:hint="eastAsia"/>
        </w:rPr>
        <w:t>安装了雷尼绍的</w:t>
      </w:r>
      <w:r w:rsidRPr="006C18BA">
        <w:rPr>
          <w:rFonts w:ascii="Arial" w:eastAsia="汉仪中等线简" w:hAnsi="Arial" w:cs="Arial" w:hint="eastAsia"/>
        </w:rPr>
        <w:t>Productivity+</w:t>
      </w:r>
      <w:r w:rsidRPr="006C18BA">
        <w:rPr>
          <w:rFonts w:ascii="宋体" w:eastAsia="宋体" w:hAnsi="宋体" w:cs="宋体" w:hint="eastAsia"/>
        </w:rPr>
        <w:t>™</w:t>
      </w:r>
      <w:r w:rsidRPr="006C18BA">
        <w:rPr>
          <w:rFonts w:ascii="汉仪中等线简" w:eastAsia="汉仪中等线简" w:hAnsi="汉仪中等线简" w:cs="汉仪中等线简" w:hint="eastAsia"/>
        </w:rPr>
        <w:t>插件，</w:t>
      </w:r>
      <w:proofErr w:type="gramStart"/>
      <w:r w:rsidRPr="006C18BA">
        <w:rPr>
          <w:rFonts w:ascii="汉仪中等线简" w:eastAsia="汉仪中等线简" w:hAnsi="汉仪中等线简" w:cs="汉仪中等线简" w:hint="eastAsia"/>
        </w:rPr>
        <w:t>将测头</w:t>
      </w:r>
      <w:proofErr w:type="gramEnd"/>
      <w:r w:rsidRPr="006C18BA">
        <w:rPr>
          <w:rFonts w:ascii="汉仪中等线简" w:eastAsia="汉仪中等线简" w:hAnsi="汉仪中等线简" w:cs="汉仪中等线简" w:hint="eastAsia"/>
        </w:rPr>
        <w:t>测量循环的创建与金属切削刀具路径的创建合并在</w:t>
      </w:r>
      <w:r w:rsidRPr="006C18BA">
        <w:rPr>
          <w:rFonts w:ascii="Arial" w:eastAsia="汉仪中等线简" w:hAnsi="Arial" w:cs="Arial" w:hint="eastAsia"/>
        </w:rPr>
        <w:t>Virtual Gibbs</w:t>
      </w:r>
      <w:r w:rsidRPr="006C18BA">
        <w:rPr>
          <w:rFonts w:ascii="Arial" w:eastAsia="汉仪中等线简" w:hAnsi="Arial" w:cs="Arial" w:hint="eastAsia"/>
        </w:rPr>
        <w:t>软件包中。在进行机床验证之前，可以定义并模拟出完整的金属切削过程。模拟可以显示工件的</w:t>
      </w:r>
      <w:r w:rsidRPr="006C18BA">
        <w:rPr>
          <w:rFonts w:ascii="Arial" w:eastAsia="汉仪中等线简" w:hAnsi="Arial" w:cs="Arial" w:hint="eastAsia"/>
        </w:rPr>
        <w:t>3D</w:t>
      </w:r>
      <w:r w:rsidRPr="006C18BA">
        <w:rPr>
          <w:rFonts w:ascii="Arial" w:eastAsia="汉仪中等线简" w:hAnsi="Arial" w:cs="Arial" w:hint="eastAsia"/>
        </w:rPr>
        <w:t>图形，显示夹具与切削刀具可能发生碰撞的位置。</w:t>
      </w:r>
      <w:r w:rsidRPr="006C18BA">
        <w:rPr>
          <w:rFonts w:ascii="Arial" w:eastAsia="汉仪中等线简" w:hAnsi="Arial" w:cs="Arial" w:hint="eastAsia"/>
        </w:rPr>
        <w:t>Productivity+</w:t>
      </w:r>
      <w:r w:rsidRPr="006C18BA">
        <w:rPr>
          <w:rFonts w:ascii="Arial" w:eastAsia="汉仪中等线简" w:hAnsi="Arial" w:cs="Arial" w:hint="eastAsia"/>
        </w:rPr>
        <w:t>可以</w:t>
      </w:r>
      <w:proofErr w:type="gramStart"/>
      <w:r w:rsidRPr="006C18BA">
        <w:rPr>
          <w:rFonts w:ascii="Arial" w:eastAsia="汉仪中等线简" w:hAnsi="Arial" w:cs="Arial" w:hint="eastAsia"/>
        </w:rPr>
        <w:t>将测</w:t>
      </w:r>
      <w:r w:rsidRPr="006C18BA">
        <w:rPr>
          <w:rFonts w:ascii="Arial" w:eastAsia="汉仪中等线简" w:hAnsi="Arial" w:cs="Arial" w:hint="eastAsia"/>
        </w:rPr>
        <w:lastRenderedPageBreak/>
        <w:t>头</w:t>
      </w:r>
      <w:proofErr w:type="gramEnd"/>
      <w:r w:rsidRPr="006C18BA">
        <w:rPr>
          <w:rFonts w:ascii="Arial" w:eastAsia="汉仪中等线简" w:hAnsi="Arial" w:cs="Arial" w:hint="eastAsia"/>
        </w:rPr>
        <w:t>移动程序无缝添加到模拟中，因此整个过程都可以离线开发完成。对于</w:t>
      </w:r>
      <w:r w:rsidRPr="006C18BA">
        <w:rPr>
          <w:rFonts w:ascii="Arial" w:eastAsia="汉仪中等线简" w:hAnsi="Arial" w:cs="Arial" w:hint="eastAsia"/>
        </w:rPr>
        <w:t>Ray Blowick</w:t>
      </w:r>
      <w:r w:rsidRPr="006C18BA">
        <w:rPr>
          <w:rFonts w:ascii="Arial" w:eastAsia="汉仪中等线简" w:hAnsi="Arial" w:cs="Arial" w:hint="eastAsia"/>
        </w:rPr>
        <w:t>而言，最终结果便是验证时间缩短，效果可靠。</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“触发式测头在生产循环期间测量工件，了不起的是</w:t>
      </w:r>
      <w:r w:rsidRPr="006C18BA">
        <w:rPr>
          <w:rFonts w:ascii="Arial" w:eastAsia="汉仪中等线简" w:hAnsi="Arial" w:cs="Arial" w:hint="eastAsia"/>
        </w:rPr>
        <w:t>Productivity+</w:t>
      </w:r>
      <w:r w:rsidRPr="006C18BA">
        <w:rPr>
          <w:rFonts w:ascii="Arial" w:eastAsia="汉仪中等线简" w:hAnsi="Arial" w:cs="Arial" w:hint="eastAsia"/>
        </w:rPr>
        <w:t>程序能够实时更新刀补。我知道，每次都可以得到高精密零件，因为系统能够自动控制它自己。测量的数据还会由</w:t>
      </w:r>
      <w:r w:rsidRPr="006C18BA">
        <w:rPr>
          <w:rFonts w:ascii="Arial" w:eastAsia="汉仪中等线简" w:hAnsi="Arial" w:cs="Arial" w:hint="eastAsia"/>
        </w:rPr>
        <w:t>CNC</w:t>
      </w:r>
      <w:r w:rsidRPr="006C18BA">
        <w:rPr>
          <w:rFonts w:ascii="Arial" w:eastAsia="汉仪中等线简" w:hAnsi="Arial" w:cs="Arial" w:hint="eastAsia"/>
        </w:rPr>
        <w:t>报告生成程序记录，以便提供反馈，调整加工过程并保持在控制标准以内。在将新的设计投入生产时，我需要这样的信心。”</w:t>
      </w:r>
    </w:p>
    <w:p w:rsidR="006C18BA" w:rsidRPr="006C18BA" w:rsidRDefault="006C18BA" w:rsidP="00DD0878">
      <w:pPr>
        <w:spacing w:after="200" w:line="360" w:lineRule="auto"/>
        <w:jc w:val="both"/>
        <w:rPr>
          <w:rFonts w:ascii="Arial" w:eastAsia="汉仪中等线简" w:hAnsi="Arial" w:cs="Arial" w:hint="eastAsia"/>
        </w:rPr>
      </w:pPr>
      <w:r w:rsidRPr="006C18BA">
        <w:rPr>
          <w:rFonts w:ascii="Arial" w:eastAsia="汉仪中等线简" w:hAnsi="Arial" w:cs="Arial" w:hint="eastAsia"/>
        </w:rPr>
        <w:t>“</w:t>
      </w:r>
      <w:r w:rsidRPr="006C18BA">
        <w:rPr>
          <w:rFonts w:ascii="Arial" w:eastAsia="汉仪中等线简" w:hAnsi="Arial" w:cs="Arial" w:hint="eastAsia"/>
        </w:rPr>
        <w:t>Guy</w:t>
      </w:r>
      <w:r w:rsidRPr="006C18BA">
        <w:rPr>
          <w:rFonts w:ascii="Arial" w:eastAsia="汉仪中等线简" w:hAnsi="Arial" w:cs="Arial" w:hint="eastAsia"/>
        </w:rPr>
        <w:t>和</w:t>
      </w:r>
      <w:r w:rsidRPr="006C18BA">
        <w:rPr>
          <w:rFonts w:ascii="Arial" w:eastAsia="汉仪中等线简" w:hAnsi="Arial" w:cs="Arial" w:hint="eastAsia"/>
        </w:rPr>
        <w:t>Frank</w:t>
      </w:r>
      <w:r w:rsidRPr="006C18BA">
        <w:rPr>
          <w:rFonts w:ascii="Arial" w:eastAsia="汉仪中等线简" w:hAnsi="Arial" w:cs="Arial" w:hint="eastAsia"/>
        </w:rPr>
        <w:t>帮我制作了一个标定工件，包含我可能会加工的大部分特征。我非常清楚要做的操作，而且全部刀具都已在刀库中设定好，我只需使用刀具，不需要放入或更换刀具。测头测量</w:t>
      </w:r>
      <w:proofErr w:type="gramStart"/>
      <w:r w:rsidRPr="006C18BA">
        <w:rPr>
          <w:rFonts w:ascii="Arial" w:eastAsia="汉仪中等线简" w:hAnsi="Arial" w:cs="Arial" w:hint="eastAsia"/>
        </w:rPr>
        <w:t>程序控制着</w:t>
      </w:r>
      <w:proofErr w:type="gramEnd"/>
      <w:r w:rsidRPr="006C18BA">
        <w:rPr>
          <w:rFonts w:ascii="Arial" w:eastAsia="汉仪中等线简" w:hAnsi="Arial" w:cs="Arial" w:hint="eastAsia"/>
        </w:rPr>
        <w:t>加工过程，同时也会对成品件进行检测</w:t>
      </w:r>
      <w:r w:rsidRPr="006C18BA">
        <w:rPr>
          <w:rFonts w:ascii="Arial" w:eastAsia="汉仪中等线简" w:hAnsi="Arial" w:cs="Arial" w:hint="eastAsia"/>
        </w:rPr>
        <w:t xml:space="preserve"> </w:t>
      </w:r>
      <w:r w:rsidRPr="006C18BA">
        <w:rPr>
          <w:rFonts w:ascii="Arial" w:eastAsia="汉仪中等线简" w:hAnsi="Arial" w:cs="Arial" w:hint="eastAsia"/>
        </w:rPr>
        <w:t>—</w:t>
      </w:r>
      <w:r w:rsidRPr="006C18BA">
        <w:rPr>
          <w:rFonts w:ascii="Arial" w:eastAsia="汉仪中等线简" w:hAnsi="Arial" w:cs="Arial" w:hint="eastAsia"/>
        </w:rPr>
        <w:t xml:space="preserve"> </w:t>
      </w:r>
      <w:r w:rsidRPr="006C18BA">
        <w:rPr>
          <w:rFonts w:ascii="Arial" w:eastAsia="汉仪中等线简" w:hAnsi="Arial" w:cs="Arial" w:hint="eastAsia"/>
        </w:rPr>
        <w:t>如果存在任何偏差，结果便会反馈回数控系统。我也可以打印出报告，供质检人员使用，或自己留作记录。”</w:t>
      </w:r>
    </w:p>
    <w:p w:rsidR="006C18BA" w:rsidRPr="006C18BA" w:rsidRDefault="006C18BA" w:rsidP="00904C9D">
      <w:pPr>
        <w:spacing w:line="360" w:lineRule="auto"/>
        <w:rPr>
          <w:rFonts w:ascii="Arial" w:eastAsia="汉仪中等线简" w:hAnsi="Arial" w:cs="Arial" w:hint="eastAsia"/>
        </w:rPr>
      </w:pPr>
      <w:r w:rsidRPr="00904C9D">
        <w:rPr>
          <w:rFonts w:ascii="Arial" w:eastAsia="汉仪中等线简" w:hAnsi="Arial" w:cs="Arial" w:hint="eastAsia"/>
          <w:b/>
        </w:rPr>
        <w:t>全部结果始自于一个好的主意</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去年的这个时候，一名外科医生找到我，他带来一个关于新整容手术设备的非常聪明的想法，但需要有人将其开发出来。我马上意识到，做成这件事唯一的方法就是投资购买正确的设备。我还知道，如果我不表示出决心，他就会另找他人。因此，我又到了做出抉择的时刻，要么努力前进，要么原地踏步，要么失败出局。几个月后，我创建了</w:t>
      </w:r>
      <w:r w:rsidRPr="006C18BA">
        <w:rPr>
          <w:rFonts w:ascii="Arial" w:eastAsia="汉仪中等线简" w:hAnsi="Arial" w:cs="Arial" w:hint="eastAsia"/>
        </w:rPr>
        <w:t>Clada Medical</w:t>
      </w:r>
      <w:r w:rsidRPr="006C18BA">
        <w:rPr>
          <w:rFonts w:ascii="Arial" w:eastAsia="汉仪中等线简" w:hAnsi="Arial" w:cs="Arial" w:hint="eastAsia"/>
        </w:rPr>
        <w:t>公司。”</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Blowick</w:t>
      </w:r>
      <w:r w:rsidRPr="006C18BA">
        <w:rPr>
          <w:rFonts w:ascii="Arial" w:eastAsia="汉仪中等线简" w:hAnsi="Arial" w:cs="Arial" w:hint="eastAsia"/>
        </w:rPr>
        <w:t>在医疗设备设计行业度过了其大部分职业生涯；这一行业在爱尔兰十分发达，许多跨国公司都将这个国家视作进入欧盟市场的有吸引力且成本相对较低的门户。然而在创建</w:t>
      </w:r>
      <w:r w:rsidRPr="006C18BA">
        <w:rPr>
          <w:rFonts w:ascii="Arial" w:eastAsia="汉仪中等线简" w:hAnsi="Arial" w:cs="Arial" w:hint="eastAsia"/>
        </w:rPr>
        <w:t>Clada Medical</w:t>
      </w:r>
      <w:r w:rsidRPr="006C18BA">
        <w:rPr>
          <w:rFonts w:ascii="Arial" w:eastAsia="汉仪中等线简" w:hAnsi="Arial" w:cs="Arial" w:hint="eastAsia"/>
        </w:rPr>
        <w:t>公司时，</w:t>
      </w:r>
      <w:r w:rsidRPr="006C18BA">
        <w:rPr>
          <w:rFonts w:ascii="Arial" w:eastAsia="汉仪中等线简" w:hAnsi="Arial" w:cs="Arial" w:hint="eastAsia"/>
        </w:rPr>
        <w:t>Blowick</w:t>
      </w:r>
      <w:r w:rsidRPr="006C18BA">
        <w:rPr>
          <w:rFonts w:ascii="Arial" w:eastAsia="汉仪中等线简" w:hAnsi="Arial" w:cs="Arial" w:hint="eastAsia"/>
        </w:rPr>
        <w:t>并没有多少关于加工制造的实践经验，但这没能阻止他购买需要的设备，从研发到最终生产</w:t>
      </w:r>
      <w:proofErr w:type="gramStart"/>
      <w:r w:rsidRPr="006C18BA">
        <w:rPr>
          <w:rFonts w:ascii="Arial" w:eastAsia="汉仪中等线简" w:hAnsi="Arial" w:cs="Arial" w:hint="eastAsia"/>
        </w:rPr>
        <w:t>一</w:t>
      </w:r>
      <w:proofErr w:type="gramEnd"/>
      <w:r w:rsidRPr="006C18BA">
        <w:rPr>
          <w:rFonts w:ascii="Arial" w:eastAsia="汉仪中等线简" w:hAnsi="Arial" w:cs="Arial" w:hint="eastAsia"/>
        </w:rPr>
        <w:t>步步实现他的目标。</w:t>
      </w:r>
    </w:p>
    <w:p w:rsidR="006C18BA" w:rsidRPr="006C18BA" w:rsidRDefault="006C18BA" w:rsidP="00DD0878">
      <w:pPr>
        <w:spacing w:after="200" w:line="360" w:lineRule="auto"/>
        <w:jc w:val="both"/>
        <w:rPr>
          <w:rFonts w:ascii="Arial" w:eastAsia="汉仪中等线简" w:hAnsi="Arial" w:cs="Arial" w:hint="eastAsia"/>
        </w:rPr>
      </w:pPr>
      <w:r w:rsidRPr="006C18BA">
        <w:rPr>
          <w:rFonts w:ascii="Arial" w:eastAsia="汉仪中等线简" w:hAnsi="Arial" w:cs="Arial" w:hint="eastAsia"/>
        </w:rPr>
        <w:t>“开发阶段非常有趣，而且很费脑筋，”他说，“但不是非常赚钱。我最终追求的是签下制造合同，相信这样会带来可观的利润。”</w:t>
      </w:r>
    </w:p>
    <w:p w:rsidR="006C18BA" w:rsidRPr="006C18BA" w:rsidRDefault="006C18BA" w:rsidP="00904C9D">
      <w:pPr>
        <w:spacing w:line="360" w:lineRule="auto"/>
        <w:rPr>
          <w:rFonts w:ascii="Arial" w:eastAsia="汉仪中等线简" w:hAnsi="Arial" w:cs="Arial" w:hint="eastAsia"/>
        </w:rPr>
      </w:pPr>
      <w:r w:rsidRPr="00904C9D">
        <w:rPr>
          <w:rFonts w:ascii="Arial" w:eastAsia="汉仪中等线简" w:hAnsi="Arial" w:cs="Arial" w:hint="eastAsia"/>
          <w:b/>
        </w:rPr>
        <w:t>盖尔人的骄傲</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Údar</w:t>
      </w:r>
      <w:r w:rsidRPr="005443AA">
        <w:rPr>
          <w:rFonts w:ascii="Arial" w:eastAsia="汉仪中等线简" w:hAnsi="Arial" w:cs="Arial"/>
        </w:rPr>
        <w:t>á</w:t>
      </w:r>
      <w:r w:rsidRPr="006C18BA">
        <w:rPr>
          <w:rFonts w:ascii="Arial" w:eastAsia="汉仪中等线简" w:hAnsi="Arial" w:cs="Arial" w:hint="eastAsia"/>
        </w:rPr>
        <w:t>s</w:t>
      </w:r>
      <w:r w:rsidRPr="006C18BA">
        <w:rPr>
          <w:rFonts w:ascii="Arial" w:eastAsia="汉仪中等线简" w:hAnsi="Arial" w:cs="Arial" w:hint="eastAsia"/>
        </w:rPr>
        <w:t>是当地的行政机关，担负着保护盖尔人的语言文化，促进爱尔兰语地区经济发展的职责，他们现在有理由分享</w:t>
      </w:r>
      <w:r w:rsidRPr="006C18BA">
        <w:rPr>
          <w:rFonts w:ascii="Arial" w:eastAsia="汉仪中等线简" w:hAnsi="Arial" w:cs="Arial" w:hint="eastAsia"/>
        </w:rPr>
        <w:t>Blowick</w:t>
      </w:r>
      <w:r w:rsidRPr="006C18BA">
        <w:rPr>
          <w:rFonts w:ascii="Arial" w:eastAsia="汉仪中等线简" w:hAnsi="Arial" w:cs="Arial" w:hint="eastAsia"/>
        </w:rPr>
        <w:t>所取得的成绩并为之骄傲。</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在他们的帮助下，我们已投资购入了电解抛光设备、微型激光加工设备、浇铸设备、四轴加工设备和精密车削设备，”他说，“除了挤压成型还无法完成之外，我们可以进行紫外光固化涂料喷涂、胶水粘接以及任何可能需要的工作。我可以在</w:t>
      </w:r>
      <w:r w:rsidRPr="006C18BA">
        <w:rPr>
          <w:rFonts w:ascii="Arial" w:eastAsia="汉仪中等线简" w:hAnsi="Arial" w:cs="Arial" w:hint="eastAsia"/>
        </w:rPr>
        <w:t>Solid Works</w:t>
      </w:r>
      <w:r w:rsidRPr="006C18BA">
        <w:rPr>
          <w:rFonts w:ascii="Arial" w:eastAsia="汉仪中等线简" w:hAnsi="Arial" w:cs="Arial" w:hint="eastAsia"/>
        </w:rPr>
        <w:t>中开发一种新的概念，然后一直进行到加工出成品设备。”</w:t>
      </w:r>
    </w:p>
    <w:p w:rsidR="006C18BA" w:rsidRPr="006C18BA" w:rsidRDefault="006C18BA" w:rsidP="006C18BA">
      <w:pPr>
        <w:spacing w:line="360" w:lineRule="auto"/>
        <w:jc w:val="both"/>
        <w:rPr>
          <w:rFonts w:ascii="Arial" w:eastAsia="汉仪中等线简" w:hAnsi="Arial" w:cs="Arial" w:hint="eastAsia"/>
        </w:rPr>
      </w:pPr>
      <w:r w:rsidRPr="006C18BA">
        <w:rPr>
          <w:rFonts w:ascii="Arial" w:eastAsia="汉仪中等线简" w:hAnsi="Arial" w:cs="Arial" w:hint="eastAsia"/>
        </w:rPr>
        <w:t>Údar</w:t>
      </w:r>
      <w:r w:rsidRPr="005443AA">
        <w:rPr>
          <w:rFonts w:ascii="Arial" w:eastAsia="汉仪中等线简" w:hAnsi="Arial" w:cs="Arial"/>
        </w:rPr>
        <w:t>á</w:t>
      </w:r>
      <w:r w:rsidRPr="006C18BA">
        <w:rPr>
          <w:rFonts w:ascii="Arial" w:eastAsia="汉仪中等线简" w:hAnsi="Arial" w:cs="Arial" w:hint="eastAsia"/>
        </w:rPr>
        <w:t>s</w:t>
      </w:r>
      <w:r w:rsidRPr="006C18BA">
        <w:rPr>
          <w:rFonts w:ascii="Arial" w:eastAsia="汉仪中等线简" w:hAnsi="Arial" w:cs="Arial" w:hint="eastAsia"/>
        </w:rPr>
        <w:t>帮助他重新装修了</w:t>
      </w:r>
      <w:r w:rsidRPr="006C18BA">
        <w:rPr>
          <w:rFonts w:ascii="Arial" w:eastAsia="汉仪中等线简" w:hAnsi="Arial" w:cs="Arial" w:hint="eastAsia"/>
        </w:rPr>
        <w:t>Clada</w:t>
      </w:r>
      <w:r w:rsidRPr="006C18BA">
        <w:rPr>
          <w:rFonts w:ascii="Arial" w:eastAsia="汉仪中等线简" w:hAnsi="Arial" w:cs="Arial" w:hint="eastAsia"/>
        </w:rPr>
        <w:t>大楼，“这个地方不像一个典型的工具制造厂，”</w:t>
      </w:r>
      <w:r w:rsidRPr="006C18BA">
        <w:rPr>
          <w:rFonts w:ascii="Arial" w:eastAsia="汉仪中等线简" w:hAnsi="Arial" w:cs="Arial" w:hint="eastAsia"/>
        </w:rPr>
        <w:t>Blowick</w:t>
      </w:r>
      <w:r w:rsidRPr="006C18BA">
        <w:rPr>
          <w:rFonts w:ascii="Arial" w:eastAsia="汉仪中等线简" w:hAnsi="Arial" w:cs="Arial" w:hint="eastAsia"/>
        </w:rPr>
        <w:t>说，“医疗行业有非常高的标准，因此他们期望你有最好的设备和整洁现代的环境。”</w:t>
      </w:r>
    </w:p>
    <w:p w:rsidR="001F1683" w:rsidRPr="003C0BEE" w:rsidRDefault="006C18BA" w:rsidP="006C18BA">
      <w:pPr>
        <w:spacing w:after="200" w:line="360" w:lineRule="auto"/>
        <w:jc w:val="both"/>
        <w:rPr>
          <w:rFonts w:ascii="Arial" w:eastAsia="汉仪中等线简" w:hAnsi="Arial" w:cs="Arial"/>
        </w:rPr>
      </w:pPr>
      <w:r w:rsidRPr="006C18BA">
        <w:rPr>
          <w:rFonts w:ascii="Arial" w:eastAsia="汉仪中等线简" w:hAnsi="Arial" w:cs="Arial" w:hint="eastAsia"/>
        </w:rPr>
        <w:t>Údar</w:t>
      </w:r>
      <w:r w:rsidRPr="005443AA">
        <w:rPr>
          <w:rFonts w:ascii="Arial" w:eastAsia="汉仪中等线简" w:hAnsi="Arial" w:cs="Arial"/>
        </w:rPr>
        <w:t>á</w:t>
      </w:r>
      <w:r w:rsidRPr="006C18BA">
        <w:rPr>
          <w:rFonts w:ascii="Arial" w:eastAsia="汉仪中等线简" w:hAnsi="Arial" w:cs="Arial" w:hint="eastAsia"/>
        </w:rPr>
        <w:t>s</w:t>
      </w:r>
      <w:r w:rsidRPr="006C18BA">
        <w:rPr>
          <w:rFonts w:ascii="Arial" w:eastAsia="汉仪中等线简" w:hAnsi="Arial" w:cs="Arial" w:hint="eastAsia"/>
        </w:rPr>
        <w:t>最终将颁发雇佣许可证，对于这块诞生了诗人叶芝和作家詹姆斯·乔伊斯的土地而言，这些举措为这里的公司提供了宝贵的机会，助其在这一利润丰厚但竞争激烈的全球性行业中占据一席之地。对于像</w:t>
      </w:r>
      <w:r w:rsidRPr="006C18BA">
        <w:rPr>
          <w:rFonts w:ascii="Arial" w:eastAsia="汉仪中等线简" w:hAnsi="Arial" w:cs="Arial" w:hint="eastAsia"/>
        </w:rPr>
        <w:t>Blowick</w:t>
      </w:r>
      <w:r w:rsidRPr="006C18BA">
        <w:rPr>
          <w:rFonts w:ascii="Arial" w:eastAsia="汉仪中等线简" w:hAnsi="Arial" w:cs="Arial" w:hint="eastAsia"/>
        </w:rPr>
        <w:t>这样的企业家和海上风暴的爱好者而言，在欧洲很少有其他地方能像这里一样。但是，如</w:t>
      </w:r>
      <w:r w:rsidRPr="006C18BA">
        <w:rPr>
          <w:rFonts w:ascii="Arial" w:eastAsia="汉仪中等线简" w:hAnsi="Arial" w:cs="Arial" w:hint="eastAsia"/>
        </w:rPr>
        <w:lastRenderedPageBreak/>
        <w:t>果你拥有合适的技术和支持，那么无论是在克莱尔郡还是在蔚蓝海岸，都不会有太大的差别。最后还是取决于你</w:t>
      </w:r>
      <w:proofErr w:type="gramStart"/>
      <w:r w:rsidRPr="006C18BA">
        <w:rPr>
          <w:rFonts w:ascii="Arial" w:eastAsia="汉仪中等线简" w:hAnsi="Arial" w:cs="Arial" w:hint="eastAsia"/>
        </w:rPr>
        <w:t>偏好哪</w:t>
      </w:r>
      <w:proofErr w:type="gramEnd"/>
      <w:r w:rsidRPr="006C18BA">
        <w:rPr>
          <w:rFonts w:ascii="Arial" w:eastAsia="汉仪中等线简" w:hAnsi="Arial" w:cs="Arial" w:hint="eastAsia"/>
        </w:rPr>
        <w:t>一种天气。</w:t>
      </w:r>
    </w:p>
    <w:p w:rsidR="006220B2" w:rsidRPr="003C0BEE" w:rsidRDefault="00C35B0A" w:rsidP="00C35B0A">
      <w:pPr>
        <w:spacing w:line="360" w:lineRule="auto"/>
        <w:jc w:val="both"/>
        <w:rPr>
          <w:rFonts w:ascii="Arial" w:eastAsia="汉仪中等线简" w:hAnsi="Arial" w:cs="Arial"/>
        </w:rPr>
      </w:pPr>
      <w:r w:rsidRPr="00677270">
        <w:rPr>
          <w:rFonts w:ascii="Arial" w:eastAsia="汉仪中等线简" w:hAnsi="Arial" w:cs="Arial" w:hint="eastAsia"/>
          <w:lang w:val="en-US"/>
        </w:rPr>
        <w:t>详情请访问：</w:t>
      </w:r>
      <w:r w:rsidRPr="00C35B0A">
        <w:rPr>
          <w:rFonts w:ascii="Arial" w:eastAsia="汉仪中等线简" w:hAnsi="Arial" w:cs="Arial" w:hint="eastAsia"/>
          <w:lang w:val="en-US"/>
        </w:rPr>
        <w:t>www.renishaw.com.cn/mtp</w:t>
      </w:r>
    </w:p>
    <w:p w:rsidR="00726C1E" w:rsidRPr="003C0BEE" w:rsidRDefault="00726C1E" w:rsidP="00C35B0A">
      <w:pPr>
        <w:spacing w:after="200" w:line="360" w:lineRule="auto"/>
        <w:jc w:val="center"/>
        <w:rPr>
          <w:rFonts w:ascii="Arial" w:eastAsia="汉仪中等线简" w:hAnsi="Arial" w:cs="Arial"/>
        </w:rPr>
      </w:pPr>
    </w:p>
    <w:p w:rsidR="0006668E" w:rsidRPr="003C0BEE" w:rsidRDefault="00145EE2" w:rsidP="003E149A">
      <w:pPr>
        <w:spacing w:after="200" w:line="360" w:lineRule="auto"/>
        <w:jc w:val="center"/>
        <w:rPr>
          <w:rFonts w:ascii="Arial" w:eastAsia="汉仪中等线简" w:hAnsi="Arial" w:cs="Arial"/>
        </w:rPr>
      </w:pPr>
      <w:r w:rsidRPr="003C0BEE">
        <w:rPr>
          <w:rFonts w:ascii="Arial" w:eastAsia="汉仪中等线简" w:hAnsi="Arial" w:cs="Arial"/>
          <w:b/>
          <w:sz w:val="22"/>
        </w:rPr>
        <w:t>-</w:t>
      </w:r>
      <w:r w:rsidRPr="003C0BEE">
        <w:rPr>
          <w:rFonts w:ascii="Arial" w:eastAsia="汉仪中等线简" w:hAnsi="Arial" w:cs="Arial"/>
          <w:b/>
          <w:sz w:val="22"/>
        </w:rPr>
        <w:t>完</w:t>
      </w:r>
      <w:r w:rsidRPr="003C0BEE">
        <w:rPr>
          <w:rFonts w:ascii="Arial" w:eastAsia="汉仪中等线简" w:hAnsi="Arial" w:cs="Arial"/>
          <w:b/>
          <w:sz w:val="22"/>
        </w:rPr>
        <w:t>-</w:t>
      </w:r>
    </w:p>
    <w:sectPr w:rsidR="0006668E" w:rsidRPr="003C0BEE" w:rsidSect="00E129C7">
      <w:headerReference w:type="first" r:id="rId12"/>
      <w:pgSz w:w="11907" w:h="16840" w:code="9"/>
      <w:pgMar w:top="1440" w:right="1411" w:bottom="1987" w:left="141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B0A" w:rsidRDefault="00C35B0A" w:rsidP="002E2F8C">
      <w:pPr>
        <w:rPr>
          <w:rFonts w:hint="eastAsia"/>
        </w:rPr>
      </w:pPr>
      <w:r>
        <w:separator/>
      </w:r>
    </w:p>
  </w:endnote>
  <w:endnote w:type="continuationSeparator" w:id="0">
    <w:p w:rsidR="00C35B0A" w:rsidRDefault="00C35B0A" w:rsidP="002E2F8C">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Times New Roman"/>
    <w:panose1 w:val="00000000000000000000"/>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DFHeiBold-B5">
    <w:panose1 w:val="020B0709000000000000"/>
    <w:charset w:val="88"/>
    <w:family w:val="modern"/>
    <w:pitch w:val="fixed"/>
    <w:sig w:usb0="80000001" w:usb1="28091800" w:usb2="00000016" w:usb3="00000000" w:csb0="00100000" w:csb1="00000000"/>
  </w:font>
  <w:font w:name="汉仪中等线简">
    <w:panose1 w:val="02010609000101010101"/>
    <w:charset w:val="86"/>
    <w:family w:val="modern"/>
    <w:pitch w:val="fixed"/>
    <w:sig w:usb0="00000001" w:usb1="080E0800" w:usb2="00000012"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B0A" w:rsidRDefault="00C35B0A" w:rsidP="002E2F8C">
      <w:pPr>
        <w:rPr>
          <w:rFonts w:hint="eastAsia"/>
        </w:rPr>
      </w:pPr>
      <w:r>
        <w:separator/>
      </w:r>
    </w:p>
  </w:footnote>
  <w:footnote w:type="continuationSeparator" w:id="0">
    <w:p w:rsidR="00C35B0A" w:rsidRDefault="00C35B0A" w:rsidP="002E2F8C">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B0A" w:rsidRDefault="00C34C34">
    <w:pPr>
      <w:pStyle w:val="a5"/>
      <w:rPr>
        <w:rFonts w:hint="eastAsia"/>
      </w:rPr>
    </w:pPr>
    <w:r w:rsidRPr="00C34C34">
      <w:rPr>
        <w:rFonts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4.3pt;margin-top:.9pt;width:505pt;height:95.8pt;z-index:251657728;visibility:visible;mso-wrap-edited:f" o:allowincell="f">
          <v:imagedata r:id="rId1" o:title="" cropbottom="-16693f"/>
          <w10:wrap type="square"/>
        </v:shape>
        <o:OLEObject Type="Embed" ProgID="Word.Picture.8" ShapeID="_x0000_s2049" DrawAspect="Content" ObjectID="_1480932597"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6412A"/>
    <w:multiLevelType w:val="hybridMultilevel"/>
    <w:tmpl w:val="84CADAEA"/>
    <w:lvl w:ilvl="0" w:tplc="2192441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
  <w:rsids>
    <w:rsidRoot w:val="00180B30"/>
    <w:rsid w:val="0000531D"/>
    <w:rsid w:val="000566E5"/>
    <w:rsid w:val="0006668E"/>
    <w:rsid w:val="00095122"/>
    <w:rsid w:val="000B6575"/>
    <w:rsid w:val="000D314A"/>
    <w:rsid w:val="0012029C"/>
    <w:rsid w:val="00145EE2"/>
    <w:rsid w:val="0016753A"/>
    <w:rsid w:val="00180B30"/>
    <w:rsid w:val="00182797"/>
    <w:rsid w:val="001F1683"/>
    <w:rsid w:val="001F6C8A"/>
    <w:rsid w:val="0021225A"/>
    <w:rsid w:val="00223471"/>
    <w:rsid w:val="002264D5"/>
    <w:rsid w:val="00227CE4"/>
    <w:rsid w:val="00241FBB"/>
    <w:rsid w:val="002469DB"/>
    <w:rsid w:val="002B7F0F"/>
    <w:rsid w:val="002D7A1F"/>
    <w:rsid w:val="002E2F8C"/>
    <w:rsid w:val="00316F4C"/>
    <w:rsid w:val="003377F3"/>
    <w:rsid w:val="003647B3"/>
    <w:rsid w:val="0037242B"/>
    <w:rsid w:val="00381AE5"/>
    <w:rsid w:val="00387027"/>
    <w:rsid w:val="00392EF6"/>
    <w:rsid w:val="0039382D"/>
    <w:rsid w:val="003C0BEE"/>
    <w:rsid w:val="003D4C10"/>
    <w:rsid w:val="003D5D29"/>
    <w:rsid w:val="003E149A"/>
    <w:rsid w:val="003E6E81"/>
    <w:rsid w:val="003F0490"/>
    <w:rsid w:val="003F2730"/>
    <w:rsid w:val="00407D9A"/>
    <w:rsid w:val="004863E7"/>
    <w:rsid w:val="00490E55"/>
    <w:rsid w:val="004930B0"/>
    <w:rsid w:val="0049414C"/>
    <w:rsid w:val="004C5163"/>
    <w:rsid w:val="004D4A83"/>
    <w:rsid w:val="004F5243"/>
    <w:rsid w:val="005443AA"/>
    <w:rsid w:val="00546FE4"/>
    <w:rsid w:val="00591ED9"/>
    <w:rsid w:val="005A42F7"/>
    <w:rsid w:val="005A7A54"/>
    <w:rsid w:val="005F5256"/>
    <w:rsid w:val="00620C12"/>
    <w:rsid w:val="006220B2"/>
    <w:rsid w:val="0065160E"/>
    <w:rsid w:val="0065468E"/>
    <w:rsid w:val="00691B3D"/>
    <w:rsid w:val="00694EDE"/>
    <w:rsid w:val="006A6868"/>
    <w:rsid w:val="006B27AC"/>
    <w:rsid w:val="006C18BA"/>
    <w:rsid w:val="006C2C75"/>
    <w:rsid w:val="006D0B78"/>
    <w:rsid w:val="006D5EC4"/>
    <w:rsid w:val="006E4D82"/>
    <w:rsid w:val="007211BE"/>
    <w:rsid w:val="00726C1E"/>
    <w:rsid w:val="0073088A"/>
    <w:rsid w:val="00760943"/>
    <w:rsid w:val="00775194"/>
    <w:rsid w:val="007B5B41"/>
    <w:rsid w:val="007C4DCE"/>
    <w:rsid w:val="007D6518"/>
    <w:rsid w:val="00845B54"/>
    <w:rsid w:val="00864808"/>
    <w:rsid w:val="008757C5"/>
    <w:rsid w:val="00883F3A"/>
    <w:rsid w:val="008D3B4D"/>
    <w:rsid w:val="008E2064"/>
    <w:rsid w:val="00904C9D"/>
    <w:rsid w:val="00910A83"/>
    <w:rsid w:val="00917B84"/>
    <w:rsid w:val="009632B3"/>
    <w:rsid w:val="009B326C"/>
    <w:rsid w:val="009C3239"/>
    <w:rsid w:val="00A32C35"/>
    <w:rsid w:val="00A54B28"/>
    <w:rsid w:val="00A73DF3"/>
    <w:rsid w:val="00A97343"/>
    <w:rsid w:val="00AC155F"/>
    <w:rsid w:val="00AD2FC6"/>
    <w:rsid w:val="00B35AA9"/>
    <w:rsid w:val="00B36949"/>
    <w:rsid w:val="00B53C11"/>
    <w:rsid w:val="00B61F67"/>
    <w:rsid w:val="00B66D0D"/>
    <w:rsid w:val="00B70DAB"/>
    <w:rsid w:val="00B8332E"/>
    <w:rsid w:val="00BB494C"/>
    <w:rsid w:val="00C34C34"/>
    <w:rsid w:val="00C35B0A"/>
    <w:rsid w:val="00C47966"/>
    <w:rsid w:val="00CB0C2C"/>
    <w:rsid w:val="00CC4B43"/>
    <w:rsid w:val="00CE251D"/>
    <w:rsid w:val="00CF722A"/>
    <w:rsid w:val="00D20622"/>
    <w:rsid w:val="00D92177"/>
    <w:rsid w:val="00D94955"/>
    <w:rsid w:val="00D97E36"/>
    <w:rsid w:val="00DD0878"/>
    <w:rsid w:val="00DF6848"/>
    <w:rsid w:val="00E129C7"/>
    <w:rsid w:val="00E541A1"/>
    <w:rsid w:val="00E73435"/>
    <w:rsid w:val="00EA2C64"/>
    <w:rsid w:val="00EE1E71"/>
    <w:rsid w:val="00F05286"/>
    <w:rsid w:val="00F058C7"/>
    <w:rsid w:val="00F30D7C"/>
    <w:rsid w:val="00F560D5"/>
    <w:rsid w:val="00F71F07"/>
    <w:rsid w:val="00F81452"/>
    <w:rsid w:val="00FA3F2E"/>
    <w:rsid w:val="00FB0B5D"/>
    <w:rsid w:val="00FB5135"/>
    <w:rsid w:val="00FB6AAE"/>
    <w:rsid w:val="00FC7AE9"/>
    <w:rsid w:val="00FD744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imSun" w:eastAsiaTheme="minorEastAsia" w:hAnsi="SimSun" w:cs="SimSun"/>
        <w:lang w:val="zh-CN" w:eastAsia="zh-CN" w:bidi="zh-C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A54"/>
  </w:style>
  <w:style w:type="paragraph" w:styleId="1">
    <w:name w:val="heading 1"/>
    <w:basedOn w:val="a"/>
    <w:next w:val="a"/>
    <w:qFormat/>
    <w:rsid w:val="005A7A54"/>
    <w:pPr>
      <w:keepNext/>
      <w:tabs>
        <w:tab w:val="left" w:pos="-2160"/>
      </w:tabs>
      <w:ind w:left="-540"/>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5A7A54"/>
    <w:pPr>
      <w:tabs>
        <w:tab w:val="left" w:pos="-2160"/>
      </w:tabs>
      <w:ind w:left="-540"/>
    </w:pPr>
  </w:style>
  <w:style w:type="paragraph" w:styleId="a4">
    <w:name w:val="Body Text"/>
    <w:basedOn w:val="a"/>
    <w:semiHidden/>
    <w:rsid w:val="005A7A54"/>
    <w:pPr>
      <w:tabs>
        <w:tab w:val="left" w:pos="-2160"/>
      </w:tabs>
      <w:spacing w:line="280" w:lineRule="exact"/>
    </w:pPr>
  </w:style>
  <w:style w:type="paragraph" w:styleId="a5">
    <w:name w:val="header"/>
    <w:basedOn w:val="a"/>
    <w:semiHidden/>
    <w:rsid w:val="005A7A54"/>
    <w:pPr>
      <w:tabs>
        <w:tab w:val="center" w:pos="4320"/>
        <w:tab w:val="right" w:pos="8640"/>
      </w:tabs>
    </w:pPr>
    <w:rPr>
      <w:sz w:val="24"/>
    </w:rPr>
  </w:style>
  <w:style w:type="character" w:styleId="a6">
    <w:name w:val="Hyperlink"/>
    <w:basedOn w:val="a0"/>
    <w:uiPriority w:val="99"/>
    <w:unhideWhenUsed/>
    <w:rsid w:val="00490E55"/>
    <w:rPr>
      <w:color w:val="0000FF"/>
      <w:u w:val="single"/>
    </w:rPr>
  </w:style>
  <w:style w:type="paragraph" w:styleId="a7">
    <w:name w:val="Normal (Web)"/>
    <w:basedOn w:val="a"/>
    <w:uiPriority w:val="99"/>
    <w:semiHidden/>
    <w:unhideWhenUsed/>
    <w:rsid w:val="0006668E"/>
    <w:pPr>
      <w:spacing w:before="168" w:after="168"/>
    </w:pPr>
    <w:rPr>
      <w:sz w:val="24"/>
      <w:szCs w:val="24"/>
    </w:rPr>
  </w:style>
  <w:style w:type="paragraph" w:styleId="a8">
    <w:name w:val="footer"/>
    <w:basedOn w:val="a"/>
    <w:link w:val="Char"/>
    <w:uiPriority w:val="99"/>
    <w:semiHidden/>
    <w:unhideWhenUsed/>
    <w:rsid w:val="00B66D0D"/>
    <w:pPr>
      <w:tabs>
        <w:tab w:val="center" w:pos="4153"/>
        <w:tab w:val="right" w:pos="8306"/>
      </w:tabs>
      <w:snapToGrid w:val="0"/>
    </w:pPr>
    <w:rPr>
      <w:sz w:val="18"/>
      <w:szCs w:val="18"/>
    </w:rPr>
  </w:style>
  <w:style w:type="character" w:customStyle="1" w:styleId="Char">
    <w:name w:val="页脚 Char"/>
    <w:basedOn w:val="a0"/>
    <w:link w:val="a8"/>
    <w:uiPriority w:val="99"/>
    <w:semiHidden/>
    <w:rsid w:val="00B66D0D"/>
    <w:rPr>
      <w:sz w:val="18"/>
      <w:szCs w:val="18"/>
    </w:rPr>
  </w:style>
  <w:style w:type="paragraph" w:customStyle="1" w:styleId="Default">
    <w:name w:val="Default"/>
    <w:rsid w:val="00726C1E"/>
    <w:pPr>
      <w:widowControl w:val="0"/>
      <w:autoSpaceDE w:val="0"/>
      <w:autoSpaceDN w:val="0"/>
      <w:adjustRightInd w:val="0"/>
    </w:pPr>
    <w:rPr>
      <w:rFonts w:ascii="DFHeiBold-B5" w:eastAsia="DFHeiBold-B5" w:cs="DFHeiBold-B5"/>
      <w:color w:val="000000"/>
      <w:sz w:val="24"/>
      <w:szCs w:val="24"/>
      <w:lang w:val="en-US" w:bidi="ar-SA"/>
    </w:rPr>
  </w:style>
  <w:style w:type="paragraph" w:styleId="a9">
    <w:name w:val="Date"/>
    <w:basedOn w:val="a"/>
    <w:next w:val="a"/>
    <w:link w:val="Char0"/>
    <w:uiPriority w:val="99"/>
    <w:semiHidden/>
    <w:unhideWhenUsed/>
    <w:rsid w:val="00845B54"/>
    <w:pPr>
      <w:ind w:leftChars="2500" w:left="100"/>
    </w:pPr>
  </w:style>
  <w:style w:type="character" w:customStyle="1" w:styleId="Char0">
    <w:name w:val="日期 Char"/>
    <w:basedOn w:val="a0"/>
    <w:link w:val="a9"/>
    <w:uiPriority w:val="99"/>
    <w:semiHidden/>
    <w:rsid w:val="00845B54"/>
  </w:style>
</w:styles>
</file>

<file path=word/webSettings.xml><?xml version="1.0" encoding="utf-8"?>
<w:webSettings xmlns:r="http://schemas.openxmlformats.org/officeDocument/2006/relationships" xmlns:w="http://schemas.openxmlformats.org/wordprocessingml/2006/main">
  <w:divs>
    <w:div w:id="32268433">
      <w:bodyDiv w:val="1"/>
      <w:marLeft w:val="0"/>
      <w:marRight w:val="0"/>
      <w:marTop w:val="0"/>
      <w:marBottom w:val="0"/>
      <w:divBdr>
        <w:top w:val="none" w:sz="0" w:space="0" w:color="auto"/>
        <w:left w:val="none" w:sz="0" w:space="0" w:color="auto"/>
        <w:bottom w:val="none" w:sz="0" w:space="0" w:color="auto"/>
        <w:right w:val="none" w:sz="0" w:space="0" w:color="auto"/>
      </w:divBdr>
      <w:divsChild>
        <w:div w:id="48499176">
          <w:marLeft w:val="0"/>
          <w:marRight w:val="0"/>
          <w:marTop w:val="0"/>
          <w:marBottom w:val="0"/>
          <w:divBdr>
            <w:top w:val="single" w:sz="6" w:space="0" w:color="FFFFFF"/>
            <w:left w:val="none" w:sz="0" w:space="0" w:color="auto"/>
            <w:bottom w:val="none" w:sz="0" w:space="0" w:color="auto"/>
            <w:right w:val="none" w:sz="0" w:space="0" w:color="auto"/>
          </w:divBdr>
          <w:divsChild>
            <w:div w:id="1690906047">
              <w:marLeft w:val="0"/>
              <w:marRight w:val="0"/>
              <w:marTop w:val="0"/>
              <w:marBottom w:val="0"/>
              <w:divBdr>
                <w:top w:val="none" w:sz="0" w:space="0" w:color="auto"/>
                <w:left w:val="none" w:sz="0" w:space="0" w:color="auto"/>
                <w:bottom w:val="none" w:sz="0" w:space="0" w:color="auto"/>
                <w:right w:val="none" w:sz="0" w:space="0" w:color="auto"/>
              </w:divBdr>
              <w:divsChild>
                <w:div w:id="838622971">
                  <w:marLeft w:val="0"/>
                  <w:marRight w:val="0"/>
                  <w:marTop w:val="0"/>
                  <w:marBottom w:val="0"/>
                  <w:divBdr>
                    <w:top w:val="none" w:sz="0" w:space="0" w:color="auto"/>
                    <w:left w:val="none" w:sz="0" w:space="0" w:color="auto"/>
                    <w:bottom w:val="none" w:sz="0" w:space="0" w:color="auto"/>
                    <w:right w:val="none" w:sz="0" w:space="0" w:color="auto"/>
                  </w:divBdr>
                  <w:divsChild>
                    <w:div w:id="1731272771">
                      <w:marLeft w:val="0"/>
                      <w:marRight w:val="0"/>
                      <w:marTop w:val="0"/>
                      <w:marBottom w:val="0"/>
                      <w:divBdr>
                        <w:top w:val="none" w:sz="0" w:space="0" w:color="auto"/>
                        <w:left w:val="none" w:sz="0" w:space="0" w:color="auto"/>
                        <w:bottom w:val="none" w:sz="0" w:space="0" w:color="auto"/>
                        <w:right w:val="none" w:sz="0" w:space="0" w:color="auto"/>
                      </w:divBdr>
                      <w:divsChild>
                        <w:div w:id="1573344401">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40248342">
      <w:bodyDiv w:val="1"/>
      <w:marLeft w:val="0"/>
      <w:marRight w:val="0"/>
      <w:marTop w:val="0"/>
      <w:marBottom w:val="0"/>
      <w:divBdr>
        <w:top w:val="none" w:sz="0" w:space="0" w:color="auto"/>
        <w:left w:val="none" w:sz="0" w:space="0" w:color="auto"/>
        <w:bottom w:val="none" w:sz="0" w:space="0" w:color="auto"/>
        <w:right w:val="none" w:sz="0" w:space="0" w:color="auto"/>
      </w:divBdr>
    </w:div>
    <w:div w:id="136150612">
      <w:bodyDiv w:val="1"/>
      <w:marLeft w:val="0"/>
      <w:marRight w:val="0"/>
      <w:marTop w:val="0"/>
      <w:marBottom w:val="0"/>
      <w:divBdr>
        <w:top w:val="none" w:sz="0" w:space="0" w:color="auto"/>
        <w:left w:val="none" w:sz="0" w:space="0" w:color="auto"/>
        <w:bottom w:val="none" w:sz="0" w:space="0" w:color="auto"/>
        <w:right w:val="none" w:sz="0" w:space="0" w:color="auto"/>
      </w:divBdr>
    </w:div>
    <w:div w:id="166093301">
      <w:bodyDiv w:val="1"/>
      <w:marLeft w:val="0"/>
      <w:marRight w:val="0"/>
      <w:marTop w:val="0"/>
      <w:marBottom w:val="0"/>
      <w:divBdr>
        <w:top w:val="none" w:sz="0" w:space="0" w:color="auto"/>
        <w:left w:val="none" w:sz="0" w:space="0" w:color="auto"/>
        <w:bottom w:val="none" w:sz="0" w:space="0" w:color="auto"/>
        <w:right w:val="none" w:sz="0" w:space="0" w:color="auto"/>
      </w:divBdr>
      <w:divsChild>
        <w:div w:id="2128112224">
          <w:marLeft w:val="0"/>
          <w:marRight w:val="0"/>
          <w:marTop w:val="0"/>
          <w:marBottom w:val="0"/>
          <w:divBdr>
            <w:top w:val="single" w:sz="6" w:space="0" w:color="FFFFFF"/>
            <w:left w:val="none" w:sz="0" w:space="0" w:color="auto"/>
            <w:bottom w:val="single" w:sz="2" w:space="0" w:color="FFFFFF"/>
            <w:right w:val="none" w:sz="0" w:space="0" w:color="auto"/>
          </w:divBdr>
          <w:divsChild>
            <w:div w:id="809786187">
              <w:marLeft w:val="0"/>
              <w:marRight w:val="0"/>
              <w:marTop w:val="0"/>
              <w:marBottom w:val="0"/>
              <w:divBdr>
                <w:top w:val="none" w:sz="0" w:space="0" w:color="auto"/>
                <w:left w:val="none" w:sz="0" w:space="0" w:color="auto"/>
                <w:bottom w:val="none" w:sz="0" w:space="0" w:color="auto"/>
                <w:right w:val="none" w:sz="0" w:space="0" w:color="auto"/>
              </w:divBdr>
              <w:divsChild>
                <w:div w:id="427314810">
                  <w:marLeft w:val="0"/>
                  <w:marRight w:val="0"/>
                  <w:marTop w:val="0"/>
                  <w:marBottom w:val="300"/>
                  <w:divBdr>
                    <w:top w:val="none" w:sz="0" w:space="0" w:color="auto"/>
                    <w:left w:val="none" w:sz="0" w:space="0" w:color="auto"/>
                    <w:bottom w:val="none" w:sz="0" w:space="0" w:color="auto"/>
                    <w:right w:val="none" w:sz="0" w:space="0" w:color="auto"/>
                  </w:divBdr>
                  <w:divsChild>
                    <w:div w:id="305673344">
                      <w:marLeft w:val="0"/>
                      <w:marRight w:val="0"/>
                      <w:marTop w:val="0"/>
                      <w:marBottom w:val="0"/>
                      <w:divBdr>
                        <w:top w:val="none" w:sz="0" w:space="0" w:color="auto"/>
                        <w:left w:val="none" w:sz="0" w:space="0" w:color="auto"/>
                        <w:bottom w:val="none" w:sz="0" w:space="0" w:color="auto"/>
                        <w:right w:val="none" w:sz="0" w:space="0" w:color="auto"/>
                      </w:divBdr>
                      <w:divsChild>
                        <w:div w:id="548492728">
                          <w:marLeft w:val="0"/>
                          <w:marRight w:val="0"/>
                          <w:marTop w:val="0"/>
                          <w:marBottom w:val="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180708108">
      <w:bodyDiv w:val="1"/>
      <w:marLeft w:val="0"/>
      <w:marRight w:val="0"/>
      <w:marTop w:val="0"/>
      <w:marBottom w:val="0"/>
      <w:divBdr>
        <w:top w:val="none" w:sz="0" w:space="0" w:color="auto"/>
        <w:left w:val="none" w:sz="0" w:space="0" w:color="auto"/>
        <w:bottom w:val="none" w:sz="0" w:space="0" w:color="auto"/>
        <w:right w:val="none" w:sz="0" w:space="0" w:color="auto"/>
      </w:divBdr>
      <w:divsChild>
        <w:div w:id="1894341401">
          <w:marLeft w:val="0"/>
          <w:marRight w:val="0"/>
          <w:marTop w:val="0"/>
          <w:marBottom w:val="0"/>
          <w:divBdr>
            <w:top w:val="none" w:sz="0" w:space="0" w:color="auto"/>
            <w:left w:val="none" w:sz="0" w:space="0" w:color="auto"/>
            <w:bottom w:val="none" w:sz="0" w:space="0" w:color="auto"/>
            <w:right w:val="none" w:sz="0" w:space="0" w:color="auto"/>
          </w:divBdr>
          <w:divsChild>
            <w:div w:id="1650088455">
              <w:marLeft w:val="0"/>
              <w:marRight w:val="0"/>
              <w:marTop w:val="0"/>
              <w:marBottom w:val="0"/>
              <w:divBdr>
                <w:top w:val="none" w:sz="0" w:space="0" w:color="auto"/>
                <w:left w:val="none" w:sz="0" w:space="0" w:color="auto"/>
                <w:bottom w:val="none" w:sz="0" w:space="0" w:color="auto"/>
                <w:right w:val="none" w:sz="0" w:space="0" w:color="auto"/>
              </w:divBdr>
              <w:divsChild>
                <w:div w:id="49303437">
                  <w:marLeft w:val="0"/>
                  <w:marRight w:val="0"/>
                  <w:marTop w:val="0"/>
                  <w:marBottom w:val="100"/>
                  <w:divBdr>
                    <w:top w:val="single" w:sz="2" w:space="1" w:color="EEEEEE"/>
                    <w:left w:val="single" w:sz="2" w:space="2" w:color="EEEEEE"/>
                    <w:bottom w:val="single" w:sz="2" w:space="1" w:color="EEEEEE"/>
                    <w:right w:val="single" w:sz="2" w:space="1" w:color="EEEEEE"/>
                  </w:divBdr>
                </w:div>
              </w:divsChild>
            </w:div>
          </w:divsChild>
        </w:div>
        <w:div w:id="1920673288">
          <w:marLeft w:val="0"/>
          <w:marRight w:val="0"/>
          <w:marTop w:val="0"/>
          <w:marBottom w:val="0"/>
          <w:divBdr>
            <w:top w:val="none" w:sz="0" w:space="0" w:color="auto"/>
            <w:left w:val="none" w:sz="0" w:space="0" w:color="auto"/>
            <w:bottom w:val="none" w:sz="0" w:space="0" w:color="auto"/>
            <w:right w:val="none" w:sz="0" w:space="0" w:color="auto"/>
          </w:divBdr>
          <w:divsChild>
            <w:div w:id="396901580">
              <w:marLeft w:val="0"/>
              <w:marRight w:val="0"/>
              <w:marTop w:val="0"/>
              <w:marBottom w:val="0"/>
              <w:divBdr>
                <w:top w:val="none" w:sz="0" w:space="0" w:color="auto"/>
                <w:left w:val="none" w:sz="0" w:space="0" w:color="auto"/>
                <w:bottom w:val="none" w:sz="0" w:space="0" w:color="auto"/>
                <w:right w:val="none" w:sz="0" w:space="0" w:color="auto"/>
              </w:divBdr>
              <w:divsChild>
                <w:div w:id="2062434079">
                  <w:marLeft w:val="0"/>
                  <w:marRight w:val="0"/>
                  <w:marTop w:val="0"/>
                  <w:marBottom w:val="100"/>
                  <w:divBdr>
                    <w:top w:val="single" w:sz="2" w:space="1" w:color="EEEEEE"/>
                    <w:left w:val="single" w:sz="2" w:space="2" w:color="EEEEEE"/>
                    <w:bottom w:val="single" w:sz="2" w:space="1" w:color="EEEEEE"/>
                    <w:right w:val="single" w:sz="2" w:space="1" w:color="EEEEEE"/>
                  </w:divBdr>
                </w:div>
              </w:divsChild>
            </w:div>
          </w:divsChild>
        </w:div>
      </w:divsChild>
    </w:div>
    <w:div w:id="294679741">
      <w:bodyDiv w:val="1"/>
      <w:marLeft w:val="0"/>
      <w:marRight w:val="0"/>
      <w:marTop w:val="0"/>
      <w:marBottom w:val="0"/>
      <w:divBdr>
        <w:top w:val="none" w:sz="0" w:space="0" w:color="auto"/>
        <w:left w:val="none" w:sz="0" w:space="0" w:color="auto"/>
        <w:bottom w:val="none" w:sz="0" w:space="0" w:color="auto"/>
        <w:right w:val="none" w:sz="0" w:space="0" w:color="auto"/>
      </w:divBdr>
      <w:divsChild>
        <w:div w:id="797727541">
          <w:marLeft w:val="0"/>
          <w:marRight w:val="0"/>
          <w:marTop w:val="0"/>
          <w:marBottom w:val="0"/>
          <w:divBdr>
            <w:top w:val="single" w:sz="6" w:space="0" w:color="FFFFFF"/>
            <w:left w:val="none" w:sz="0" w:space="0" w:color="auto"/>
            <w:bottom w:val="none" w:sz="0" w:space="0" w:color="auto"/>
            <w:right w:val="none" w:sz="0" w:space="0" w:color="auto"/>
          </w:divBdr>
          <w:divsChild>
            <w:div w:id="1250192559">
              <w:marLeft w:val="0"/>
              <w:marRight w:val="0"/>
              <w:marTop w:val="0"/>
              <w:marBottom w:val="0"/>
              <w:divBdr>
                <w:top w:val="none" w:sz="0" w:space="0" w:color="auto"/>
                <w:left w:val="none" w:sz="0" w:space="0" w:color="auto"/>
                <w:bottom w:val="none" w:sz="0" w:space="0" w:color="auto"/>
                <w:right w:val="none" w:sz="0" w:space="0" w:color="auto"/>
              </w:divBdr>
              <w:divsChild>
                <w:div w:id="1397968243">
                  <w:marLeft w:val="0"/>
                  <w:marRight w:val="0"/>
                  <w:marTop w:val="0"/>
                  <w:marBottom w:val="0"/>
                  <w:divBdr>
                    <w:top w:val="none" w:sz="0" w:space="0" w:color="auto"/>
                    <w:left w:val="none" w:sz="0" w:space="0" w:color="auto"/>
                    <w:bottom w:val="none" w:sz="0" w:space="0" w:color="auto"/>
                    <w:right w:val="none" w:sz="0" w:space="0" w:color="auto"/>
                  </w:divBdr>
                  <w:divsChild>
                    <w:div w:id="983120362">
                      <w:marLeft w:val="0"/>
                      <w:marRight w:val="0"/>
                      <w:marTop w:val="0"/>
                      <w:marBottom w:val="0"/>
                      <w:divBdr>
                        <w:top w:val="none" w:sz="0" w:space="0" w:color="auto"/>
                        <w:left w:val="none" w:sz="0" w:space="0" w:color="auto"/>
                        <w:bottom w:val="none" w:sz="0" w:space="0" w:color="auto"/>
                        <w:right w:val="none" w:sz="0" w:space="0" w:color="auto"/>
                      </w:divBdr>
                      <w:divsChild>
                        <w:div w:id="1112355661">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394206340">
      <w:bodyDiv w:val="1"/>
      <w:marLeft w:val="0"/>
      <w:marRight w:val="0"/>
      <w:marTop w:val="0"/>
      <w:marBottom w:val="0"/>
      <w:divBdr>
        <w:top w:val="none" w:sz="0" w:space="0" w:color="auto"/>
        <w:left w:val="none" w:sz="0" w:space="0" w:color="auto"/>
        <w:bottom w:val="none" w:sz="0" w:space="0" w:color="auto"/>
        <w:right w:val="none" w:sz="0" w:space="0" w:color="auto"/>
      </w:divBdr>
      <w:divsChild>
        <w:div w:id="1094664033">
          <w:marLeft w:val="0"/>
          <w:marRight w:val="0"/>
          <w:marTop w:val="0"/>
          <w:marBottom w:val="0"/>
          <w:divBdr>
            <w:top w:val="single" w:sz="6" w:space="0" w:color="FFFFFF"/>
            <w:left w:val="none" w:sz="0" w:space="0" w:color="auto"/>
            <w:bottom w:val="single" w:sz="2" w:space="0" w:color="FFFFFF"/>
            <w:right w:val="none" w:sz="0" w:space="0" w:color="auto"/>
          </w:divBdr>
          <w:divsChild>
            <w:div w:id="1324314733">
              <w:marLeft w:val="0"/>
              <w:marRight w:val="0"/>
              <w:marTop w:val="0"/>
              <w:marBottom w:val="0"/>
              <w:divBdr>
                <w:top w:val="none" w:sz="0" w:space="0" w:color="auto"/>
                <w:left w:val="none" w:sz="0" w:space="0" w:color="auto"/>
                <w:bottom w:val="none" w:sz="0" w:space="0" w:color="auto"/>
                <w:right w:val="none" w:sz="0" w:space="0" w:color="auto"/>
              </w:divBdr>
              <w:divsChild>
                <w:div w:id="848252785">
                  <w:marLeft w:val="0"/>
                  <w:marRight w:val="0"/>
                  <w:marTop w:val="0"/>
                  <w:marBottom w:val="0"/>
                  <w:divBdr>
                    <w:top w:val="none" w:sz="0" w:space="0" w:color="auto"/>
                    <w:left w:val="none" w:sz="0" w:space="0" w:color="auto"/>
                    <w:bottom w:val="none" w:sz="0" w:space="0" w:color="auto"/>
                    <w:right w:val="none" w:sz="0" w:space="0" w:color="auto"/>
                  </w:divBdr>
                  <w:divsChild>
                    <w:div w:id="3288896">
                      <w:marLeft w:val="0"/>
                      <w:marRight w:val="0"/>
                      <w:marTop w:val="0"/>
                      <w:marBottom w:val="0"/>
                      <w:divBdr>
                        <w:top w:val="none" w:sz="0" w:space="0" w:color="auto"/>
                        <w:left w:val="none" w:sz="0" w:space="0" w:color="auto"/>
                        <w:bottom w:val="none" w:sz="0" w:space="0" w:color="auto"/>
                        <w:right w:val="none" w:sz="0" w:space="0" w:color="auto"/>
                      </w:divBdr>
                      <w:divsChild>
                        <w:div w:id="124084264">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413627354">
      <w:bodyDiv w:val="1"/>
      <w:marLeft w:val="0"/>
      <w:marRight w:val="0"/>
      <w:marTop w:val="0"/>
      <w:marBottom w:val="0"/>
      <w:divBdr>
        <w:top w:val="none" w:sz="0" w:space="0" w:color="auto"/>
        <w:left w:val="none" w:sz="0" w:space="0" w:color="auto"/>
        <w:bottom w:val="none" w:sz="0" w:space="0" w:color="auto"/>
        <w:right w:val="none" w:sz="0" w:space="0" w:color="auto"/>
      </w:divBdr>
      <w:divsChild>
        <w:div w:id="1928952925">
          <w:marLeft w:val="0"/>
          <w:marRight w:val="0"/>
          <w:marTop w:val="0"/>
          <w:marBottom w:val="0"/>
          <w:divBdr>
            <w:top w:val="single" w:sz="4" w:space="0" w:color="FFFFFF"/>
            <w:left w:val="none" w:sz="0" w:space="0" w:color="auto"/>
            <w:bottom w:val="none" w:sz="0" w:space="0" w:color="auto"/>
            <w:right w:val="none" w:sz="0" w:space="0" w:color="auto"/>
          </w:divBdr>
          <w:divsChild>
            <w:div w:id="2091920730">
              <w:marLeft w:val="0"/>
              <w:marRight w:val="0"/>
              <w:marTop w:val="0"/>
              <w:marBottom w:val="0"/>
              <w:divBdr>
                <w:top w:val="none" w:sz="0" w:space="0" w:color="auto"/>
                <w:left w:val="none" w:sz="0" w:space="0" w:color="auto"/>
                <w:bottom w:val="none" w:sz="0" w:space="0" w:color="auto"/>
                <w:right w:val="none" w:sz="0" w:space="0" w:color="auto"/>
              </w:divBdr>
              <w:divsChild>
                <w:div w:id="812019353">
                  <w:marLeft w:val="0"/>
                  <w:marRight w:val="0"/>
                  <w:marTop w:val="0"/>
                  <w:marBottom w:val="0"/>
                  <w:divBdr>
                    <w:top w:val="none" w:sz="0" w:space="0" w:color="auto"/>
                    <w:left w:val="none" w:sz="0" w:space="0" w:color="auto"/>
                    <w:bottom w:val="none" w:sz="0" w:space="0" w:color="auto"/>
                    <w:right w:val="none" w:sz="0" w:space="0" w:color="auto"/>
                  </w:divBdr>
                  <w:divsChild>
                    <w:div w:id="100730208">
                      <w:marLeft w:val="0"/>
                      <w:marRight w:val="0"/>
                      <w:marTop w:val="0"/>
                      <w:marBottom w:val="0"/>
                      <w:divBdr>
                        <w:top w:val="none" w:sz="0" w:space="0" w:color="auto"/>
                        <w:left w:val="none" w:sz="0" w:space="0" w:color="auto"/>
                        <w:bottom w:val="none" w:sz="0" w:space="0" w:color="auto"/>
                        <w:right w:val="none" w:sz="0" w:space="0" w:color="auto"/>
                      </w:divBdr>
                      <w:divsChild>
                        <w:div w:id="770786315">
                          <w:marLeft w:val="0"/>
                          <w:marRight w:val="0"/>
                          <w:marTop w:val="0"/>
                          <w:marBottom w:val="125"/>
                          <w:divBdr>
                            <w:top w:val="single" w:sz="2" w:space="1" w:color="EEEEEE"/>
                            <w:left w:val="single" w:sz="2" w:space="2" w:color="EEEEEE"/>
                            <w:bottom w:val="single" w:sz="2" w:space="1" w:color="EEEEEE"/>
                            <w:right w:val="single" w:sz="2" w:space="1" w:color="EEEEEE"/>
                          </w:divBdr>
                        </w:div>
                      </w:divsChild>
                    </w:div>
                  </w:divsChild>
                </w:div>
              </w:divsChild>
            </w:div>
          </w:divsChild>
        </w:div>
      </w:divsChild>
    </w:div>
    <w:div w:id="623118854">
      <w:bodyDiv w:val="1"/>
      <w:marLeft w:val="0"/>
      <w:marRight w:val="0"/>
      <w:marTop w:val="0"/>
      <w:marBottom w:val="0"/>
      <w:divBdr>
        <w:top w:val="none" w:sz="0" w:space="0" w:color="auto"/>
        <w:left w:val="none" w:sz="0" w:space="0" w:color="auto"/>
        <w:bottom w:val="none" w:sz="0" w:space="0" w:color="auto"/>
        <w:right w:val="none" w:sz="0" w:space="0" w:color="auto"/>
      </w:divBdr>
      <w:divsChild>
        <w:div w:id="1521695842">
          <w:marLeft w:val="0"/>
          <w:marRight w:val="0"/>
          <w:marTop w:val="0"/>
          <w:marBottom w:val="0"/>
          <w:divBdr>
            <w:top w:val="single" w:sz="4" w:space="0" w:color="FFFFFF"/>
            <w:left w:val="none" w:sz="0" w:space="0" w:color="auto"/>
            <w:bottom w:val="none" w:sz="0" w:space="0" w:color="auto"/>
            <w:right w:val="none" w:sz="0" w:space="0" w:color="auto"/>
          </w:divBdr>
          <w:divsChild>
            <w:div w:id="423918823">
              <w:marLeft w:val="0"/>
              <w:marRight w:val="0"/>
              <w:marTop w:val="0"/>
              <w:marBottom w:val="0"/>
              <w:divBdr>
                <w:top w:val="none" w:sz="0" w:space="0" w:color="auto"/>
                <w:left w:val="none" w:sz="0" w:space="0" w:color="auto"/>
                <w:bottom w:val="none" w:sz="0" w:space="0" w:color="auto"/>
                <w:right w:val="none" w:sz="0" w:space="0" w:color="auto"/>
              </w:divBdr>
              <w:divsChild>
                <w:div w:id="159271038">
                  <w:marLeft w:val="0"/>
                  <w:marRight w:val="0"/>
                  <w:marTop w:val="0"/>
                  <w:marBottom w:val="0"/>
                  <w:divBdr>
                    <w:top w:val="none" w:sz="0" w:space="0" w:color="auto"/>
                    <w:left w:val="none" w:sz="0" w:space="0" w:color="auto"/>
                    <w:bottom w:val="none" w:sz="0" w:space="0" w:color="auto"/>
                    <w:right w:val="none" w:sz="0" w:space="0" w:color="auto"/>
                  </w:divBdr>
                  <w:divsChild>
                    <w:div w:id="371466783">
                      <w:marLeft w:val="0"/>
                      <w:marRight w:val="0"/>
                      <w:marTop w:val="0"/>
                      <w:marBottom w:val="0"/>
                      <w:divBdr>
                        <w:top w:val="none" w:sz="0" w:space="0" w:color="auto"/>
                        <w:left w:val="none" w:sz="0" w:space="0" w:color="auto"/>
                        <w:bottom w:val="none" w:sz="0" w:space="0" w:color="auto"/>
                        <w:right w:val="none" w:sz="0" w:space="0" w:color="auto"/>
                      </w:divBdr>
                      <w:divsChild>
                        <w:div w:id="2043553642">
                          <w:marLeft w:val="0"/>
                          <w:marRight w:val="0"/>
                          <w:marTop w:val="0"/>
                          <w:marBottom w:val="125"/>
                          <w:divBdr>
                            <w:top w:val="single" w:sz="2" w:space="1" w:color="EEEEEE"/>
                            <w:left w:val="single" w:sz="2" w:space="2" w:color="EEEEEE"/>
                            <w:bottom w:val="single" w:sz="2" w:space="1" w:color="EEEEEE"/>
                            <w:right w:val="single" w:sz="2" w:space="1" w:color="EEEEEE"/>
                          </w:divBdr>
                        </w:div>
                      </w:divsChild>
                    </w:div>
                  </w:divsChild>
                </w:div>
              </w:divsChild>
            </w:div>
          </w:divsChild>
        </w:div>
      </w:divsChild>
    </w:div>
    <w:div w:id="722101108">
      <w:bodyDiv w:val="1"/>
      <w:marLeft w:val="0"/>
      <w:marRight w:val="0"/>
      <w:marTop w:val="0"/>
      <w:marBottom w:val="0"/>
      <w:divBdr>
        <w:top w:val="none" w:sz="0" w:space="0" w:color="auto"/>
        <w:left w:val="none" w:sz="0" w:space="0" w:color="auto"/>
        <w:bottom w:val="none" w:sz="0" w:space="0" w:color="auto"/>
        <w:right w:val="none" w:sz="0" w:space="0" w:color="auto"/>
      </w:divBdr>
    </w:div>
    <w:div w:id="735395995">
      <w:bodyDiv w:val="1"/>
      <w:marLeft w:val="0"/>
      <w:marRight w:val="0"/>
      <w:marTop w:val="0"/>
      <w:marBottom w:val="0"/>
      <w:divBdr>
        <w:top w:val="none" w:sz="0" w:space="0" w:color="auto"/>
        <w:left w:val="none" w:sz="0" w:space="0" w:color="auto"/>
        <w:bottom w:val="none" w:sz="0" w:space="0" w:color="auto"/>
        <w:right w:val="none" w:sz="0" w:space="0" w:color="auto"/>
      </w:divBdr>
    </w:div>
    <w:div w:id="803625433">
      <w:bodyDiv w:val="1"/>
      <w:marLeft w:val="0"/>
      <w:marRight w:val="0"/>
      <w:marTop w:val="0"/>
      <w:marBottom w:val="0"/>
      <w:divBdr>
        <w:top w:val="none" w:sz="0" w:space="0" w:color="auto"/>
        <w:left w:val="none" w:sz="0" w:space="0" w:color="auto"/>
        <w:bottom w:val="none" w:sz="0" w:space="0" w:color="auto"/>
        <w:right w:val="none" w:sz="0" w:space="0" w:color="auto"/>
      </w:divBdr>
      <w:divsChild>
        <w:div w:id="1600873443">
          <w:marLeft w:val="0"/>
          <w:marRight w:val="0"/>
          <w:marTop w:val="0"/>
          <w:marBottom w:val="0"/>
          <w:divBdr>
            <w:top w:val="single" w:sz="6" w:space="0" w:color="FFFFFF"/>
            <w:left w:val="none" w:sz="0" w:space="0" w:color="auto"/>
            <w:bottom w:val="single" w:sz="2" w:space="0" w:color="FFFFFF"/>
            <w:right w:val="none" w:sz="0" w:space="0" w:color="auto"/>
          </w:divBdr>
          <w:divsChild>
            <w:div w:id="1587568472">
              <w:marLeft w:val="0"/>
              <w:marRight w:val="0"/>
              <w:marTop w:val="0"/>
              <w:marBottom w:val="0"/>
              <w:divBdr>
                <w:top w:val="none" w:sz="0" w:space="0" w:color="auto"/>
                <w:left w:val="none" w:sz="0" w:space="0" w:color="auto"/>
                <w:bottom w:val="none" w:sz="0" w:space="0" w:color="auto"/>
                <w:right w:val="none" w:sz="0" w:space="0" w:color="auto"/>
              </w:divBdr>
              <w:divsChild>
                <w:div w:id="1114520376">
                  <w:marLeft w:val="0"/>
                  <w:marRight w:val="0"/>
                  <w:marTop w:val="0"/>
                  <w:marBottom w:val="0"/>
                  <w:divBdr>
                    <w:top w:val="none" w:sz="0" w:space="0" w:color="auto"/>
                    <w:left w:val="none" w:sz="0" w:space="0" w:color="auto"/>
                    <w:bottom w:val="none" w:sz="0" w:space="0" w:color="auto"/>
                    <w:right w:val="none" w:sz="0" w:space="0" w:color="auto"/>
                  </w:divBdr>
                  <w:divsChild>
                    <w:div w:id="616915379">
                      <w:marLeft w:val="0"/>
                      <w:marRight w:val="0"/>
                      <w:marTop w:val="0"/>
                      <w:marBottom w:val="0"/>
                      <w:divBdr>
                        <w:top w:val="none" w:sz="0" w:space="0" w:color="auto"/>
                        <w:left w:val="none" w:sz="0" w:space="0" w:color="auto"/>
                        <w:bottom w:val="none" w:sz="0" w:space="0" w:color="auto"/>
                        <w:right w:val="none" w:sz="0" w:space="0" w:color="auto"/>
                      </w:divBdr>
                      <w:divsChild>
                        <w:div w:id="76635947">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818302807">
      <w:bodyDiv w:val="1"/>
      <w:marLeft w:val="0"/>
      <w:marRight w:val="0"/>
      <w:marTop w:val="0"/>
      <w:marBottom w:val="0"/>
      <w:divBdr>
        <w:top w:val="none" w:sz="0" w:space="0" w:color="auto"/>
        <w:left w:val="none" w:sz="0" w:space="0" w:color="auto"/>
        <w:bottom w:val="none" w:sz="0" w:space="0" w:color="auto"/>
        <w:right w:val="none" w:sz="0" w:space="0" w:color="auto"/>
      </w:divBdr>
    </w:div>
    <w:div w:id="902250488">
      <w:bodyDiv w:val="1"/>
      <w:marLeft w:val="0"/>
      <w:marRight w:val="0"/>
      <w:marTop w:val="0"/>
      <w:marBottom w:val="0"/>
      <w:divBdr>
        <w:top w:val="none" w:sz="0" w:space="0" w:color="auto"/>
        <w:left w:val="none" w:sz="0" w:space="0" w:color="auto"/>
        <w:bottom w:val="none" w:sz="0" w:space="0" w:color="auto"/>
        <w:right w:val="none" w:sz="0" w:space="0" w:color="auto"/>
      </w:divBdr>
    </w:div>
    <w:div w:id="1108085636">
      <w:bodyDiv w:val="1"/>
      <w:marLeft w:val="0"/>
      <w:marRight w:val="0"/>
      <w:marTop w:val="0"/>
      <w:marBottom w:val="0"/>
      <w:divBdr>
        <w:top w:val="none" w:sz="0" w:space="0" w:color="auto"/>
        <w:left w:val="none" w:sz="0" w:space="0" w:color="auto"/>
        <w:bottom w:val="none" w:sz="0" w:space="0" w:color="auto"/>
        <w:right w:val="none" w:sz="0" w:space="0" w:color="auto"/>
      </w:divBdr>
      <w:divsChild>
        <w:div w:id="779682871">
          <w:marLeft w:val="0"/>
          <w:marRight w:val="0"/>
          <w:marTop w:val="0"/>
          <w:marBottom w:val="0"/>
          <w:divBdr>
            <w:top w:val="single" w:sz="6" w:space="0" w:color="FFFFFF"/>
            <w:left w:val="none" w:sz="0" w:space="0" w:color="auto"/>
            <w:bottom w:val="single" w:sz="2" w:space="0" w:color="FFFFFF"/>
            <w:right w:val="none" w:sz="0" w:space="0" w:color="auto"/>
          </w:divBdr>
          <w:divsChild>
            <w:div w:id="1254506922">
              <w:marLeft w:val="0"/>
              <w:marRight w:val="0"/>
              <w:marTop w:val="0"/>
              <w:marBottom w:val="0"/>
              <w:divBdr>
                <w:top w:val="none" w:sz="0" w:space="0" w:color="auto"/>
                <w:left w:val="none" w:sz="0" w:space="0" w:color="auto"/>
                <w:bottom w:val="none" w:sz="0" w:space="0" w:color="auto"/>
                <w:right w:val="none" w:sz="0" w:space="0" w:color="auto"/>
              </w:divBdr>
              <w:divsChild>
                <w:div w:id="1704936558">
                  <w:marLeft w:val="0"/>
                  <w:marRight w:val="0"/>
                  <w:marTop w:val="0"/>
                  <w:marBottom w:val="0"/>
                  <w:divBdr>
                    <w:top w:val="none" w:sz="0" w:space="0" w:color="auto"/>
                    <w:left w:val="none" w:sz="0" w:space="0" w:color="auto"/>
                    <w:bottom w:val="none" w:sz="0" w:space="0" w:color="auto"/>
                    <w:right w:val="none" w:sz="0" w:space="0" w:color="auto"/>
                  </w:divBdr>
                  <w:divsChild>
                    <w:div w:id="191578159">
                      <w:marLeft w:val="0"/>
                      <w:marRight w:val="0"/>
                      <w:marTop w:val="0"/>
                      <w:marBottom w:val="0"/>
                      <w:divBdr>
                        <w:top w:val="none" w:sz="0" w:space="0" w:color="auto"/>
                        <w:left w:val="none" w:sz="0" w:space="0" w:color="auto"/>
                        <w:bottom w:val="none" w:sz="0" w:space="0" w:color="auto"/>
                        <w:right w:val="none" w:sz="0" w:space="0" w:color="auto"/>
                      </w:divBdr>
                      <w:divsChild>
                        <w:div w:id="1037118544">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1210068417">
      <w:bodyDiv w:val="1"/>
      <w:marLeft w:val="0"/>
      <w:marRight w:val="0"/>
      <w:marTop w:val="0"/>
      <w:marBottom w:val="0"/>
      <w:divBdr>
        <w:top w:val="none" w:sz="0" w:space="0" w:color="auto"/>
        <w:left w:val="none" w:sz="0" w:space="0" w:color="auto"/>
        <w:bottom w:val="none" w:sz="0" w:space="0" w:color="auto"/>
        <w:right w:val="none" w:sz="0" w:space="0" w:color="auto"/>
      </w:divBdr>
    </w:div>
    <w:div w:id="1747914591">
      <w:bodyDiv w:val="1"/>
      <w:marLeft w:val="0"/>
      <w:marRight w:val="0"/>
      <w:marTop w:val="0"/>
      <w:marBottom w:val="0"/>
      <w:divBdr>
        <w:top w:val="none" w:sz="0" w:space="0" w:color="auto"/>
        <w:left w:val="none" w:sz="0" w:space="0" w:color="auto"/>
        <w:bottom w:val="none" w:sz="0" w:space="0" w:color="auto"/>
        <w:right w:val="none" w:sz="0" w:space="0" w:color="auto"/>
      </w:divBdr>
      <w:divsChild>
        <w:div w:id="1378160167">
          <w:marLeft w:val="0"/>
          <w:marRight w:val="0"/>
          <w:marTop w:val="0"/>
          <w:marBottom w:val="0"/>
          <w:divBdr>
            <w:top w:val="single" w:sz="6" w:space="0" w:color="FFFFFF"/>
            <w:left w:val="none" w:sz="0" w:space="0" w:color="auto"/>
            <w:bottom w:val="single" w:sz="2" w:space="0" w:color="FFFFFF"/>
            <w:right w:val="none" w:sz="0" w:space="0" w:color="auto"/>
          </w:divBdr>
          <w:divsChild>
            <w:div w:id="1042943543">
              <w:marLeft w:val="0"/>
              <w:marRight w:val="0"/>
              <w:marTop w:val="0"/>
              <w:marBottom w:val="0"/>
              <w:divBdr>
                <w:top w:val="none" w:sz="0" w:space="0" w:color="auto"/>
                <w:left w:val="none" w:sz="0" w:space="0" w:color="auto"/>
                <w:bottom w:val="none" w:sz="0" w:space="0" w:color="auto"/>
                <w:right w:val="none" w:sz="0" w:space="0" w:color="auto"/>
              </w:divBdr>
              <w:divsChild>
                <w:div w:id="234778456">
                  <w:marLeft w:val="0"/>
                  <w:marRight w:val="0"/>
                  <w:marTop w:val="0"/>
                  <w:marBottom w:val="0"/>
                  <w:divBdr>
                    <w:top w:val="none" w:sz="0" w:space="0" w:color="auto"/>
                    <w:left w:val="none" w:sz="0" w:space="0" w:color="auto"/>
                    <w:bottom w:val="none" w:sz="0" w:space="0" w:color="auto"/>
                    <w:right w:val="none" w:sz="0" w:space="0" w:color="auto"/>
                  </w:divBdr>
                  <w:divsChild>
                    <w:div w:id="1189181495">
                      <w:marLeft w:val="0"/>
                      <w:marRight w:val="0"/>
                      <w:marTop w:val="0"/>
                      <w:marBottom w:val="0"/>
                      <w:divBdr>
                        <w:top w:val="none" w:sz="0" w:space="0" w:color="auto"/>
                        <w:left w:val="none" w:sz="0" w:space="0" w:color="auto"/>
                        <w:bottom w:val="none" w:sz="0" w:space="0" w:color="auto"/>
                        <w:right w:val="none" w:sz="0" w:space="0" w:color="auto"/>
                      </w:divBdr>
                      <w:divsChild>
                        <w:div w:id="672876587">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1778254570">
      <w:bodyDiv w:val="1"/>
      <w:marLeft w:val="0"/>
      <w:marRight w:val="0"/>
      <w:marTop w:val="0"/>
      <w:marBottom w:val="0"/>
      <w:divBdr>
        <w:top w:val="none" w:sz="0" w:space="0" w:color="auto"/>
        <w:left w:val="none" w:sz="0" w:space="0" w:color="auto"/>
        <w:bottom w:val="none" w:sz="0" w:space="0" w:color="auto"/>
        <w:right w:val="none" w:sz="0" w:space="0" w:color="auto"/>
      </w:divBdr>
    </w:div>
    <w:div w:id="1781023602">
      <w:bodyDiv w:val="1"/>
      <w:marLeft w:val="0"/>
      <w:marRight w:val="0"/>
      <w:marTop w:val="0"/>
      <w:marBottom w:val="0"/>
      <w:divBdr>
        <w:top w:val="none" w:sz="0" w:space="0" w:color="auto"/>
        <w:left w:val="none" w:sz="0" w:space="0" w:color="auto"/>
        <w:bottom w:val="none" w:sz="0" w:space="0" w:color="auto"/>
        <w:right w:val="none" w:sz="0" w:space="0" w:color="auto"/>
      </w:divBdr>
      <w:divsChild>
        <w:div w:id="934704209">
          <w:marLeft w:val="0"/>
          <w:marRight w:val="0"/>
          <w:marTop w:val="0"/>
          <w:marBottom w:val="0"/>
          <w:divBdr>
            <w:top w:val="single" w:sz="6" w:space="0" w:color="FFFFFF"/>
            <w:left w:val="none" w:sz="0" w:space="0" w:color="auto"/>
            <w:bottom w:val="single" w:sz="2" w:space="0" w:color="FFFFFF"/>
            <w:right w:val="none" w:sz="0" w:space="0" w:color="auto"/>
          </w:divBdr>
          <w:divsChild>
            <w:div w:id="557017614">
              <w:marLeft w:val="0"/>
              <w:marRight w:val="0"/>
              <w:marTop w:val="0"/>
              <w:marBottom w:val="0"/>
              <w:divBdr>
                <w:top w:val="none" w:sz="0" w:space="0" w:color="auto"/>
                <w:left w:val="none" w:sz="0" w:space="0" w:color="auto"/>
                <w:bottom w:val="none" w:sz="0" w:space="0" w:color="auto"/>
                <w:right w:val="none" w:sz="0" w:space="0" w:color="auto"/>
              </w:divBdr>
              <w:divsChild>
                <w:div w:id="1871988345">
                  <w:marLeft w:val="0"/>
                  <w:marRight w:val="0"/>
                  <w:marTop w:val="0"/>
                  <w:marBottom w:val="0"/>
                  <w:divBdr>
                    <w:top w:val="none" w:sz="0" w:space="0" w:color="auto"/>
                    <w:left w:val="none" w:sz="0" w:space="0" w:color="auto"/>
                    <w:bottom w:val="none" w:sz="0" w:space="0" w:color="auto"/>
                    <w:right w:val="none" w:sz="0" w:space="0" w:color="auto"/>
                  </w:divBdr>
                  <w:divsChild>
                    <w:div w:id="731729758">
                      <w:marLeft w:val="0"/>
                      <w:marRight w:val="0"/>
                      <w:marTop w:val="0"/>
                      <w:marBottom w:val="0"/>
                      <w:divBdr>
                        <w:top w:val="none" w:sz="0" w:space="0" w:color="auto"/>
                        <w:left w:val="none" w:sz="0" w:space="0" w:color="auto"/>
                        <w:bottom w:val="none" w:sz="0" w:space="0" w:color="auto"/>
                        <w:right w:val="none" w:sz="0" w:space="0" w:color="auto"/>
                      </w:divBdr>
                      <w:divsChild>
                        <w:div w:id="1840148762">
                          <w:marLeft w:val="0"/>
                          <w:marRight w:val="0"/>
                          <w:marTop w:val="0"/>
                          <w:marBottom w:val="150"/>
                          <w:divBdr>
                            <w:top w:val="single" w:sz="2" w:space="2" w:color="EEEEEE"/>
                            <w:left w:val="single" w:sz="2" w:space="1" w:color="EEEEEE"/>
                            <w:bottom w:val="single" w:sz="2" w:space="2" w:color="EEEEEE"/>
                            <w:right w:val="single" w:sz="2" w:space="1" w:color="EEEEEE"/>
                          </w:divBdr>
                        </w:div>
                      </w:divsChild>
                    </w:div>
                  </w:divsChild>
                </w:div>
              </w:divsChild>
            </w:div>
          </w:divsChild>
        </w:div>
      </w:divsChild>
    </w:div>
    <w:div w:id="2077126031">
      <w:bodyDiv w:val="1"/>
      <w:marLeft w:val="0"/>
      <w:marRight w:val="0"/>
      <w:marTop w:val="0"/>
      <w:marBottom w:val="0"/>
      <w:divBdr>
        <w:top w:val="none" w:sz="0" w:space="0" w:color="auto"/>
        <w:left w:val="none" w:sz="0" w:space="0" w:color="auto"/>
        <w:bottom w:val="none" w:sz="0" w:space="0" w:color="auto"/>
        <w:right w:val="none" w:sz="0" w:space="0" w:color="auto"/>
      </w:divBdr>
      <w:divsChild>
        <w:div w:id="920138605">
          <w:marLeft w:val="0"/>
          <w:marRight w:val="0"/>
          <w:marTop w:val="0"/>
          <w:marBottom w:val="0"/>
          <w:divBdr>
            <w:top w:val="single" w:sz="6" w:space="0" w:color="FFFFFF"/>
            <w:left w:val="none" w:sz="0" w:space="0" w:color="auto"/>
            <w:bottom w:val="none" w:sz="0" w:space="0" w:color="auto"/>
            <w:right w:val="none" w:sz="0" w:space="0" w:color="auto"/>
          </w:divBdr>
          <w:divsChild>
            <w:div w:id="2033341501">
              <w:marLeft w:val="0"/>
              <w:marRight w:val="0"/>
              <w:marTop w:val="0"/>
              <w:marBottom w:val="0"/>
              <w:divBdr>
                <w:top w:val="none" w:sz="0" w:space="0" w:color="auto"/>
                <w:left w:val="none" w:sz="0" w:space="0" w:color="auto"/>
                <w:bottom w:val="none" w:sz="0" w:space="0" w:color="auto"/>
                <w:right w:val="none" w:sz="0" w:space="0" w:color="auto"/>
              </w:divBdr>
              <w:divsChild>
                <w:div w:id="240868975">
                  <w:marLeft w:val="0"/>
                  <w:marRight w:val="0"/>
                  <w:marTop w:val="0"/>
                  <w:marBottom w:val="0"/>
                  <w:divBdr>
                    <w:top w:val="none" w:sz="0" w:space="0" w:color="auto"/>
                    <w:left w:val="none" w:sz="0" w:space="0" w:color="auto"/>
                    <w:bottom w:val="none" w:sz="0" w:space="0" w:color="auto"/>
                    <w:right w:val="none" w:sz="0" w:space="0" w:color="auto"/>
                  </w:divBdr>
                  <w:divsChild>
                    <w:div w:id="478116362">
                      <w:marLeft w:val="0"/>
                      <w:marRight w:val="0"/>
                      <w:marTop w:val="0"/>
                      <w:marBottom w:val="0"/>
                      <w:divBdr>
                        <w:top w:val="none" w:sz="0" w:space="0" w:color="auto"/>
                        <w:left w:val="none" w:sz="0" w:space="0" w:color="auto"/>
                        <w:bottom w:val="none" w:sz="0" w:space="0" w:color="auto"/>
                        <w:right w:val="none" w:sz="0" w:space="0" w:color="auto"/>
                      </w:divBdr>
                      <w:divsChild>
                        <w:div w:id="1012073256">
                          <w:marLeft w:val="0"/>
                          <w:marRight w:val="0"/>
                          <w:marTop w:val="0"/>
                          <w:marBottom w:val="150"/>
                          <w:divBdr>
                            <w:top w:val="single" w:sz="2" w:space="2" w:color="EEEEEE"/>
                            <w:left w:val="single" w:sz="2" w:space="2" w:color="EEEEEE"/>
                            <w:bottom w:val="single" w:sz="2" w:space="2" w:color="EEEEEE"/>
                            <w:right w:val="single" w:sz="2" w:space="1" w:color="EEEEEE"/>
                          </w:divBdr>
                        </w:div>
                      </w:divsChild>
                    </w:div>
                  </w:divsChild>
                </w:div>
              </w:divsChild>
            </w:div>
          </w:divsChild>
        </w:div>
      </w:divsChild>
    </w:div>
    <w:div w:id="2101102867">
      <w:bodyDiv w:val="1"/>
      <w:marLeft w:val="0"/>
      <w:marRight w:val="0"/>
      <w:marTop w:val="0"/>
      <w:marBottom w:val="0"/>
      <w:divBdr>
        <w:top w:val="none" w:sz="0" w:space="0" w:color="auto"/>
        <w:left w:val="none" w:sz="0" w:space="0" w:color="auto"/>
        <w:bottom w:val="none" w:sz="0" w:space="0" w:color="auto"/>
        <w:right w:val="none" w:sz="0" w:space="0" w:color="auto"/>
      </w:divBdr>
      <w:divsChild>
        <w:div w:id="1522207971">
          <w:marLeft w:val="0"/>
          <w:marRight w:val="0"/>
          <w:marTop w:val="0"/>
          <w:marBottom w:val="0"/>
          <w:divBdr>
            <w:top w:val="single" w:sz="2" w:space="0" w:color="FFFFFF"/>
            <w:left w:val="none" w:sz="0" w:space="0" w:color="auto"/>
            <w:bottom w:val="none" w:sz="0" w:space="0" w:color="auto"/>
            <w:right w:val="none" w:sz="0" w:space="0" w:color="auto"/>
          </w:divBdr>
          <w:divsChild>
            <w:div w:id="260794174">
              <w:marLeft w:val="0"/>
              <w:marRight w:val="0"/>
              <w:marTop w:val="0"/>
              <w:marBottom w:val="0"/>
              <w:divBdr>
                <w:top w:val="none" w:sz="0" w:space="0" w:color="auto"/>
                <w:left w:val="none" w:sz="0" w:space="0" w:color="auto"/>
                <w:bottom w:val="none" w:sz="0" w:space="0" w:color="auto"/>
                <w:right w:val="none" w:sz="0" w:space="0" w:color="auto"/>
              </w:divBdr>
              <w:divsChild>
                <w:div w:id="337536364">
                  <w:marLeft w:val="0"/>
                  <w:marRight w:val="0"/>
                  <w:marTop w:val="0"/>
                  <w:marBottom w:val="0"/>
                  <w:divBdr>
                    <w:top w:val="none" w:sz="0" w:space="0" w:color="auto"/>
                    <w:left w:val="none" w:sz="0" w:space="0" w:color="auto"/>
                    <w:bottom w:val="none" w:sz="0" w:space="0" w:color="auto"/>
                    <w:right w:val="none" w:sz="0" w:space="0" w:color="auto"/>
                  </w:divBdr>
                  <w:divsChild>
                    <w:div w:id="1158766859">
                      <w:marLeft w:val="0"/>
                      <w:marRight w:val="0"/>
                      <w:marTop w:val="0"/>
                      <w:marBottom w:val="0"/>
                      <w:divBdr>
                        <w:top w:val="none" w:sz="0" w:space="0" w:color="auto"/>
                        <w:left w:val="none" w:sz="0" w:space="0" w:color="auto"/>
                        <w:bottom w:val="none" w:sz="0" w:space="0" w:color="auto"/>
                        <w:right w:val="none" w:sz="0" w:space="0" w:color="auto"/>
                      </w:divBdr>
                      <w:divsChild>
                        <w:div w:id="1379431744">
                          <w:marLeft w:val="0"/>
                          <w:marRight w:val="0"/>
                          <w:marTop w:val="0"/>
                          <w:marBottom w:val="24"/>
                          <w:divBdr>
                            <w:top w:val="single" w:sz="2" w:space="0" w:color="EEEEEE"/>
                            <w:left w:val="single" w:sz="2" w:space="0" w:color="EEEEEE"/>
                            <w:bottom w:val="single" w:sz="2" w:space="0" w:color="EEEEEE"/>
                            <w:right w:val="single" w:sz="2" w:space="0" w:color="EEEEEE"/>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SimSun"/>
        <a:ea typeface="黑体"/>
        <a:cs typeface="SimSun"/>
      </a:majorFont>
      <a:minorFont>
        <a:latin typeface="SimSun"/>
        <a:ea typeface="宋体"/>
        <a:cs typeface="SimSu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E4AF65A4A4749AA7034E08E7422E8" ma:contentTypeVersion="2" ma:contentTypeDescription="Create a new document." ma:contentTypeScope="" ma:versionID="ac9684d733545b9d986c7d752f333775">
  <xsd:schema xmlns:xsd="http://www.w3.org/2001/XMLSchema" xmlns:xs="http://www.w3.org/2001/XMLSchema" xmlns:p="http://schemas.microsoft.com/office/2006/metadata/properties" xmlns:ns1="http://schemas.microsoft.com/sharepoint/v3" xmlns:ns2="08b2cd93-6665-485e-a71c-3a6b058601cd" xmlns:ns3="8eaf8db2-22bd-46e9-ba1a-3b94a37cd118" targetNamespace="http://schemas.microsoft.com/office/2006/metadata/properties" ma:root="true" ma:fieldsID="18e251487a4dbdb94b42748f0d18a412" ns1:_="" ns2:_="" ns3:_="">
    <xsd:import namespace="http://schemas.microsoft.com/sharepoint/v3"/>
    <xsd:import namespace="08b2cd93-6665-485e-a71c-3a6b058601cd"/>
    <xsd:import namespace="8eaf8db2-22bd-46e9-ba1a-3b94a37cd118"/>
    <xsd:element name="properties">
      <xsd:complexType>
        <xsd:sequence>
          <xsd:element name="documentManagement">
            <xsd:complexType>
              <xsd:all>
                <xsd:element ref="ns1:Category"/>
                <xsd:element ref="ns2:Description0" minOccurs="0"/>
                <xsd:element ref="ns2:File_x0020_format"/>
                <xsd:element ref="ns2:Media_x0020_type" minOccurs="0"/>
                <xsd:element ref="ns2:Mediacentre_x0020_link" minOccurs="0"/>
                <xsd:element ref="ns2:Colour_x0020_type" minOccurs="0"/>
                <xsd:element ref="ns2:Document_x0020_number" minOccurs="0"/>
                <xsd:element ref="ns2:Language_x0020__x002d__x0020_use_x0020_lookup"/>
                <xsd:element ref="ns2:Thumbnail"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 ma:index="0" ma:displayName="Category" ma:default="Corporate guideline" ma:format="Dropdown" ma:internalName="Category" ma:readOnly="false">
      <xsd:simpleType>
        <xsd:restriction base="dms:Choice">
          <xsd:enumeration value="Corporate guideline"/>
          <xsd:enumeration value="Form"/>
          <xsd:enumeration value="Logo"/>
        </xsd:restriction>
      </xsd:simpleType>
    </xsd:element>
  </xsd:schema>
  <xsd:schema xmlns:xsd="http://www.w3.org/2001/XMLSchema" xmlns:xs="http://www.w3.org/2001/XMLSchema" xmlns:dms="http://schemas.microsoft.com/office/2006/documentManagement/types" xmlns:pc="http://schemas.microsoft.com/office/infopath/2007/PartnerControls" targetNamespace="08b2cd93-6665-485e-a71c-3a6b058601cd" elementFormDefault="qualified">
    <xsd:import namespace="http://schemas.microsoft.com/office/2006/documentManagement/types"/>
    <xsd:import namespace="http://schemas.microsoft.com/office/infopath/2007/PartnerControls"/>
    <xsd:element name="Description0" ma:index="3" nillable="true" ma:displayName="Description" ma:internalName="Description0" ma:readOnly="false">
      <xsd:simpleType>
        <xsd:restriction base="dms:Note">
          <xsd:maxLength value="255"/>
        </xsd:restriction>
      </xsd:simpleType>
    </xsd:element>
    <xsd:element name="File_x0020_format" ma:index="4" ma:displayName="File format" ma:internalName="File_x0020_format" ma:readOnly="false">
      <xsd:simpleType>
        <xsd:restriction base="dms:Text">
          <xsd:maxLength value="255"/>
        </xsd:restriction>
      </xsd:simpleType>
    </xsd:element>
    <xsd:element name="Media_x0020_type" ma:index="5" nillable="true" ma:displayName="Media type" ma:format="Dropdown" ma:internalName="Media_x0020_type">
      <xsd:simpleType>
        <xsd:restriction base="dms:Choice">
          <xsd:enumeration value="AP, IN, TE modules"/>
          <xsd:enumeration value="CD cases"/>
          <xsd:enumeration value="Corporate back pages"/>
          <xsd:enumeration value="General"/>
          <xsd:enumeration value="Legal"/>
          <xsd:enumeration value="PDF export settings"/>
          <xsd:enumeration value="PowerPoint presentation"/>
          <xsd:enumeration value="Promo gifts and clothing"/>
          <xsd:enumeration value="Sales literature"/>
          <xsd:enumeration value="Video"/>
          <xsd:enumeration value="Web"/>
        </xsd:restriction>
      </xsd:simpleType>
    </xsd:element>
    <xsd:element name="Mediacentre_x0020_link" ma:index="6" nillable="true" ma:displayName="Mediacentre link" ma:format="Hyperlink" ma:internalName="Mediacentre_x0020_link"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Colour_x0020_type" ma:index="7" nillable="true" ma:displayName="Colour type" ma:default="RGB" ma:format="Dropdown" ma:internalName="Colour_x0020_type">
      <xsd:simpleType>
        <xsd:union memberTypes="dms:Text">
          <xsd:simpleType>
            <xsd:restriction base="dms:Choice">
              <xsd:enumeration value="CMYK"/>
              <xsd:enumeration value="RGB"/>
            </xsd:restriction>
          </xsd:simpleType>
        </xsd:union>
      </xsd:simpleType>
    </xsd:element>
    <xsd:element name="Document_x0020_number" ma:index="8" nillable="true" ma:displayName="Document number" ma:internalName="Document_x0020_number" ma:readOnly="false">
      <xsd:simpleType>
        <xsd:restriction base="dms:Text">
          <xsd:maxLength value="255"/>
        </xsd:restriction>
      </xsd:simpleType>
    </xsd:element>
    <xsd:element name="Language_x0020__x002d__x0020_use_x0020_lookup" ma:index="9" ma:displayName="Language" ma:default="English" ma:format="Dropdown" ma:internalName="Language_x0020__x002d__x0020_use_x0020_lookup">
      <xsd:simpleType>
        <xsd:union memberTypes="dms:Text">
          <xsd:simpleType>
            <xsd:restriction base="dms:Choice">
              <xsd:enumeration value="Chinese (Simplified)"/>
              <xsd:enumeration value="Czech"/>
              <xsd:enumeration value="Dutch"/>
              <xsd:enumeration value="English"/>
              <xsd:enumeration value="French"/>
              <xsd:enumeration value="German"/>
              <xsd:enumeration value="Italian"/>
              <xsd:enumeration value="Japanese"/>
              <xsd:enumeration value="Korean"/>
              <xsd:enumeration value="Polish"/>
              <xsd:enumeration value="Portuguese"/>
              <xsd:enumeration value="Romanian"/>
              <xsd:enumeration value="Russian"/>
              <xsd:enumeration value="Spanish"/>
              <xsd:enumeration value="Swedish"/>
              <xsd:enumeration value="Taiwanese"/>
              <xsd:enumeration value="Turkish"/>
            </xsd:restriction>
          </xsd:simpleType>
        </xsd:union>
      </xsd:simpleType>
    </xsd:element>
    <xsd:element name="Thumbnail" ma:index="10" nillable="true" ma:displayName="Thumbnail" ma:format="Image" ma:internalName="Thumbnai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eaf8db2-22bd-46e9-ba1a-3b94a37cd118" elementFormDefault="qualified">
    <xsd:import namespace="http://schemas.microsoft.com/office/2006/documentManagement/types"/>
    <xsd:import namespace="http://schemas.microsoft.com/office/infopath/2007/PartnerControls"/>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3" ma:displayName="Content Type" ma:readOnly="tru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7FF7749-62B4-483E-9FD1-ACD8C28C6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8b2cd93-6665-485e-a71c-3a6b058601cd"/>
    <ds:schemaRef ds:uri="8eaf8db2-22bd-46e9-ba1a-3b94a37cd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BA55C-52D4-47EA-9FE5-04E1EA781731}">
  <ds:schemaRefs>
    <ds:schemaRef ds:uri="http://schemas.microsoft.com/sharepoint/v3/contenttype/forms"/>
  </ds:schemaRefs>
</ds:datastoreItem>
</file>

<file path=customXml/itemProps3.xml><?xml version="1.0" encoding="utf-8"?>
<ds:datastoreItem xmlns:ds="http://schemas.openxmlformats.org/officeDocument/2006/customXml" ds:itemID="{773CC1BB-A49B-4564-B24C-5FA558A332C1}">
  <ds:schemaRefs>
    <ds:schemaRef ds:uri="http://schemas.microsoft.com/sharepoint/events"/>
  </ds:schemaRefs>
</ds:datastoreItem>
</file>

<file path=customXml/itemProps4.xml><?xml version="1.0" encoding="utf-8"?>
<ds:datastoreItem xmlns:ds="http://schemas.openxmlformats.org/officeDocument/2006/customXml" ds:itemID="{4E6050F3-B076-4002-84B4-27624D3A202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Pages>
  <Words>2102</Words>
  <Characters>401</Characters>
  <Application>Microsoft Office Word</Application>
  <DocSecurity>0</DocSecurity>
  <Lines>3</Lines>
  <Paragraphs>4</Paragraphs>
  <ScaleCrop>false</ScaleCrop>
  <HeadingPairs>
    <vt:vector size="2" baseType="variant">
      <vt:variant>
        <vt:lpstr>Title</vt:lpstr>
      </vt:variant>
      <vt:variant>
        <vt:i4>1</vt:i4>
      </vt:variant>
    </vt:vector>
  </HeadingPairs>
  <TitlesOfParts>
    <vt:vector size="1" baseType="lpstr">
      <vt:lpstr/>
    </vt:vector>
  </TitlesOfParts>
  <Company>Renishaw PLC</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 release template</dc:title>
  <dc:creator>Ben Spokes</dc:creator>
  <cp:lastModifiedBy>ls138533</cp:lastModifiedBy>
  <cp:revision>7</cp:revision>
  <cp:lastPrinted>2011-08-09T11:37:00Z</cp:lastPrinted>
  <dcterms:created xsi:type="dcterms:W3CDTF">2014-12-19T03:52:00Z</dcterms:created>
  <dcterms:modified xsi:type="dcterms:W3CDTF">2014-12-24T05:23:00Z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Katie Hibbitt</vt:lpwstr>
  </property>
  <property fmtid="{D5CDD505-2E9C-101B-9397-08002B2CF9AE}" pid="4" name="TemplateUrl">
    <vt:lpwstr/>
  </property>
  <property fmtid="{D5CDD505-2E9C-101B-9397-08002B2CF9AE}" pid="5" name="xd_ProgID">
    <vt:lpwstr/>
  </property>
  <property fmtid="{D5CDD505-2E9C-101B-9397-08002B2CF9AE}" pid="6" name="display_urn:schemas-microsoft-com:office:office#Author">
    <vt:lpwstr>Katie Hibbitt</vt:lpwstr>
  </property>
  <property fmtid="{D5CDD505-2E9C-101B-9397-08002B2CF9AE}" pid="7" name="_dlc_DocId">
    <vt:lpwstr/>
  </property>
  <property fmtid="{D5CDD505-2E9C-101B-9397-08002B2CF9AE}" pid="8" name="_SourceUrl">
    <vt:lpwstr/>
  </property>
  <property fmtid="{D5CDD505-2E9C-101B-9397-08002B2CF9AE}" pid="9" name="_dlc_DocIdUrl">
    <vt:lpwstr/>
  </property>
</Properties>
</file>