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AAE" w:rsidRPr="003C0BEE" w:rsidRDefault="00B66D0D" w:rsidP="007D6518">
      <w:pPr>
        <w:tabs>
          <w:tab w:val="left" w:pos="9072"/>
        </w:tabs>
        <w:ind w:right="567"/>
        <w:rPr>
          <w:rFonts w:ascii="Arial" w:eastAsia="汉仪中等线简" w:hAnsi="Arial" w:cs="Arial"/>
          <w:b/>
        </w:rPr>
      </w:pPr>
      <w:r w:rsidRPr="003C0BEE">
        <w:rPr>
          <w:rFonts w:ascii="Arial" w:eastAsia="汉仪中等线简" w:hAnsi="Arial" w:cs="Arial"/>
          <w:i/>
          <w:noProof/>
          <w:lang w:val="en-US" w:bidi="ar-SA"/>
        </w:rPr>
        <w:drawing>
          <wp:anchor distT="0" distB="0" distL="114300" distR="114300" simplePos="0" relativeHeight="251659776" behindDoc="0" locked="0" layoutInCell="1" allowOverlap="1">
            <wp:simplePos x="0" y="0"/>
            <wp:positionH relativeFrom="column">
              <wp:posOffset>4199890</wp:posOffset>
            </wp:positionH>
            <wp:positionV relativeFrom="paragraph">
              <wp:posOffset>-238125</wp:posOffset>
            </wp:positionV>
            <wp:extent cx="1924050" cy="381000"/>
            <wp:effectExtent l="1905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924050" cy="381000"/>
                    </a:xfrm>
                    <a:prstGeom prst="rect">
                      <a:avLst/>
                    </a:prstGeom>
                    <a:noFill/>
                  </pic:spPr>
                </pic:pic>
              </a:graphicData>
            </a:graphic>
          </wp:anchor>
        </w:drawing>
      </w:r>
    </w:p>
    <w:p w:rsidR="00FD7441" w:rsidRPr="003C0BEE" w:rsidRDefault="000253DE" w:rsidP="00E129C7">
      <w:pPr>
        <w:spacing w:after="360" w:line="360" w:lineRule="auto"/>
        <w:rPr>
          <w:rFonts w:ascii="Arial" w:eastAsia="汉仪中等线简" w:hAnsi="Arial" w:cs="Arial"/>
          <w:b/>
          <w:sz w:val="24"/>
          <w:szCs w:val="24"/>
        </w:rPr>
      </w:pPr>
      <w:r w:rsidRPr="000253DE">
        <w:rPr>
          <w:rFonts w:ascii="Arial" w:eastAsia="汉仪中等线简" w:hAnsi="Arial" w:cs="Arial" w:hint="eastAsia"/>
          <w:b/>
          <w:sz w:val="24"/>
          <w:szCs w:val="24"/>
        </w:rPr>
        <w:t>雷尼绍</w:t>
      </w:r>
      <w:r w:rsidRPr="000253DE">
        <w:rPr>
          <w:rFonts w:ascii="Arial" w:eastAsia="汉仪中等线简" w:hAnsi="Arial" w:cs="Arial" w:hint="eastAsia"/>
          <w:b/>
          <w:sz w:val="24"/>
          <w:szCs w:val="24"/>
        </w:rPr>
        <w:t>Raman-AFM</w:t>
      </w:r>
      <w:r w:rsidRPr="000253DE">
        <w:rPr>
          <w:rFonts w:ascii="Arial" w:eastAsia="汉仪中等线简" w:hAnsi="Arial" w:cs="Arial" w:hint="eastAsia"/>
          <w:b/>
          <w:sz w:val="24"/>
          <w:szCs w:val="24"/>
        </w:rPr>
        <w:t>联用技术系列研讨会正式启动</w:t>
      </w:r>
    </w:p>
    <w:p w:rsidR="00B769C8" w:rsidRPr="00B769C8" w:rsidRDefault="000253DE" w:rsidP="000D6E1B">
      <w:pPr>
        <w:spacing w:line="360" w:lineRule="auto"/>
        <w:jc w:val="both"/>
        <w:rPr>
          <w:rFonts w:ascii="Arial" w:eastAsia="汉仪中等线简" w:hAnsi="Arial" w:cs="Arial"/>
        </w:rPr>
      </w:pPr>
      <w:r w:rsidRPr="000253DE">
        <w:rPr>
          <w:rFonts w:ascii="Arial" w:eastAsia="汉仪中等线简" w:hAnsi="Arial" w:cs="Arial" w:hint="eastAsia"/>
        </w:rPr>
        <w:t>为了给拉曼领域的广大学者与研究人员提供一个共同探讨新应用及新技术的交流平台，雷尼绍公司于</w:t>
      </w:r>
      <w:r w:rsidRPr="000253DE">
        <w:rPr>
          <w:rFonts w:ascii="Arial" w:eastAsia="汉仪中等线简" w:hAnsi="Arial" w:cs="Arial" w:hint="eastAsia"/>
        </w:rPr>
        <w:t>2015</w:t>
      </w:r>
      <w:r w:rsidRPr="000253DE">
        <w:rPr>
          <w:rFonts w:ascii="Arial" w:eastAsia="汉仪中等线简" w:hAnsi="Arial" w:cs="Arial" w:hint="eastAsia"/>
        </w:rPr>
        <w:t>年</w:t>
      </w:r>
      <w:r w:rsidRPr="000253DE">
        <w:rPr>
          <w:rFonts w:ascii="Arial" w:eastAsia="汉仪中等线简" w:hAnsi="Arial" w:cs="Arial" w:hint="eastAsia"/>
        </w:rPr>
        <w:t>3</w:t>
      </w:r>
      <w:r w:rsidRPr="000253DE">
        <w:rPr>
          <w:rFonts w:ascii="Arial" w:eastAsia="汉仪中等线简" w:hAnsi="Arial" w:cs="Arial" w:hint="eastAsia"/>
        </w:rPr>
        <w:t>月</w:t>
      </w:r>
      <w:r w:rsidRPr="000253DE">
        <w:rPr>
          <w:rFonts w:ascii="Arial" w:eastAsia="汉仪中等线简" w:hAnsi="Arial" w:cs="Arial" w:hint="eastAsia"/>
        </w:rPr>
        <w:t>24-27</w:t>
      </w:r>
      <w:r w:rsidRPr="000253DE">
        <w:rPr>
          <w:rFonts w:ascii="Arial" w:eastAsia="汉仪中等线简" w:hAnsi="Arial" w:cs="Arial" w:hint="eastAsia"/>
        </w:rPr>
        <w:t>日期间在国家纳米科学中心、厦门大学、上海交通大学分别召开了一系列</w:t>
      </w:r>
      <w:r w:rsidRPr="000253DE">
        <w:rPr>
          <w:rFonts w:ascii="Arial" w:eastAsia="汉仪中等线简" w:hAnsi="Arial" w:cs="Arial" w:hint="eastAsia"/>
        </w:rPr>
        <w:t>Raman-AFM</w:t>
      </w:r>
      <w:r>
        <w:rPr>
          <w:rFonts w:ascii="Arial" w:eastAsia="汉仪中等线简" w:hAnsi="Arial" w:cs="Arial" w:hint="eastAsia"/>
        </w:rPr>
        <w:t>（</w:t>
      </w:r>
      <w:r w:rsidRPr="000253DE">
        <w:rPr>
          <w:rFonts w:ascii="Arial" w:eastAsia="汉仪中等线简" w:hAnsi="Arial" w:cs="Arial" w:hint="eastAsia"/>
        </w:rPr>
        <w:t>拉曼</w:t>
      </w:r>
      <w:r w:rsidRPr="000253DE">
        <w:rPr>
          <w:rFonts w:ascii="Arial" w:eastAsia="汉仪中等线简" w:hAnsi="Arial" w:cs="Arial" w:hint="eastAsia"/>
        </w:rPr>
        <w:t>-</w:t>
      </w:r>
      <w:r w:rsidRPr="000253DE">
        <w:rPr>
          <w:rFonts w:ascii="Arial" w:eastAsia="汉仪中等线简" w:hAnsi="Arial" w:cs="Arial" w:hint="eastAsia"/>
        </w:rPr>
        <w:t>原子力显微镜</w:t>
      </w:r>
      <w:r>
        <w:rPr>
          <w:rFonts w:ascii="Arial" w:eastAsia="汉仪中等线简" w:hAnsi="Arial" w:cs="Arial" w:hint="eastAsia"/>
        </w:rPr>
        <w:t>）</w:t>
      </w:r>
      <w:r w:rsidRPr="000253DE">
        <w:rPr>
          <w:rFonts w:ascii="Arial" w:eastAsia="汉仪中等线简" w:hAnsi="Arial" w:cs="Arial" w:hint="eastAsia"/>
        </w:rPr>
        <w:t>联用技术研讨会，来自各高校、科研院所的</w:t>
      </w:r>
      <w:r w:rsidRPr="000253DE">
        <w:rPr>
          <w:rFonts w:ascii="Arial" w:eastAsia="汉仪中等线简" w:hAnsi="Arial" w:cs="Arial" w:hint="eastAsia"/>
        </w:rPr>
        <w:t>200</w:t>
      </w:r>
      <w:r w:rsidRPr="000253DE">
        <w:rPr>
          <w:rFonts w:ascii="Arial" w:eastAsia="汉仪中等线简" w:hAnsi="Arial" w:cs="Arial" w:hint="eastAsia"/>
        </w:rPr>
        <w:t>多人参加了研讨会。据悉，本次研讨会的合作单位均为雷尼绍的老用户，与雷尼绍有不少的合作。</w:t>
      </w:r>
    </w:p>
    <w:p w:rsidR="00B769C8" w:rsidRPr="000D6E1B" w:rsidRDefault="00B769C8" w:rsidP="00B769C8">
      <w:pPr>
        <w:spacing w:line="360" w:lineRule="auto"/>
        <w:jc w:val="both"/>
        <w:rPr>
          <w:rFonts w:ascii="Arial" w:eastAsia="汉仪中等线简" w:hAnsi="Arial" w:cs="Arial"/>
        </w:rPr>
      </w:pPr>
    </w:p>
    <w:p w:rsidR="00B769C8" w:rsidRPr="00B769C8" w:rsidRDefault="000253DE" w:rsidP="000D6E1B">
      <w:pPr>
        <w:spacing w:line="360" w:lineRule="auto"/>
        <w:jc w:val="both"/>
        <w:rPr>
          <w:rFonts w:ascii="Arial" w:eastAsia="汉仪中等线简" w:hAnsi="Arial" w:cs="Arial"/>
        </w:rPr>
      </w:pPr>
      <w:r w:rsidRPr="000253DE">
        <w:rPr>
          <w:rFonts w:ascii="Arial" w:eastAsia="汉仪中等线简" w:hAnsi="Arial" w:cs="Arial" w:hint="eastAsia"/>
        </w:rPr>
        <w:t>虽然拉曼光谱仪已经发展了很多年了，但是相对于很多其他的通用仪器而言，很多人对它的了解还不够深入，所以在本次研讨会中，雷尼绍公司英国拉曼光谱部门拉曼高级应用专家</w:t>
      </w:r>
      <w:r w:rsidRPr="000253DE">
        <w:rPr>
          <w:rFonts w:ascii="Arial" w:eastAsia="汉仪中等线简" w:hAnsi="Arial" w:cs="Arial" w:hint="eastAsia"/>
        </w:rPr>
        <w:t>Tim Batten</w:t>
      </w:r>
      <w:r w:rsidRPr="000253DE">
        <w:rPr>
          <w:rFonts w:ascii="Arial" w:eastAsia="汉仪中等线简" w:hAnsi="Arial" w:cs="Arial" w:hint="eastAsia"/>
        </w:rPr>
        <w:t>博士首先给大家介绍了拉曼技术的原理、特点及其优势，并介绍了雷尼绍</w:t>
      </w:r>
      <w:r w:rsidRPr="000253DE">
        <w:rPr>
          <w:rFonts w:ascii="Arial" w:eastAsia="汉仪中等线简" w:hAnsi="Arial" w:cs="Arial" w:hint="eastAsia"/>
        </w:rPr>
        <w:t>inVia</w:t>
      </w:r>
      <w:r w:rsidRPr="000253DE">
        <w:rPr>
          <w:rFonts w:ascii="Arial" w:eastAsia="汉仪中等线简" w:hAnsi="Arial" w:cs="Arial" w:hint="eastAsia"/>
        </w:rPr>
        <w:t>拉曼光谱仪，特别是</w:t>
      </w:r>
      <w:r w:rsidRPr="000253DE">
        <w:rPr>
          <w:rFonts w:ascii="Arial" w:eastAsia="汉仪中等线简" w:hAnsi="Arial" w:cs="Arial" w:hint="eastAsia"/>
        </w:rPr>
        <w:t>Raman-AFM</w:t>
      </w:r>
      <w:r w:rsidRPr="000253DE">
        <w:rPr>
          <w:rFonts w:ascii="Arial" w:eastAsia="汉仪中等线简" w:hAnsi="Arial" w:cs="Arial" w:hint="eastAsia"/>
        </w:rPr>
        <w:t>联用技术在纳米技术</w:t>
      </w:r>
      <w:r>
        <w:rPr>
          <w:rFonts w:ascii="Arial" w:eastAsia="汉仪中等线简" w:hAnsi="Arial" w:cs="Arial" w:hint="eastAsia"/>
        </w:rPr>
        <w:t>（</w:t>
      </w:r>
      <w:r w:rsidRPr="000253DE">
        <w:rPr>
          <w:rFonts w:ascii="Arial" w:eastAsia="汉仪中等线简" w:hAnsi="Arial" w:cs="Arial" w:hint="eastAsia"/>
        </w:rPr>
        <w:t>石墨烯</w:t>
      </w:r>
      <w:r>
        <w:rPr>
          <w:rFonts w:ascii="Arial" w:eastAsia="汉仪中等线简" w:hAnsi="Arial" w:cs="Arial" w:hint="eastAsia"/>
        </w:rPr>
        <w:t>）</w:t>
      </w:r>
      <w:r w:rsidRPr="000253DE">
        <w:rPr>
          <w:rFonts w:ascii="Arial" w:eastAsia="汉仪中等线简" w:hAnsi="Arial" w:cs="Arial" w:hint="eastAsia"/>
        </w:rPr>
        <w:t>、半导体等方面热门应用案例。研讨会期间，</w:t>
      </w:r>
      <w:r w:rsidRPr="000253DE">
        <w:rPr>
          <w:rFonts w:ascii="Arial" w:eastAsia="汉仪中等线简" w:hAnsi="Arial" w:cs="Arial" w:hint="eastAsia"/>
        </w:rPr>
        <w:t>Tim Batten</w:t>
      </w:r>
      <w:r w:rsidRPr="000253DE">
        <w:rPr>
          <w:rFonts w:ascii="Arial" w:eastAsia="汉仪中等线简" w:hAnsi="Arial" w:cs="Arial" w:hint="eastAsia"/>
        </w:rPr>
        <w:t>博士亲自为大家进行了演示实验。</w:t>
      </w:r>
    </w:p>
    <w:p w:rsidR="00B769C8" w:rsidRPr="000D6E1B" w:rsidRDefault="00B769C8" w:rsidP="00B769C8">
      <w:pPr>
        <w:spacing w:line="360" w:lineRule="auto"/>
        <w:jc w:val="both"/>
        <w:rPr>
          <w:rFonts w:ascii="Arial" w:eastAsia="汉仪中等线简" w:hAnsi="Arial" w:cs="Arial"/>
        </w:rPr>
      </w:pPr>
    </w:p>
    <w:p w:rsidR="00B769C8" w:rsidRPr="000D6E1B" w:rsidRDefault="000253DE" w:rsidP="000D6E1B">
      <w:pPr>
        <w:spacing w:line="360" w:lineRule="auto"/>
        <w:jc w:val="both"/>
        <w:rPr>
          <w:rFonts w:ascii="Arial" w:eastAsia="汉仪中等线简" w:hAnsi="Arial" w:cs="Arial"/>
        </w:rPr>
      </w:pPr>
      <w:r w:rsidRPr="000253DE">
        <w:rPr>
          <w:rFonts w:ascii="Arial" w:eastAsia="汉仪中等线简" w:hAnsi="Arial" w:cs="Arial" w:hint="eastAsia"/>
        </w:rPr>
        <w:t>大家都知道，拉曼光谱是研究物质分子结构和化学成分的一种光谱技术，但空间分辨率却受限于光学衍射极限</w:t>
      </w:r>
      <w:r>
        <w:rPr>
          <w:rFonts w:ascii="Arial" w:eastAsia="汉仪中等线简" w:hAnsi="Arial" w:cs="Arial" w:hint="eastAsia"/>
        </w:rPr>
        <w:t>；</w:t>
      </w:r>
      <w:r w:rsidRPr="000253DE">
        <w:rPr>
          <w:rFonts w:ascii="Arial" w:eastAsia="汉仪中等线简" w:hAnsi="Arial" w:cs="Arial" w:hint="eastAsia"/>
        </w:rPr>
        <w:t>原子力显微镜</w:t>
      </w:r>
      <w:r>
        <w:rPr>
          <w:rFonts w:ascii="Arial" w:eastAsia="汉仪中等线简" w:hAnsi="Arial" w:cs="Arial" w:hint="eastAsia"/>
        </w:rPr>
        <w:t xml:space="preserve"> (</w:t>
      </w:r>
      <w:r w:rsidRPr="000253DE">
        <w:rPr>
          <w:rFonts w:ascii="Arial" w:eastAsia="汉仪中等线简" w:hAnsi="Arial" w:cs="Arial" w:hint="eastAsia"/>
        </w:rPr>
        <w:t>AFM</w:t>
      </w:r>
      <w:r>
        <w:rPr>
          <w:rFonts w:ascii="Arial" w:eastAsia="汉仪中等线简" w:hAnsi="Arial" w:cs="Arial" w:hint="eastAsia"/>
        </w:rPr>
        <w:t xml:space="preserve">) </w:t>
      </w:r>
      <w:r w:rsidRPr="000253DE">
        <w:rPr>
          <w:rFonts w:ascii="Arial" w:eastAsia="汉仪中等线简" w:hAnsi="Arial" w:cs="Arial" w:hint="eastAsia"/>
        </w:rPr>
        <w:t>具有很高的空间分辨率，却无法表征物质的化学结构。而拉曼光谱与原子力显微镜的联用技术，能够突破几种分析手段各自的局限，更全面地给出样品的信息，帮助用户更好的了解样品的特性。</w:t>
      </w:r>
    </w:p>
    <w:p w:rsidR="00B769C8" w:rsidRPr="000D6E1B" w:rsidRDefault="00B769C8" w:rsidP="00B769C8">
      <w:pPr>
        <w:spacing w:line="360" w:lineRule="auto"/>
        <w:jc w:val="both"/>
        <w:rPr>
          <w:rFonts w:ascii="Arial" w:eastAsia="汉仪中等线简" w:hAnsi="Arial" w:cs="Arial"/>
        </w:rPr>
      </w:pPr>
    </w:p>
    <w:p w:rsidR="00B769C8" w:rsidRDefault="000253DE" w:rsidP="00862A86">
      <w:pPr>
        <w:spacing w:line="360" w:lineRule="auto"/>
        <w:jc w:val="both"/>
        <w:rPr>
          <w:rFonts w:ascii="Arial" w:eastAsia="汉仪中等线简" w:hAnsi="Arial" w:cs="Arial"/>
        </w:rPr>
      </w:pPr>
      <w:r w:rsidRPr="000253DE">
        <w:rPr>
          <w:rFonts w:ascii="Arial" w:eastAsia="汉仪中等线简" w:hAnsi="Arial" w:cs="Arial" w:hint="eastAsia"/>
        </w:rPr>
        <w:t>据介绍，雷尼绍专门设计了具有高光学效率的接口，使</w:t>
      </w:r>
      <w:r w:rsidRPr="000253DE">
        <w:rPr>
          <w:rFonts w:ascii="Arial" w:eastAsia="汉仪中等线简" w:hAnsi="Arial" w:cs="Arial" w:hint="eastAsia"/>
        </w:rPr>
        <w:t>inVia</w:t>
      </w:r>
      <w:r w:rsidRPr="000253DE">
        <w:rPr>
          <w:rFonts w:ascii="Arial" w:eastAsia="汉仪中等线简" w:hAnsi="Arial" w:cs="Arial" w:hint="eastAsia"/>
        </w:rPr>
        <w:t>拉曼光谱与多个厂家</w:t>
      </w:r>
      <w:r w:rsidRPr="000253DE">
        <w:rPr>
          <w:rFonts w:ascii="Arial" w:eastAsia="汉仪中等线简" w:hAnsi="Arial" w:cs="Arial" w:hint="eastAsia"/>
        </w:rPr>
        <w:t>/</w:t>
      </w:r>
      <w:r w:rsidRPr="000253DE">
        <w:rPr>
          <w:rFonts w:ascii="Arial" w:eastAsia="汉仪中等线简" w:hAnsi="Arial" w:cs="Arial" w:hint="eastAsia"/>
        </w:rPr>
        <w:t>型号的</w:t>
      </w:r>
      <w:r w:rsidRPr="000253DE">
        <w:rPr>
          <w:rFonts w:ascii="Arial" w:eastAsia="汉仪中等线简" w:hAnsi="Arial" w:cs="Arial" w:hint="eastAsia"/>
        </w:rPr>
        <w:t>AFM</w:t>
      </w:r>
      <w:r w:rsidRPr="000253DE">
        <w:rPr>
          <w:rFonts w:ascii="Arial" w:eastAsia="汉仪中等线简" w:hAnsi="Arial" w:cs="Arial" w:hint="eastAsia"/>
        </w:rPr>
        <w:t>联用，包括</w:t>
      </w:r>
      <w:r w:rsidRPr="000253DE">
        <w:rPr>
          <w:rFonts w:ascii="Arial" w:eastAsia="汉仪中等线简" w:hAnsi="Arial" w:cs="Arial" w:hint="eastAsia"/>
        </w:rPr>
        <w:t>Bruker</w:t>
      </w:r>
      <w:r w:rsidRPr="000253DE">
        <w:rPr>
          <w:rFonts w:ascii="Arial" w:eastAsia="汉仪中等线简" w:hAnsi="Arial" w:cs="Arial" w:hint="eastAsia"/>
        </w:rPr>
        <w:t>、</w:t>
      </w:r>
      <w:r w:rsidRPr="000253DE">
        <w:rPr>
          <w:rFonts w:ascii="Arial" w:eastAsia="汉仪中等线简" w:hAnsi="Arial" w:cs="Arial" w:hint="eastAsia"/>
        </w:rPr>
        <w:t>Nanonics</w:t>
      </w:r>
      <w:r w:rsidRPr="000253DE">
        <w:rPr>
          <w:rFonts w:ascii="Arial" w:eastAsia="汉仪中等线简" w:hAnsi="Arial" w:cs="Arial" w:hint="eastAsia"/>
        </w:rPr>
        <w:t>和</w:t>
      </w:r>
      <w:r w:rsidRPr="000253DE">
        <w:rPr>
          <w:rFonts w:ascii="Arial" w:eastAsia="汉仪中等线简" w:hAnsi="Arial" w:cs="Arial" w:hint="eastAsia"/>
        </w:rPr>
        <w:t>NT-MDT</w:t>
      </w:r>
      <w:r w:rsidRPr="000253DE">
        <w:rPr>
          <w:rFonts w:ascii="Arial" w:eastAsia="汉仪中等线简" w:hAnsi="Arial" w:cs="Arial" w:hint="eastAsia"/>
        </w:rPr>
        <w:t>的多种</w:t>
      </w:r>
      <w:r w:rsidRPr="000253DE">
        <w:rPr>
          <w:rFonts w:ascii="Arial" w:eastAsia="汉仪中等线简" w:hAnsi="Arial" w:cs="Arial" w:hint="eastAsia"/>
        </w:rPr>
        <w:t>AFM</w:t>
      </w:r>
      <w:r w:rsidRPr="000253DE">
        <w:rPr>
          <w:rFonts w:ascii="Arial" w:eastAsia="汉仪中等线简" w:hAnsi="Arial" w:cs="Arial" w:hint="eastAsia"/>
        </w:rPr>
        <w:t>。此外，</w:t>
      </w:r>
      <w:r w:rsidRPr="000253DE">
        <w:rPr>
          <w:rFonts w:ascii="Arial" w:eastAsia="汉仪中等线简" w:hAnsi="Arial" w:cs="Arial" w:hint="eastAsia"/>
        </w:rPr>
        <w:t>inVia-AFM</w:t>
      </w:r>
      <w:r w:rsidRPr="000253DE">
        <w:rPr>
          <w:rFonts w:ascii="Arial" w:eastAsia="汉仪中等线简" w:hAnsi="Arial" w:cs="Arial" w:hint="eastAsia"/>
        </w:rPr>
        <w:t>系统还可以支持新的光学技术，如针尖增强拉曼光谱</w:t>
      </w:r>
      <w:r w:rsidRPr="000253DE">
        <w:rPr>
          <w:rFonts w:ascii="Arial" w:eastAsia="汉仪中等线简" w:hAnsi="Arial" w:cs="Arial" w:hint="eastAsia"/>
        </w:rPr>
        <w:t xml:space="preserve"> (TERS)</w:t>
      </w:r>
      <w:r>
        <w:rPr>
          <w:rFonts w:ascii="Arial" w:eastAsia="汉仪中等线简" w:hAnsi="Arial" w:cs="Arial" w:hint="eastAsia"/>
        </w:rPr>
        <w:t xml:space="preserve"> </w:t>
      </w:r>
      <w:r w:rsidRPr="000253DE">
        <w:rPr>
          <w:rFonts w:ascii="Arial" w:eastAsia="汉仪中等线简" w:hAnsi="Arial" w:cs="Arial" w:hint="eastAsia"/>
        </w:rPr>
        <w:t>和近场光学显微镜</w:t>
      </w:r>
      <w:r>
        <w:rPr>
          <w:rFonts w:ascii="Arial" w:eastAsia="汉仪中等线简" w:hAnsi="Arial" w:cs="Arial" w:hint="eastAsia"/>
        </w:rPr>
        <w:t xml:space="preserve"> </w:t>
      </w:r>
      <w:r w:rsidRPr="000253DE">
        <w:rPr>
          <w:rFonts w:ascii="Arial" w:eastAsia="汉仪中等线简" w:hAnsi="Arial" w:cs="Arial" w:hint="eastAsia"/>
        </w:rPr>
        <w:t>(NSOM/SNOM)</w:t>
      </w:r>
      <w:r w:rsidRPr="000253DE">
        <w:rPr>
          <w:rFonts w:ascii="Arial" w:eastAsia="汉仪中等线简" w:hAnsi="Arial" w:cs="Arial" w:hint="eastAsia"/>
        </w:rPr>
        <w:t>。</w:t>
      </w:r>
    </w:p>
    <w:p w:rsidR="00862A86" w:rsidRDefault="00862A86" w:rsidP="00862A86">
      <w:pPr>
        <w:spacing w:line="360" w:lineRule="auto"/>
        <w:jc w:val="both"/>
        <w:rPr>
          <w:rFonts w:ascii="Arial" w:eastAsia="汉仪中等线简" w:hAnsi="Arial" w:cs="Arial"/>
        </w:rPr>
      </w:pPr>
    </w:p>
    <w:p w:rsidR="00862A86" w:rsidRDefault="000253DE" w:rsidP="000253DE">
      <w:pPr>
        <w:spacing w:line="360" w:lineRule="auto"/>
        <w:jc w:val="both"/>
        <w:rPr>
          <w:rFonts w:ascii="Arial" w:eastAsia="汉仪中等线简" w:hAnsi="Arial" w:cs="Arial"/>
        </w:rPr>
      </w:pPr>
      <w:r w:rsidRPr="000253DE">
        <w:rPr>
          <w:rFonts w:ascii="Arial" w:eastAsia="汉仪中等线简" w:hAnsi="Arial" w:cs="Arial" w:hint="eastAsia"/>
        </w:rPr>
        <w:t>目前来说拉曼</w:t>
      </w:r>
      <w:r w:rsidRPr="000253DE">
        <w:rPr>
          <w:rFonts w:ascii="Arial" w:eastAsia="汉仪中等线简" w:hAnsi="Arial" w:cs="Arial" w:hint="eastAsia"/>
        </w:rPr>
        <w:t>-</w:t>
      </w:r>
      <w:r w:rsidRPr="000253DE">
        <w:rPr>
          <w:rFonts w:ascii="Arial" w:eastAsia="汉仪中等线简" w:hAnsi="Arial" w:cs="Arial" w:hint="eastAsia"/>
        </w:rPr>
        <w:t>原子力显微镜联用技术仍然是属于一项高端应用，这种应用需要针对于不同的样品与需求，进行不同的组合与适当的改造。据悉，国内拥有这项联用技术的研究所</w:t>
      </w:r>
      <w:r w:rsidRPr="000253DE">
        <w:rPr>
          <w:rFonts w:ascii="Arial" w:eastAsia="汉仪中等线简" w:hAnsi="Arial" w:cs="Arial" w:hint="eastAsia"/>
        </w:rPr>
        <w:t>/</w:t>
      </w:r>
      <w:r w:rsidRPr="000253DE">
        <w:rPr>
          <w:rFonts w:ascii="Arial" w:eastAsia="汉仪中等线简" w:hAnsi="Arial" w:cs="Arial" w:hint="eastAsia"/>
        </w:rPr>
        <w:t>高校为数不多，国家纳米科学中心实验室就是其中的一家，这台</w:t>
      </w:r>
      <w:r w:rsidRPr="000253DE">
        <w:rPr>
          <w:rFonts w:ascii="Arial" w:eastAsia="汉仪中等线简" w:hAnsi="Arial" w:cs="Arial" w:hint="eastAsia"/>
        </w:rPr>
        <w:t>Raman-AFM</w:t>
      </w:r>
      <w:r w:rsidRPr="000253DE">
        <w:rPr>
          <w:rFonts w:ascii="Arial" w:eastAsia="汉仪中等线简" w:hAnsi="Arial" w:cs="Arial" w:hint="eastAsia"/>
        </w:rPr>
        <w:t>联用系统中的</w:t>
      </w:r>
      <w:r w:rsidRPr="000253DE">
        <w:rPr>
          <w:rFonts w:ascii="Arial" w:eastAsia="汉仪中等线简" w:hAnsi="Arial" w:cs="Arial" w:hint="eastAsia"/>
        </w:rPr>
        <w:t>Raman</w:t>
      </w:r>
      <w:r w:rsidRPr="000253DE">
        <w:rPr>
          <w:rFonts w:ascii="Arial" w:eastAsia="汉仪中等线简" w:hAnsi="Arial" w:cs="Arial" w:hint="eastAsia"/>
        </w:rPr>
        <w:t>为雷尼绍的</w:t>
      </w:r>
      <w:r w:rsidRPr="000253DE">
        <w:rPr>
          <w:rFonts w:ascii="Arial" w:eastAsia="汉仪中等线简" w:hAnsi="Arial" w:cs="Arial" w:hint="eastAsia"/>
        </w:rPr>
        <w:t>inVia</w:t>
      </w:r>
      <w:r w:rsidRPr="000253DE">
        <w:rPr>
          <w:rFonts w:ascii="Arial" w:eastAsia="汉仪中等线简" w:hAnsi="Arial" w:cs="Arial" w:hint="eastAsia"/>
        </w:rPr>
        <w:t>拉曼光谱仪，</w:t>
      </w:r>
      <w:r w:rsidRPr="000253DE">
        <w:rPr>
          <w:rFonts w:ascii="Arial" w:eastAsia="汉仪中等线简" w:hAnsi="Arial" w:cs="Arial" w:hint="eastAsia"/>
        </w:rPr>
        <w:t>AFM</w:t>
      </w:r>
      <w:r w:rsidRPr="000253DE">
        <w:rPr>
          <w:rFonts w:ascii="Arial" w:eastAsia="汉仪中等线简" w:hAnsi="Arial" w:cs="Arial" w:hint="eastAsia"/>
        </w:rPr>
        <w:t>是布鲁克的产品。</w:t>
      </w:r>
    </w:p>
    <w:p w:rsidR="00862A86" w:rsidRDefault="00862A86" w:rsidP="00862A86">
      <w:pPr>
        <w:spacing w:line="360" w:lineRule="auto"/>
        <w:jc w:val="both"/>
        <w:rPr>
          <w:rFonts w:ascii="Arial" w:eastAsia="汉仪中等线简" w:hAnsi="Arial" w:cs="Arial"/>
        </w:rPr>
      </w:pPr>
    </w:p>
    <w:p w:rsidR="00862A86" w:rsidRPr="000D6E1B" w:rsidRDefault="00BD77C7" w:rsidP="00862A86">
      <w:pPr>
        <w:spacing w:after="240" w:line="360" w:lineRule="auto"/>
        <w:jc w:val="both"/>
        <w:rPr>
          <w:rFonts w:ascii="Arial" w:eastAsia="汉仪中等线简" w:hAnsi="Arial" w:cs="Arial"/>
        </w:rPr>
      </w:pPr>
      <w:r w:rsidRPr="00BD77C7">
        <w:rPr>
          <w:rFonts w:ascii="Arial" w:eastAsia="汉仪中等线简" w:hAnsi="Arial" w:cs="Arial" w:hint="eastAsia"/>
        </w:rPr>
        <w:t>了解拉曼光谱仪详细产品信息，</w:t>
      </w:r>
      <w:proofErr w:type="gramStart"/>
      <w:r w:rsidRPr="00BD77C7">
        <w:rPr>
          <w:rFonts w:ascii="Arial" w:eastAsia="汉仪中等线简" w:hAnsi="Arial" w:cs="Arial" w:hint="eastAsia"/>
        </w:rPr>
        <w:t>请访问</w:t>
      </w:r>
      <w:proofErr w:type="gramEnd"/>
      <w:r w:rsidRPr="00BD77C7">
        <w:rPr>
          <w:rFonts w:ascii="Arial" w:eastAsia="汉仪中等线简" w:hAnsi="Arial" w:cs="Arial" w:hint="eastAsia"/>
        </w:rPr>
        <w:t>雷尼绍网站：</w:t>
      </w:r>
      <w:r w:rsidRPr="00BD77C7">
        <w:rPr>
          <w:rFonts w:ascii="Arial" w:eastAsia="汉仪中等线简" w:hAnsi="Arial" w:cs="Arial" w:hint="eastAsia"/>
        </w:rPr>
        <w:t>www.renishaw.com.cn/raman</w:t>
      </w:r>
    </w:p>
    <w:p w:rsidR="0006668E" w:rsidRPr="003C0BEE" w:rsidRDefault="00145EE2" w:rsidP="003E149A">
      <w:pPr>
        <w:spacing w:after="200" w:line="360" w:lineRule="auto"/>
        <w:jc w:val="center"/>
        <w:rPr>
          <w:rFonts w:ascii="Arial" w:eastAsia="汉仪中等线简" w:hAnsi="Arial" w:cs="Arial"/>
        </w:rPr>
      </w:pPr>
      <w:r w:rsidRPr="003C0BEE">
        <w:rPr>
          <w:rFonts w:ascii="Arial" w:eastAsia="汉仪中等线简" w:hAnsi="Arial" w:cs="Arial"/>
          <w:b/>
          <w:sz w:val="22"/>
        </w:rPr>
        <w:t>-</w:t>
      </w:r>
      <w:r w:rsidRPr="003C0BEE">
        <w:rPr>
          <w:rFonts w:ascii="Arial" w:eastAsia="汉仪中等线简" w:hAnsi="Arial" w:cs="Arial"/>
          <w:b/>
          <w:sz w:val="22"/>
        </w:rPr>
        <w:t>完</w:t>
      </w:r>
      <w:r w:rsidRPr="003C0BEE">
        <w:rPr>
          <w:rFonts w:ascii="Arial" w:eastAsia="汉仪中等线简" w:hAnsi="Arial" w:cs="Arial"/>
          <w:b/>
          <w:sz w:val="22"/>
        </w:rPr>
        <w:t>-</w:t>
      </w:r>
    </w:p>
    <w:sectPr w:rsidR="0006668E" w:rsidRPr="003C0BEE" w:rsidSect="00E129C7">
      <w:headerReference w:type="even" r:id="rId12"/>
      <w:headerReference w:type="default" r:id="rId13"/>
      <w:footerReference w:type="even" r:id="rId14"/>
      <w:footerReference w:type="default" r:id="rId15"/>
      <w:headerReference w:type="first" r:id="rId16"/>
      <w:footerReference w:type="first" r:id="rId17"/>
      <w:pgSz w:w="11907" w:h="16840" w:code="9"/>
      <w:pgMar w:top="1440" w:right="1411"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9C8" w:rsidRDefault="00B769C8" w:rsidP="002E2F8C">
      <w:pPr>
        <w:rPr>
          <w:rFonts w:hint="eastAsia"/>
        </w:rPr>
      </w:pPr>
      <w:r>
        <w:separator/>
      </w:r>
    </w:p>
  </w:endnote>
  <w:endnote w:type="continuationSeparator" w:id="0">
    <w:p w:rsidR="00B769C8" w:rsidRDefault="00B769C8" w:rsidP="002E2F8C">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DFHeiBold-B5">
    <w:panose1 w:val="020B0709000000000000"/>
    <w:charset w:val="88"/>
    <w:family w:val="modern"/>
    <w:pitch w:val="fixed"/>
    <w:sig w:usb0="80000001" w:usb1="28091800" w:usb2="00000016" w:usb3="00000000" w:csb0="00100000" w:csb1="00000000"/>
  </w:font>
  <w:font w:name="汉仪中等线简">
    <w:altName w:val="黑体"/>
    <w:panose1 w:val="02010609000101010101"/>
    <w:charset w:val="86"/>
    <w:family w:val="modern"/>
    <w:pitch w:val="fixed"/>
    <w:sig w:usb0="00000001" w:usb1="080E08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0B" w:rsidRDefault="009D0F0B">
    <w:pPr>
      <w:pStyle w:val="a8"/>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0B" w:rsidRDefault="009D0F0B">
    <w:pPr>
      <w:pStyle w:val="a8"/>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0B" w:rsidRDefault="009D0F0B">
    <w:pPr>
      <w:pStyle w:val="a8"/>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9C8" w:rsidRDefault="00B769C8" w:rsidP="002E2F8C">
      <w:pPr>
        <w:rPr>
          <w:rFonts w:hint="eastAsia"/>
        </w:rPr>
      </w:pPr>
      <w:r>
        <w:separator/>
      </w:r>
    </w:p>
  </w:footnote>
  <w:footnote w:type="continuationSeparator" w:id="0">
    <w:p w:rsidR="00B769C8" w:rsidRDefault="00B769C8" w:rsidP="002E2F8C">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0B" w:rsidRDefault="009D0F0B">
    <w:pPr>
      <w:pStyle w:val="a5"/>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0B" w:rsidRDefault="009D0F0B">
    <w:pPr>
      <w:pStyle w:val="a5"/>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9C8" w:rsidRDefault="00134CCB">
    <w:pPr>
      <w:pStyle w:val="a5"/>
      <w:rPr>
        <w:rFonts w:hint="eastAsia"/>
      </w:rPr>
    </w:pPr>
    <w:r w:rsidRPr="00134CCB">
      <w:rPr>
        <w:rFonts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491648187"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
  <w:rsids>
    <w:rsidRoot w:val="00180B30"/>
    <w:rsid w:val="0000531D"/>
    <w:rsid w:val="000056CD"/>
    <w:rsid w:val="000253DE"/>
    <w:rsid w:val="000566E5"/>
    <w:rsid w:val="0006668E"/>
    <w:rsid w:val="00095122"/>
    <w:rsid w:val="000B6575"/>
    <w:rsid w:val="000D314A"/>
    <w:rsid w:val="000D6E1B"/>
    <w:rsid w:val="0012029C"/>
    <w:rsid w:val="00127DA8"/>
    <w:rsid w:val="00134CCB"/>
    <w:rsid w:val="00145EE2"/>
    <w:rsid w:val="0016753A"/>
    <w:rsid w:val="00180B30"/>
    <w:rsid w:val="00182797"/>
    <w:rsid w:val="001908D9"/>
    <w:rsid w:val="001F1683"/>
    <w:rsid w:val="001F6C8A"/>
    <w:rsid w:val="0021225A"/>
    <w:rsid w:val="00223471"/>
    <w:rsid w:val="002264D5"/>
    <w:rsid w:val="00227CE4"/>
    <w:rsid w:val="00241FBB"/>
    <w:rsid w:val="002469DB"/>
    <w:rsid w:val="00251025"/>
    <w:rsid w:val="00282C7D"/>
    <w:rsid w:val="002B7F0F"/>
    <w:rsid w:val="002D7A1F"/>
    <w:rsid w:val="002E2F8C"/>
    <w:rsid w:val="00316F4C"/>
    <w:rsid w:val="003377F3"/>
    <w:rsid w:val="003647B3"/>
    <w:rsid w:val="0037242B"/>
    <w:rsid w:val="00381AE5"/>
    <w:rsid w:val="00387027"/>
    <w:rsid w:val="00392EF6"/>
    <w:rsid w:val="0039382D"/>
    <w:rsid w:val="003961AF"/>
    <w:rsid w:val="003C0BEE"/>
    <w:rsid w:val="003D4C10"/>
    <w:rsid w:val="003D5D29"/>
    <w:rsid w:val="003E149A"/>
    <w:rsid w:val="003E6E81"/>
    <w:rsid w:val="003F0490"/>
    <w:rsid w:val="003F2730"/>
    <w:rsid w:val="00407D9A"/>
    <w:rsid w:val="004863E7"/>
    <w:rsid w:val="00490E55"/>
    <w:rsid w:val="004930B0"/>
    <w:rsid w:val="0049414C"/>
    <w:rsid w:val="00495F33"/>
    <w:rsid w:val="004C5163"/>
    <w:rsid w:val="004D4A83"/>
    <w:rsid w:val="004F5243"/>
    <w:rsid w:val="005443AA"/>
    <w:rsid w:val="00546FE4"/>
    <w:rsid w:val="00565010"/>
    <w:rsid w:val="00591ED9"/>
    <w:rsid w:val="005A42F7"/>
    <w:rsid w:val="005A7A54"/>
    <w:rsid w:val="005F5256"/>
    <w:rsid w:val="00620C12"/>
    <w:rsid w:val="006220B2"/>
    <w:rsid w:val="0065160E"/>
    <w:rsid w:val="0065468E"/>
    <w:rsid w:val="00691B3D"/>
    <w:rsid w:val="00694EDE"/>
    <w:rsid w:val="006A6868"/>
    <w:rsid w:val="006B27AC"/>
    <w:rsid w:val="006C18BA"/>
    <w:rsid w:val="006C2C75"/>
    <w:rsid w:val="006D0B78"/>
    <w:rsid w:val="006D5EC4"/>
    <w:rsid w:val="006E4D82"/>
    <w:rsid w:val="007164FA"/>
    <w:rsid w:val="007211BE"/>
    <w:rsid w:val="00726C1E"/>
    <w:rsid w:val="0073088A"/>
    <w:rsid w:val="00750417"/>
    <w:rsid w:val="00760943"/>
    <w:rsid w:val="00775194"/>
    <w:rsid w:val="00785DE8"/>
    <w:rsid w:val="007B5B41"/>
    <w:rsid w:val="007C4DCE"/>
    <w:rsid w:val="007C7495"/>
    <w:rsid w:val="007D6518"/>
    <w:rsid w:val="00845B54"/>
    <w:rsid w:val="00862A86"/>
    <w:rsid w:val="00864808"/>
    <w:rsid w:val="00873298"/>
    <w:rsid w:val="008757C5"/>
    <w:rsid w:val="00883F3A"/>
    <w:rsid w:val="00884627"/>
    <w:rsid w:val="008D3B4D"/>
    <w:rsid w:val="008E2064"/>
    <w:rsid w:val="00904C9D"/>
    <w:rsid w:val="00910A83"/>
    <w:rsid w:val="009173D1"/>
    <w:rsid w:val="00917B84"/>
    <w:rsid w:val="009632B3"/>
    <w:rsid w:val="009B326C"/>
    <w:rsid w:val="009C3239"/>
    <w:rsid w:val="009D0F0B"/>
    <w:rsid w:val="00A0441D"/>
    <w:rsid w:val="00A32C35"/>
    <w:rsid w:val="00A54B28"/>
    <w:rsid w:val="00A73DF3"/>
    <w:rsid w:val="00A97343"/>
    <w:rsid w:val="00AC155F"/>
    <w:rsid w:val="00AD2FC6"/>
    <w:rsid w:val="00B35AA9"/>
    <w:rsid w:val="00B36949"/>
    <w:rsid w:val="00B53C11"/>
    <w:rsid w:val="00B61F67"/>
    <w:rsid w:val="00B66D0D"/>
    <w:rsid w:val="00B70DAB"/>
    <w:rsid w:val="00B769C8"/>
    <w:rsid w:val="00B8332E"/>
    <w:rsid w:val="00BB494C"/>
    <w:rsid w:val="00BD77C7"/>
    <w:rsid w:val="00C34C34"/>
    <w:rsid w:val="00C35B0A"/>
    <w:rsid w:val="00C47966"/>
    <w:rsid w:val="00C51755"/>
    <w:rsid w:val="00C845E7"/>
    <w:rsid w:val="00C95E37"/>
    <w:rsid w:val="00CB0C2C"/>
    <w:rsid w:val="00CC4B43"/>
    <w:rsid w:val="00CE251D"/>
    <w:rsid w:val="00CE332A"/>
    <w:rsid w:val="00CF722A"/>
    <w:rsid w:val="00D20622"/>
    <w:rsid w:val="00D3085E"/>
    <w:rsid w:val="00D609F9"/>
    <w:rsid w:val="00D92177"/>
    <w:rsid w:val="00D94955"/>
    <w:rsid w:val="00D9560A"/>
    <w:rsid w:val="00D97E36"/>
    <w:rsid w:val="00DD0878"/>
    <w:rsid w:val="00DD26F1"/>
    <w:rsid w:val="00DF6848"/>
    <w:rsid w:val="00E129C7"/>
    <w:rsid w:val="00E541A1"/>
    <w:rsid w:val="00E73435"/>
    <w:rsid w:val="00E9359C"/>
    <w:rsid w:val="00EA2C64"/>
    <w:rsid w:val="00EE1E71"/>
    <w:rsid w:val="00F05286"/>
    <w:rsid w:val="00F058C7"/>
    <w:rsid w:val="00F30D7C"/>
    <w:rsid w:val="00F51740"/>
    <w:rsid w:val="00F560D5"/>
    <w:rsid w:val="00F71F07"/>
    <w:rsid w:val="00F81452"/>
    <w:rsid w:val="00FA3F2E"/>
    <w:rsid w:val="00FB0B5D"/>
    <w:rsid w:val="00FB5135"/>
    <w:rsid w:val="00FB6AAE"/>
    <w:rsid w:val="00FC7AE9"/>
    <w:rsid w:val="00FD7441"/>
    <w:rsid w:val="00FE2A82"/>
    <w:rsid w:val="00FF31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Sun" w:eastAsiaTheme="minorEastAsia" w:hAnsi="SimSun" w:cs="SimSun"/>
        <w:lang w:val="zh-CN" w:eastAsia="zh-CN" w:bidi="zh-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Char"/>
    <w:uiPriority w:val="99"/>
    <w:semiHidden/>
    <w:unhideWhenUsed/>
    <w:rsid w:val="00B66D0D"/>
    <w:pPr>
      <w:tabs>
        <w:tab w:val="center" w:pos="4153"/>
        <w:tab w:val="right" w:pos="8306"/>
      </w:tabs>
      <w:snapToGrid w:val="0"/>
    </w:pPr>
    <w:rPr>
      <w:sz w:val="18"/>
      <w:szCs w:val="18"/>
    </w:rPr>
  </w:style>
  <w:style w:type="character" w:customStyle="1" w:styleId="Char">
    <w:name w:val="页脚 Char"/>
    <w:basedOn w:val="a0"/>
    <w:link w:val="a8"/>
    <w:uiPriority w:val="99"/>
    <w:semiHidden/>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9">
    <w:name w:val="Date"/>
    <w:basedOn w:val="a"/>
    <w:next w:val="a"/>
    <w:link w:val="Char0"/>
    <w:uiPriority w:val="99"/>
    <w:semiHidden/>
    <w:unhideWhenUsed/>
    <w:rsid w:val="00845B54"/>
    <w:pPr>
      <w:ind w:leftChars="2500" w:left="100"/>
    </w:pPr>
  </w:style>
  <w:style w:type="character" w:customStyle="1" w:styleId="Char0">
    <w:name w:val="日期 Char"/>
    <w:basedOn w:val="a0"/>
    <w:link w:val="a9"/>
    <w:uiPriority w:val="99"/>
    <w:semiHidden/>
    <w:rsid w:val="00845B54"/>
  </w:style>
  <w:style w:type="paragraph" w:styleId="aa">
    <w:name w:val="List Paragraph"/>
    <w:basedOn w:val="a"/>
    <w:uiPriority w:val="34"/>
    <w:qFormat/>
    <w:rsid w:val="003961AF"/>
    <w:pPr>
      <w:ind w:firstLineChars="200" w:firstLine="420"/>
    </w:pPr>
  </w:style>
  <w:style w:type="paragraph" w:styleId="ab">
    <w:name w:val="Balloon Text"/>
    <w:basedOn w:val="a"/>
    <w:link w:val="Char1"/>
    <w:uiPriority w:val="99"/>
    <w:semiHidden/>
    <w:unhideWhenUsed/>
    <w:rsid w:val="00B769C8"/>
    <w:rPr>
      <w:sz w:val="18"/>
      <w:szCs w:val="18"/>
    </w:rPr>
  </w:style>
  <w:style w:type="character" w:customStyle="1" w:styleId="Char1">
    <w:name w:val="批注框文本 Char"/>
    <w:basedOn w:val="a0"/>
    <w:link w:val="ab"/>
    <w:uiPriority w:val="99"/>
    <w:semiHidden/>
    <w:rsid w:val="00B769C8"/>
    <w:rPr>
      <w:sz w:val="18"/>
      <w:szCs w:val="18"/>
    </w:rPr>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3.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4.xml><?xml version="1.0" encoding="utf-8"?>
<ds:datastoreItem xmlns:ds="http://schemas.openxmlformats.org/officeDocument/2006/customXml" ds:itemID="{4E6050F3-B076-4002-84B4-27624D3A20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744</Words>
  <Characters>167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ls138533</cp:lastModifiedBy>
  <cp:revision>4</cp:revision>
  <cp:lastPrinted>2011-08-09T11:37:00Z</cp:lastPrinted>
  <dcterms:created xsi:type="dcterms:W3CDTF">2015-04-27T05:50:00Z</dcterms:created>
  <dcterms:modified xsi:type="dcterms:W3CDTF">2015-04-27T05:56:00Z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