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AE" w:rsidRPr="003C0BEE" w:rsidRDefault="00B66D0D" w:rsidP="007D6518">
      <w:pPr>
        <w:tabs>
          <w:tab w:val="left" w:pos="9072"/>
        </w:tabs>
        <w:ind w:right="567"/>
        <w:rPr>
          <w:rFonts w:ascii="Arial" w:eastAsia="汉仪中等线简" w:hAnsi="Arial" w:cs="Arial"/>
          <w:b/>
        </w:rPr>
      </w:pPr>
      <w:r w:rsidRPr="003C0BEE">
        <w:rPr>
          <w:rFonts w:ascii="Arial" w:eastAsia="汉仪中等线简" w:hAnsi="Arial" w:cs="Arial"/>
          <w:i/>
          <w:noProof/>
          <w:lang w:val="en-US" w:bidi="ar-SA"/>
        </w:rPr>
        <w:drawing>
          <wp:anchor distT="0" distB="0" distL="114300" distR="114300" simplePos="0" relativeHeight="251659776" behindDoc="0" locked="0" layoutInCell="1" allowOverlap="1">
            <wp:simplePos x="0" y="0"/>
            <wp:positionH relativeFrom="column">
              <wp:posOffset>4199890</wp:posOffset>
            </wp:positionH>
            <wp:positionV relativeFrom="paragraph">
              <wp:posOffset>-238125</wp:posOffset>
            </wp:positionV>
            <wp:extent cx="1924050" cy="381000"/>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924050" cy="381000"/>
                    </a:xfrm>
                    <a:prstGeom prst="rect">
                      <a:avLst/>
                    </a:prstGeom>
                    <a:noFill/>
                  </pic:spPr>
                </pic:pic>
              </a:graphicData>
            </a:graphic>
          </wp:anchor>
        </w:drawing>
      </w:r>
    </w:p>
    <w:p w:rsidR="00FD7441" w:rsidRPr="003C0BEE" w:rsidRDefault="002500E9" w:rsidP="00E129C7">
      <w:pPr>
        <w:spacing w:after="360" w:line="360" w:lineRule="auto"/>
        <w:rPr>
          <w:rFonts w:ascii="Arial" w:eastAsia="汉仪中等线简" w:hAnsi="Arial" w:cs="Arial"/>
          <w:b/>
          <w:sz w:val="24"/>
          <w:szCs w:val="24"/>
        </w:rPr>
      </w:pPr>
      <w:r w:rsidRPr="002500E9">
        <w:rPr>
          <w:rFonts w:ascii="Arial" w:eastAsia="汉仪中等线简" w:hAnsi="Arial" w:cs="Arial" w:hint="eastAsia"/>
          <w:b/>
          <w:sz w:val="24"/>
          <w:szCs w:val="24"/>
        </w:rPr>
        <w:t>绝对</w:t>
      </w:r>
      <w:proofErr w:type="gramStart"/>
      <w:r w:rsidRPr="002500E9">
        <w:rPr>
          <w:rFonts w:ascii="Arial" w:eastAsia="汉仪中等线简" w:hAnsi="Arial" w:cs="Arial" w:hint="eastAsia"/>
          <w:b/>
          <w:sz w:val="24"/>
          <w:szCs w:val="24"/>
        </w:rPr>
        <w:t>式磁栅系统</w:t>
      </w:r>
      <w:proofErr w:type="gramEnd"/>
      <w:r w:rsidRPr="002500E9">
        <w:rPr>
          <w:rFonts w:ascii="Arial" w:eastAsia="汉仪中等线简" w:hAnsi="Arial" w:cs="Arial" w:hint="eastAsia"/>
          <w:b/>
          <w:sz w:val="24"/>
          <w:szCs w:val="24"/>
        </w:rPr>
        <w:t>在水切割机上的应用</w:t>
      </w:r>
    </w:p>
    <w:p w:rsidR="002500E9" w:rsidRPr="002500E9" w:rsidRDefault="002500E9" w:rsidP="002500E9">
      <w:pPr>
        <w:spacing w:after="200" w:line="360" w:lineRule="auto"/>
        <w:jc w:val="both"/>
        <w:rPr>
          <w:rFonts w:ascii="Arial" w:eastAsia="汉仪中等线简" w:hAnsi="Arial" w:cs="Arial"/>
        </w:rPr>
      </w:pPr>
      <w:r w:rsidRPr="002500E9">
        <w:rPr>
          <w:rFonts w:ascii="Arial" w:eastAsia="汉仪中等线简" w:hAnsi="Arial" w:cs="Arial" w:hint="eastAsia"/>
        </w:rPr>
        <w:t>模切是产品加工中一个不可或缺的工序，我们日常接触到各式各样的包装盒、电子产品辅件、汽车配件等很多产品都是使用模切作批量生产。模切中所使用</w:t>
      </w:r>
      <w:proofErr w:type="gramStart"/>
      <w:r w:rsidRPr="002500E9">
        <w:rPr>
          <w:rFonts w:ascii="Arial" w:eastAsia="汉仪中等线简" w:hAnsi="Arial" w:cs="Arial" w:hint="eastAsia"/>
        </w:rPr>
        <w:t>的刀模可</w:t>
      </w:r>
      <w:proofErr w:type="gramEnd"/>
      <w:r w:rsidRPr="002500E9">
        <w:rPr>
          <w:rFonts w:ascii="Arial" w:eastAsia="汉仪中等线简" w:hAnsi="Arial" w:cs="Arial" w:hint="eastAsia"/>
        </w:rPr>
        <w:t>说是至关重要。一个不良的刀模可影响数以万计成品的质量，因此刀模制造设备的稳定性尤其重要。位于中国深圳的和兴激光刀模厂有限公司，是国内规模最大的刀模及设备制造商，近年来致力于开发针对刀模制造行业应用的各种机械设备，如高端水切割和激光切割设备等，在这些设备上，广泛配置了雷尼绍关联公司</w:t>
      </w:r>
      <w:r w:rsidRPr="002500E9">
        <w:rPr>
          <w:rFonts w:ascii="Arial" w:eastAsia="汉仪中等线简" w:hAnsi="Arial" w:cs="Arial" w:hint="eastAsia"/>
        </w:rPr>
        <w:t>RLS</w:t>
      </w:r>
      <w:r w:rsidRPr="002500E9">
        <w:rPr>
          <w:rFonts w:ascii="Arial" w:eastAsia="汉仪中等线简" w:hAnsi="Arial" w:cs="Arial" w:hint="eastAsia"/>
        </w:rPr>
        <w:t>的</w:t>
      </w:r>
      <w:r w:rsidRPr="002500E9">
        <w:rPr>
          <w:rFonts w:ascii="Arial" w:eastAsia="汉仪中等线简" w:hAnsi="Arial" w:cs="Arial" w:hint="eastAsia"/>
        </w:rPr>
        <w:t>LMA</w:t>
      </w:r>
      <w:r w:rsidRPr="002500E9">
        <w:rPr>
          <w:rFonts w:ascii="Arial" w:eastAsia="汉仪中等线简" w:hAnsi="Arial" w:cs="Arial" w:hint="eastAsia"/>
        </w:rPr>
        <w:t>系列绝对式和</w:t>
      </w:r>
      <w:r w:rsidRPr="002500E9">
        <w:rPr>
          <w:rFonts w:ascii="Arial" w:eastAsia="汉仪中等线简" w:hAnsi="Arial" w:cs="Arial" w:hint="eastAsia"/>
        </w:rPr>
        <w:t>LM10</w:t>
      </w:r>
      <w:r w:rsidRPr="002500E9">
        <w:rPr>
          <w:rFonts w:ascii="Arial" w:eastAsia="汉仪中等线简" w:hAnsi="Arial" w:cs="Arial" w:hint="eastAsia"/>
        </w:rPr>
        <w:t>增量式磁栅系统。</w:t>
      </w:r>
    </w:p>
    <w:p w:rsidR="002500E9" w:rsidRPr="002F4A1B" w:rsidRDefault="002500E9" w:rsidP="0030189F">
      <w:pPr>
        <w:spacing w:line="360" w:lineRule="auto"/>
        <w:rPr>
          <w:rFonts w:ascii="Arial" w:eastAsia="汉仪中等线简" w:hAnsi="Arial" w:cs="Arial"/>
          <w:b/>
        </w:rPr>
      </w:pPr>
      <w:r w:rsidRPr="002F4A1B">
        <w:rPr>
          <w:rFonts w:ascii="Arial" w:eastAsia="汉仪中等线简" w:hAnsi="Arial" w:cs="Arial" w:hint="eastAsia"/>
          <w:b/>
        </w:rPr>
        <w:t>模切原理</w:t>
      </w:r>
    </w:p>
    <w:p w:rsidR="002500E9" w:rsidRPr="002500E9" w:rsidRDefault="002500E9" w:rsidP="002500E9">
      <w:pPr>
        <w:spacing w:after="200" w:line="360" w:lineRule="auto"/>
        <w:jc w:val="both"/>
        <w:rPr>
          <w:rFonts w:ascii="Arial" w:eastAsia="汉仪中等线简" w:hAnsi="Arial" w:cs="Arial"/>
        </w:rPr>
      </w:pPr>
      <w:r w:rsidRPr="002500E9">
        <w:rPr>
          <w:rFonts w:ascii="Arial" w:eastAsia="汉仪中等线简" w:hAnsi="Arial" w:cs="Arial" w:hint="eastAsia"/>
        </w:rPr>
        <w:t>模切简单来说就是根据预先设计好的图形把材料切割成所需要的形状，而刀模就是我们所说的“设计图形”。刀模制造厂会根据产品设计要求的图形和排版制作刀模（刀的形状加工成与切割图形一样），加工时刀模被安装在模切机上，压在材料上将其切割成所需要的形状。刀模上在刀片旁边，一般需要贴上弹力胶，以帮助模切过程中被切后的材料迅速离开刀模表面。</w:t>
      </w:r>
    </w:p>
    <w:p w:rsidR="002500E9" w:rsidRPr="002F4A1B" w:rsidRDefault="002500E9" w:rsidP="0030189F">
      <w:pPr>
        <w:spacing w:line="360" w:lineRule="auto"/>
        <w:rPr>
          <w:rFonts w:ascii="Arial" w:eastAsia="汉仪中等线简" w:hAnsi="Arial" w:cs="Arial"/>
          <w:b/>
        </w:rPr>
      </w:pPr>
      <w:r w:rsidRPr="002F4A1B">
        <w:rPr>
          <w:rFonts w:ascii="Arial" w:eastAsia="汉仪中等线简" w:hAnsi="Arial" w:cs="Arial" w:hint="eastAsia"/>
          <w:b/>
        </w:rPr>
        <w:t>纯水切割机工作原理</w:t>
      </w:r>
    </w:p>
    <w:p w:rsidR="002500E9" w:rsidRDefault="002500E9" w:rsidP="00B347C0">
      <w:pPr>
        <w:spacing w:line="360" w:lineRule="auto"/>
        <w:jc w:val="both"/>
        <w:rPr>
          <w:rFonts w:ascii="Arial" w:eastAsia="汉仪中等线简" w:hAnsi="Arial" w:cs="Arial"/>
        </w:rPr>
      </w:pPr>
      <w:r w:rsidRPr="002500E9">
        <w:rPr>
          <w:rFonts w:ascii="Arial" w:eastAsia="汉仪中等线简" w:hAnsi="Arial" w:cs="Arial" w:hint="eastAsia"/>
        </w:rPr>
        <w:t>纯水切割机利用液压系统先将普通的水加压到数百兆帕的压力后，经切割头上的非常小的孔射出，形成高速、高压水射流。水射流穿过待加工材料后，将材料切开。水切割工艺的好处是在切割过程中，不会在材料表面产生任何化学或高温损伤，非常适合于切割橡胶、皮革、不干胶、泡棉、塑料薄膜等，切割过程具有无污染、低损耗的特点，所切割的产品不变形、不变色、无异味、无污秽。在水中掺入磨料后，可以切割石材、钢材、玻璃等坚硬的材料。</w:t>
      </w:r>
    </w:p>
    <w:p w:rsidR="00B347C0" w:rsidRPr="002500E9" w:rsidRDefault="00B347C0" w:rsidP="00B347C0">
      <w:pPr>
        <w:spacing w:line="360" w:lineRule="auto"/>
        <w:jc w:val="both"/>
        <w:rPr>
          <w:rFonts w:ascii="Arial" w:eastAsia="汉仪中等线简" w:hAnsi="Arial" w:cs="Arial"/>
        </w:rPr>
      </w:pPr>
    </w:p>
    <w:p w:rsidR="002500E9" w:rsidRDefault="002500E9" w:rsidP="00B347C0">
      <w:pPr>
        <w:spacing w:line="360" w:lineRule="auto"/>
        <w:jc w:val="both"/>
        <w:rPr>
          <w:rFonts w:ascii="Arial" w:eastAsia="汉仪中等线简" w:hAnsi="Arial" w:cs="Arial"/>
        </w:rPr>
      </w:pPr>
      <w:r w:rsidRPr="002500E9">
        <w:rPr>
          <w:rFonts w:ascii="Arial" w:eastAsia="汉仪中等线简" w:hAnsi="Arial" w:cs="Arial" w:hint="eastAsia"/>
        </w:rPr>
        <w:t>和兴研发中心李经理解释道：“我们开发的水切割机就是针对切割刀模上的弹力胶而设计的。目前业界先进的刀模制造商一般都以水切割技术来加工这种弹力胶，好处是利用高压水流切割出来的尺寸精度高，而且不会变形和释放有毒物质，速度也比使用其他切割技术更快。”</w:t>
      </w:r>
    </w:p>
    <w:p w:rsidR="00B347C0" w:rsidRPr="002500E9" w:rsidRDefault="00B347C0" w:rsidP="00B347C0">
      <w:pPr>
        <w:spacing w:line="360" w:lineRule="auto"/>
        <w:jc w:val="both"/>
        <w:rPr>
          <w:rFonts w:ascii="Arial" w:eastAsia="汉仪中等线简" w:hAnsi="Arial" w:cs="Arial"/>
        </w:rPr>
      </w:pPr>
    </w:p>
    <w:p w:rsidR="002500E9" w:rsidRPr="002500E9" w:rsidRDefault="002500E9" w:rsidP="002500E9">
      <w:pPr>
        <w:spacing w:after="200" w:line="360" w:lineRule="auto"/>
        <w:jc w:val="both"/>
        <w:rPr>
          <w:rFonts w:ascii="Arial" w:eastAsia="汉仪中等线简" w:hAnsi="Arial" w:cs="Arial"/>
        </w:rPr>
      </w:pPr>
      <w:r w:rsidRPr="002500E9">
        <w:rPr>
          <w:rFonts w:ascii="Arial" w:eastAsia="汉仪中等线简" w:hAnsi="Arial" w:cs="Arial" w:hint="eastAsia"/>
        </w:rPr>
        <w:t>和兴专注于开发和生产刀模行业的各种机械设备。由于和兴本身就是一家领先的刀模制造商，故十分了解市场对设备的需要。和兴开发了多款低、中、高档水切割机，其中，高端版</w:t>
      </w:r>
      <w:r w:rsidRPr="002500E9">
        <w:rPr>
          <w:rFonts w:ascii="Arial" w:eastAsia="汉仪中等线简" w:hAnsi="Arial" w:cs="Arial" w:hint="eastAsia"/>
        </w:rPr>
        <w:t>TYD</w:t>
      </w:r>
      <w:r w:rsidRPr="002500E9">
        <w:rPr>
          <w:rFonts w:ascii="Arial" w:eastAsia="汉仪中等线简" w:hAnsi="Arial" w:cs="Arial" w:hint="eastAsia"/>
        </w:rPr>
        <w:t>型水切割机配置了刀模行业专用软件，机台采用龙门架式，</w:t>
      </w:r>
      <w:r w:rsidRPr="002500E9">
        <w:rPr>
          <w:rFonts w:ascii="Arial" w:eastAsia="汉仪中等线简" w:hAnsi="Arial" w:cs="Arial" w:hint="eastAsia"/>
        </w:rPr>
        <w:t>XY</w:t>
      </w:r>
      <w:r w:rsidRPr="002500E9">
        <w:rPr>
          <w:rFonts w:ascii="Arial" w:eastAsia="汉仪中等线简" w:hAnsi="Arial" w:cs="Arial" w:hint="eastAsia"/>
        </w:rPr>
        <w:t>轴分别采用直线电机，配置</w:t>
      </w:r>
      <w:r w:rsidRPr="002500E9">
        <w:rPr>
          <w:rFonts w:ascii="Arial" w:eastAsia="汉仪中等线简" w:hAnsi="Arial" w:cs="Arial" w:hint="eastAsia"/>
        </w:rPr>
        <w:t>LMA</w:t>
      </w:r>
      <w:r w:rsidRPr="002500E9">
        <w:rPr>
          <w:rFonts w:ascii="Arial" w:eastAsia="汉仪中等线简" w:hAnsi="Arial" w:cs="Arial" w:hint="eastAsia"/>
        </w:rPr>
        <w:t>系列绝对式磁栅尺，分辨率达</w:t>
      </w:r>
      <w:r w:rsidRPr="002500E9">
        <w:rPr>
          <w:rFonts w:ascii="Arial" w:eastAsia="汉仪中等线简" w:hAnsi="Arial" w:cs="Arial" w:hint="eastAsia"/>
        </w:rPr>
        <w:t xml:space="preserve">1 </w:t>
      </w:r>
      <w:r w:rsidRPr="00AB4EBC">
        <w:rPr>
          <w:rFonts w:ascii="Arial" w:eastAsia="汉仪中等线简" w:hAnsi="Arial" w:cs="Arial"/>
        </w:rPr>
        <w:t>μ</w:t>
      </w:r>
      <w:r w:rsidRPr="002500E9">
        <w:rPr>
          <w:rFonts w:ascii="Arial" w:eastAsia="汉仪中等线简" w:hAnsi="Arial" w:cs="Arial" w:hint="eastAsia"/>
        </w:rPr>
        <w:t>m</w:t>
      </w:r>
      <w:r w:rsidRPr="002500E9">
        <w:rPr>
          <w:rFonts w:ascii="Arial" w:eastAsia="汉仪中等线简" w:hAnsi="Arial" w:cs="Arial" w:hint="eastAsia"/>
        </w:rPr>
        <w:t>，</w:t>
      </w:r>
      <w:r w:rsidRPr="002500E9">
        <w:rPr>
          <w:rFonts w:ascii="Arial" w:eastAsia="汉仪中等线简" w:hAnsi="Arial" w:cs="Arial" w:hint="eastAsia"/>
        </w:rPr>
        <w:t>XY</w:t>
      </w:r>
      <w:r w:rsidRPr="002500E9">
        <w:rPr>
          <w:rFonts w:ascii="Arial" w:eastAsia="汉仪中等线简" w:hAnsi="Arial" w:cs="Arial" w:hint="eastAsia"/>
        </w:rPr>
        <w:t>行程为</w:t>
      </w:r>
      <w:r w:rsidRPr="002500E9">
        <w:rPr>
          <w:rFonts w:ascii="Arial" w:eastAsia="汉仪中等线简" w:hAnsi="Arial" w:cs="Arial" w:hint="eastAsia"/>
        </w:rPr>
        <w:t>1 m</w:t>
      </w:r>
      <w:r w:rsidRPr="002500E9">
        <w:rPr>
          <w:rFonts w:ascii="Arial" w:eastAsia="汉仪中等线简" w:hAnsi="Arial" w:cs="Arial" w:hint="eastAsia"/>
        </w:rPr>
        <w:t>，通过</w:t>
      </w:r>
      <w:r w:rsidRPr="002500E9">
        <w:rPr>
          <w:rFonts w:ascii="Arial" w:eastAsia="汉仪中等线简" w:hAnsi="Arial" w:cs="Arial" w:hint="eastAsia"/>
        </w:rPr>
        <w:t>Biss-C</w:t>
      </w:r>
      <w:r w:rsidRPr="002500E9">
        <w:rPr>
          <w:rFonts w:ascii="Arial" w:eastAsia="汉仪中等线简" w:hAnsi="Arial" w:cs="Arial" w:hint="eastAsia"/>
        </w:rPr>
        <w:t>串行通讯协议连接控制器。除此之外，和兴开发的激光切割机切割头的随动系统也采用了</w:t>
      </w:r>
      <w:r w:rsidRPr="002500E9">
        <w:rPr>
          <w:rFonts w:ascii="Arial" w:eastAsia="汉仪中等线简" w:hAnsi="Arial" w:cs="Arial" w:hint="eastAsia"/>
        </w:rPr>
        <w:t>LM10</w:t>
      </w:r>
      <w:r w:rsidRPr="002500E9">
        <w:rPr>
          <w:rFonts w:ascii="Arial" w:eastAsia="汉仪中等线简" w:hAnsi="Arial" w:cs="Arial" w:hint="eastAsia"/>
        </w:rPr>
        <w:t>增量式磁栅尺，性能与</w:t>
      </w:r>
      <w:r w:rsidRPr="002500E9">
        <w:rPr>
          <w:rFonts w:ascii="Arial" w:eastAsia="汉仪中等线简" w:hAnsi="Arial" w:cs="Arial" w:hint="eastAsia"/>
        </w:rPr>
        <w:t>LMA</w:t>
      </w:r>
      <w:r w:rsidRPr="002500E9">
        <w:rPr>
          <w:rFonts w:ascii="Arial" w:eastAsia="汉仪中等线简" w:hAnsi="Arial" w:cs="Arial" w:hint="eastAsia"/>
        </w:rPr>
        <w:t>同样出色。</w:t>
      </w:r>
    </w:p>
    <w:p w:rsidR="00A854C1" w:rsidRDefault="00A854C1">
      <w:pPr>
        <w:rPr>
          <w:rFonts w:ascii="Arial" w:eastAsia="汉仪中等线简" w:hAnsi="Arial" w:cs="Arial"/>
          <w:b/>
        </w:rPr>
      </w:pPr>
      <w:r>
        <w:rPr>
          <w:rFonts w:ascii="Arial" w:eastAsia="汉仪中等线简" w:hAnsi="Arial" w:cs="Arial"/>
          <w:b/>
        </w:rPr>
        <w:br w:type="page"/>
      </w:r>
    </w:p>
    <w:p w:rsidR="002500E9" w:rsidRPr="002F4A1B" w:rsidRDefault="002500E9" w:rsidP="0030189F">
      <w:pPr>
        <w:spacing w:line="360" w:lineRule="auto"/>
        <w:rPr>
          <w:rFonts w:ascii="Arial" w:eastAsia="汉仪中等线简" w:hAnsi="Arial" w:cs="Arial"/>
          <w:b/>
        </w:rPr>
      </w:pPr>
      <w:r w:rsidRPr="002F4A1B">
        <w:rPr>
          <w:rFonts w:ascii="Arial" w:eastAsia="汉仪中等线简" w:hAnsi="Arial" w:cs="Arial" w:hint="eastAsia"/>
          <w:b/>
        </w:rPr>
        <w:lastRenderedPageBreak/>
        <w:t>高重复性／高防护等级</w:t>
      </w:r>
    </w:p>
    <w:p w:rsidR="002500E9" w:rsidRDefault="002500E9" w:rsidP="00B347C0">
      <w:pPr>
        <w:spacing w:line="360" w:lineRule="auto"/>
        <w:jc w:val="both"/>
        <w:rPr>
          <w:rFonts w:ascii="Arial" w:eastAsia="汉仪中等线简" w:hAnsi="Arial" w:cs="Arial"/>
        </w:rPr>
      </w:pPr>
      <w:r w:rsidRPr="002500E9">
        <w:rPr>
          <w:rFonts w:ascii="Arial" w:eastAsia="汉仪中等线简" w:hAnsi="Arial" w:cs="Arial" w:hint="eastAsia"/>
        </w:rPr>
        <w:t>直线电机优点众多，包括响应快、速度高、运动平稳、定位精度高等</w:t>
      </w:r>
      <w:proofErr w:type="gramStart"/>
      <w:r w:rsidRPr="002500E9">
        <w:rPr>
          <w:rFonts w:ascii="Arial" w:eastAsia="汉仪中等线简" w:hAnsi="Arial" w:cs="Arial" w:hint="eastAsia"/>
        </w:rPr>
        <w:t>等</w:t>
      </w:r>
      <w:proofErr w:type="gramEnd"/>
      <w:r w:rsidRPr="002500E9">
        <w:rPr>
          <w:rFonts w:ascii="Arial" w:eastAsia="汉仪中等线简" w:hAnsi="Arial" w:cs="Arial" w:hint="eastAsia"/>
        </w:rPr>
        <w:t>，不过由于成本较高，国内设备上的使用率一直偏低。而和兴的目标就是要研发出业界标杆的设备，因此他们对每一个零部件的规程都力求完全。李经理说道：“我们采用直线电机的原因就是为了提升机台速度，目前和兴的水切割机速度已达</w:t>
      </w:r>
      <w:r w:rsidRPr="002500E9">
        <w:rPr>
          <w:rFonts w:ascii="Arial" w:eastAsia="汉仪中等线简" w:hAnsi="Arial" w:cs="Arial" w:hint="eastAsia"/>
        </w:rPr>
        <w:t>120 m/min</w:t>
      </w:r>
      <w:r w:rsidRPr="002500E9">
        <w:rPr>
          <w:rFonts w:ascii="Arial" w:eastAsia="汉仪中等线简" w:hAnsi="Arial" w:cs="Arial" w:hint="eastAsia"/>
        </w:rPr>
        <w:t>，加速度达</w:t>
      </w:r>
      <w:r w:rsidRPr="002500E9">
        <w:rPr>
          <w:rFonts w:ascii="Arial" w:eastAsia="汉仪中等线简" w:hAnsi="Arial" w:cs="Arial" w:hint="eastAsia"/>
        </w:rPr>
        <w:t>2g</w:t>
      </w:r>
      <w:r w:rsidRPr="002500E9">
        <w:rPr>
          <w:rFonts w:ascii="Arial" w:eastAsia="汉仪中等线简" w:hAnsi="Arial" w:cs="Arial" w:hint="eastAsia"/>
        </w:rPr>
        <w:t>，故要求反馈系统在高速工作下表现出色稳定。受水刀切割时环境因素的局限，我们必须采用磁栅尺，</w:t>
      </w:r>
      <w:r w:rsidRPr="002500E9">
        <w:rPr>
          <w:rFonts w:ascii="Arial" w:eastAsia="汉仪中等线简" w:hAnsi="Arial" w:cs="Arial" w:hint="eastAsia"/>
        </w:rPr>
        <w:t>LMA</w:t>
      </w:r>
      <w:r w:rsidRPr="002500E9">
        <w:rPr>
          <w:rFonts w:ascii="Arial" w:eastAsia="汉仪中等线简" w:hAnsi="Arial" w:cs="Arial" w:hint="eastAsia"/>
        </w:rPr>
        <w:t>的防护等级达到最高的</w:t>
      </w:r>
      <w:r w:rsidRPr="002500E9">
        <w:rPr>
          <w:rFonts w:ascii="Arial" w:eastAsia="汉仪中等线简" w:hAnsi="Arial" w:cs="Arial" w:hint="eastAsia"/>
        </w:rPr>
        <w:t>IP68</w:t>
      </w:r>
      <w:r w:rsidRPr="002500E9">
        <w:rPr>
          <w:rFonts w:ascii="Arial" w:eastAsia="汉仪中等线简" w:hAnsi="Arial" w:cs="Arial" w:hint="eastAsia"/>
        </w:rPr>
        <w:t>，充分满足了在这种恶劣环境下操作的要求，完全不用担心系统会因而受影响。绝对式磁栅尺的其中一个优点是开启后可立即采集绝对位置，无需备用电池，完全不需要返回基准位置，这无疑使设备的效率提升不少。”</w:t>
      </w:r>
    </w:p>
    <w:p w:rsidR="00B347C0" w:rsidRPr="002500E9" w:rsidRDefault="00B347C0" w:rsidP="00B347C0">
      <w:pPr>
        <w:spacing w:line="360" w:lineRule="auto"/>
        <w:jc w:val="both"/>
        <w:rPr>
          <w:rFonts w:ascii="Arial" w:eastAsia="汉仪中等线简" w:hAnsi="Arial" w:cs="Arial"/>
        </w:rPr>
      </w:pPr>
    </w:p>
    <w:p w:rsidR="002500E9" w:rsidRPr="002500E9" w:rsidRDefault="002500E9" w:rsidP="002500E9">
      <w:pPr>
        <w:spacing w:after="200" w:line="360" w:lineRule="auto"/>
        <w:jc w:val="both"/>
        <w:rPr>
          <w:rFonts w:ascii="Arial" w:eastAsia="汉仪中等线简" w:hAnsi="Arial" w:cs="Arial"/>
        </w:rPr>
      </w:pPr>
      <w:r w:rsidRPr="002500E9">
        <w:rPr>
          <w:rFonts w:ascii="Arial" w:eastAsia="汉仪中等线简" w:hAnsi="Arial" w:cs="Arial" w:hint="eastAsia"/>
        </w:rPr>
        <w:t>LMA</w:t>
      </w:r>
      <w:r w:rsidRPr="002500E9">
        <w:rPr>
          <w:rFonts w:ascii="Arial" w:eastAsia="汉仪中等线简" w:hAnsi="Arial" w:cs="Arial" w:hint="eastAsia"/>
        </w:rPr>
        <w:t>是一款真正的绝对</w:t>
      </w:r>
      <w:proofErr w:type="gramStart"/>
      <w:r w:rsidRPr="002500E9">
        <w:rPr>
          <w:rFonts w:ascii="Arial" w:eastAsia="汉仪中等线简" w:hAnsi="Arial" w:cs="Arial" w:hint="eastAsia"/>
        </w:rPr>
        <w:t>式磁栅</w:t>
      </w:r>
      <w:proofErr w:type="gramEnd"/>
      <w:r w:rsidRPr="002500E9">
        <w:rPr>
          <w:rFonts w:ascii="Arial" w:eastAsia="汉仪中等线简" w:hAnsi="Arial" w:cs="Arial" w:hint="eastAsia"/>
        </w:rPr>
        <w:t>系统，采用双轨道设计，增量轨道栅距为</w:t>
      </w:r>
      <w:r w:rsidRPr="002500E9">
        <w:rPr>
          <w:rFonts w:ascii="Arial" w:eastAsia="汉仪中等线简" w:hAnsi="Arial" w:cs="Arial" w:hint="eastAsia"/>
        </w:rPr>
        <w:t>2 mm</w:t>
      </w:r>
      <w:r w:rsidRPr="002500E9">
        <w:rPr>
          <w:rFonts w:ascii="Arial" w:eastAsia="汉仪中等线简" w:hAnsi="Arial" w:cs="Arial" w:hint="eastAsia"/>
        </w:rPr>
        <w:t>，绝对轨道分辨率最高达</w:t>
      </w:r>
      <w:r w:rsidRPr="002500E9">
        <w:rPr>
          <w:rFonts w:ascii="Arial" w:eastAsia="汉仪中等线简" w:hAnsi="Arial" w:cs="Arial" w:hint="eastAsia"/>
        </w:rPr>
        <w:t>13</w:t>
      </w:r>
      <w:r w:rsidRPr="002500E9">
        <w:rPr>
          <w:rFonts w:ascii="Arial" w:eastAsia="汉仪中等线简" w:hAnsi="Arial" w:cs="Arial" w:hint="eastAsia"/>
        </w:rPr>
        <w:t>位</w:t>
      </w:r>
      <w:r w:rsidRPr="002500E9">
        <w:rPr>
          <w:rFonts w:ascii="Arial" w:eastAsia="汉仪中等线简" w:hAnsi="Arial" w:cs="Arial" w:hint="eastAsia"/>
        </w:rPr>
        <w:t xml:space="preserve"> (0.244 </w:t>
      </w:r>
      <w:r w:rsidRPr="00AB4EBC">
        <w:rPr>
          <w:rFonts w:ascii="Arial" w:eastAsia="汉仪中等线简" w:hAnsi="Arial" w:cs="Arial"/>
        </w:rPr>
        <w:t>μ</w:t>
      </w:r>
      <w:r w:rsidRPr="002500E9">
        <w:rPr>
          <w:rFonts w:ascii="Arial" w:eastAsia="汉仪中等线简" w:hAnsi="Arial" w:cs="Arial" w:hint="eastAsia"/>
        </w:rPr>
        <w:t>m)</w:t>
      </w:r>
      <w:r w:rsidRPr="002500E9">
        <w:rPr>
          <w:rFonts w:ascii="Arial" w:eastAsia="汉仪中等线简" w:hAnsi="Arial" w:cs="Arial" w:hint="eastAsia"/>
        </w:rPr>
        <w:t>，系统设计提供高响应和极短回复时间，兼容</w:t>
      </w:r>
      <w:r w:rsidRPr="002500E9">
        <w:rPr>
          <w:rFonts w:ascii="Arial" w:eastAsia="汉仪中等线简" w:hAnsi="Arial" w:cs="Arial" w:hint="eastAsia"/>
        </w:rPr>
        <w:t>Biss-C</w:t>
      </w:r>
      <w:r w:rsidRPr="002500E9">
        <w:rPr>
          <w:rFonts w:ascii="Arial" w:eastAsia="汉仪中等线简" w:hAnsi="Arial" w:cs="Arial" w:hint="eastAsia"/>
        </w:rPr>
        <w:t>（单向）开放串行通讯协议，适合用于高动态回路控制。与雷尼绍所有直线光栅和</w:t>
      </w:r>
      <w:proofErr w:type="gramStart"/>
      <w:r w:rsidRPr="002500E9">
        <w:rPr>
          <w:rFonts w:ascii="Arial" w:eastAsia="汉仪中等线简" w:hAnsi="Arial" w:cs="Arial" w:hint="eastAsia"/>
        </w:rPr>
        <w:t>磁栅</w:t>
      </w:r>
      <w:proofErr w:type="gramEnd"/>
      <w:r w:rsidRPr="002500E9">
        <w:rPr>
          <w:rFonts w:ascii="Arial" w:eastAsia="汉仪中等线简" w:hAnsi="Arial" w:cs="Arial" w:hint="eastAsia"/>
        </w:rPr>
        <w:t>系统一样，</w:t>
      </w:r>
      <w:r w:rsidRPr="002500E9">
        <w:rPr>
          <w:rFonts w:ascii="Arial" w:eastAsia="汉仪中等线简" w:hAnsi="Arial" w:cs="Arial" w:hint="eastAsia"/>
        </w:rPr>
        <w:t>LMA</w:t>
      </w:r>
      <w:r w:rsidRPr="002500E9">
        <w:rPr>
          <w:rFonts w:ascii="Arial" w:eastAsia="汉仪中等线简" w:hAnsi="Arial" w:cs="Arial" w:hint="eastAsia"/>
        </w:rPr>
        <w:t>读数头配置安装指示灯，免除了安装时所需要的繁琐仪器。</w:t>
      </w:r>
    </w:p>
    <w:p w:rsidR="002500E9" w:rsidRPr="002F4A1B" w:rsidRDefault="002500E9" w:rsidP="0030189F">
      <w:pPr>
        <w:spacing w:line="360" w:lineRule="auto"/>
        <w:rPr>
          <w:rFonts w:ascii="Arial" w:eastAsia="汉仪中等线简" w:hAnsi="Arial" w:cs="Arial"/>
          <w:b/>
        </w:rPr>
      </w:pPr>
      <w:r w:rsidRPr="002F4A1B">
        <w:rPr>
          <w:rFonts w:ascii="Arial" w:eastAsia="汉仪中等线简" w:hAnsi="Arial" w:cs="Arial" w:hint="eastAsia"/>
          <w:b/>
        </w:rPr>
        <w:t>信心品牌。贴心售后服务</w:t>
      </w:r>
    </w:p>
    <w:p w:rsidR="002500E9" w:rsidRDefault="002500E9" w:rsidP="00B347C0">
      <w:pPr>
        <w:spacing w:line="360" w:lineRule="auto"/>
        <w:jc w:val="both"/>
        <w:rPr>
          <w:rFonts w:ascii="Arial" w:eastAsia="汉仪中等线简" w:hAnsi="Arial" w:cs="Arial"/>
        </w:rPr>
      </w:pPr>
      <w:r w:rsidRPr="002500E9">
        <w:rPr>
          <w:rFonts w:ascii="Arial" w:eastAsia="汉仪中等线简" w:hAnsi="Arial" w:cs="Arial" w:hint="eastAsia"/>
        </w:rPr>
        <w:t>和兴当初在众多磁栅</w:t>
      </w:r>
      <w:proofErr w:type="gramStart"/>
      <w:r w:rsidRPr="002500E9">
        <w:rPr>
          <w:rFonts w:ascii="Arial" w:eastAsia="汉仪中等线简" w:hAnsi="Arial" w:cs="Arial" w:hint="eastAsia"/>
        </w:rPr>
        <w:t>尺供应</w:t>
      </w:r>
      <w:proofErr w:type="gramEnd"/>
      <w:r w:rsidRPr="002500E9">
        <w:rPr>
          <w:rFonts w:ascii="Arial" w:eastAsia="汉仪中等线简" w:hAnsi="Arial" w:cs="Arial" w:hint="eastAsia"/>
        </w:rPr>
        <w:t>商当中选择雷尼绍，则是源自对其品牌的信心。李经理说道：“我们一直都有使用雷尼绍的</w:t>
      </w:r>
      <w:r w:rsidRPr="002500E9">
        <w:rPr>
          <w:rFonts w:ascii="Arial" w:eastAsia="汉仪中等线简" w:hAnsi="Arial" w:cs="Arial" w:hint="eastAsia"/>
        </w:rPr>
        <w:t>XL-80</w:t>
      </w:r>
      <w:r w:rsidRPr="002500E9">
        <w:rPr>
          <w:rFonts w:ascii="Arial" w:eastAsia="汉仪中等线简" w:hAnsi="Arial" w:cs="Arial" w:hint="eastAsia"/>
        </w:rPr>
        <w:t>激光干涉仪以严格测试每一台出厂设备，联同报告一并交付给客户。雷尼绍的激光干涉仪拥有多项国际认证，早已闻名世界，这大大增加了客户对我们设备的信心。有了之前跟雷尼绍合作的愉快经验，使我们在选择磁栅尺时对</w:t>
      </w:r>
      <w:r w:rsidRPr="002500E9">
        <w:rPr>
          <w:rFonts w:ascii="Arial" w:eastAsia="汉仪中等线简" w:hAnsi="Arial" w:cs="Arial" w:hint="eastAsia"/>
        </w:rPr>
        <w:t>LMA</w:t>
      </w:r>
      <w:r w:rsidRPr="002500E9">
        <w:rPr>
          <w:rFonts w:ascii="Arial" w:eastAsia="汉仪中等线简" w:hAnsi="Arial" w:cs="Arial" w:hint="eastAsia"/>
        </w:rPr>
        <w:t>投下信任的一票。事实上，</w:t>
      </w:r>
      <w:r w:rsidRPr="002500E9">
        <w:rPr>
          <w:rFonts w:ascii="Arial" w:eastAsia="汉仪中等线简" w:hAnsi="Arial" w:cs="Arial" w:hint="eastAsia"/>
        </w:rPr>
        <w:t>RLS</w:t>
      </w:r>
      <w:r w:rsidRPr="002500E9">
        <w:rPr>
          <w:rFonts w:ascii="Arial" w:eastAsia="汉仪中等线简" w:hAnsi="Arial" w:cs="Arial" w:hint="eastAsia"/>
        </w:rPr>
        <w:t>磁</w:t>
      </w:r>
      <w:proofErr w:type="gramStart"/>
      <w:r w:rsidRPr="002500E9">
        <w:rPr>
          <w:rFonts w:ascii="Arial" w:eastAsia="汉仪中等线简" w:hAnsi="Arial" w:cs="Arial" w:hint="eastAsia"/>
        </w:rPr>
        <w:t>栅尺在安装</w:t>
      </w:r>
      <w:proofErr w:type="gramEnd"/>
      <w:r w:rsidRPr="002500E9">
        <w:rPr>
          <w:rFonts w:ascii="Arial" w:eastAsia="汉仪中等线简" w:hAnsi="Arial" w:cs="Arial" w:hint="eastAsia"/>
        </w:rPr>
        <w:t>方面确实十分便利，优于其他品牌，替我们省下不少工序和时间。</w:t>
      </w:r>
    </w:p>
    <w:p w:rsidR="00B347C0" w:rsidRPr="002500E9" w:rsidRDefault="00B347C0" w:rsidP="00B347C0">
      <w:pPr>
        <w:spacing w:line="360" w:lineRule="auto"/>
        <w:jc w:val="both"/>
        <w:rPr>
          <w:rFonts w:ascii="Arial" w:eastAsia="汉仪中等线简" w:hAnsi="Arial" w:cs="Arial"/>
        </w:rPr>
      </w:pPr>
    </w:p>
    <w:p w:rsidR="002500E9" w:rsidRPr="002500E9" w:rsidRDefault="002500E9" w:rsidP="002500E9">
      <w:pPr>
        <w:spacing w:after="200" w:line="360" w:lineRule="auto"/>
        <w:jc w:val="both"/>
        <w:rPr>
          <w:rFonts w:ascii="Arial" w:eastAsia="汉仪中等线简" w:hAnsi="Arial" w:cs="Arial"/>
        </w:rPr>
      </w:pPr>
      <w:r w:rsidRPr="002500E9">
        <w:rPr>
          <w:rFonts w:ascii="Arial" w:eastAsia="汉仪中等线简" w:hAnsi="Arial" w:cs="Arial" w:hint="eastAsia"/>
        </w:rPr>
        <w:t>另外雷尼绍在技术支持方面也做得十分到位，记得当初我们碰到一些控制器连接的技术性问题，雷尼绍团队反应迅速，安排了总部工程师直接跟控制器供应商人员讨论解决方案，最后问题得以迅速解决，这给我们留下了深刻的印象。”</w:t>
      </w:r>
    </w:p>
    <w:p w:rsidR="002500E9" w:rsidRPr="002F4A1B" w:rsidRDefault="002500E9" w:rsidP="0030189F">
      <w:pPr>
        <w:spacing w:line="360" w:lineRule="auto"/>
        <w:rPr>
          <w:rFonts w:ascii="Arial" w:eastAsia="汉仪中等线简" w:hAnsi="Arial" w:cs="Arial"/>
          <w:b/>
        </w:rPr>
      </w:pPr>
      <w:r w:rsidRPr="002F4A1B">
        <w:rPr>
          <w:rFonts w:ascii="Arial" w:eastAsia="汉仪中等线简" w:hAnsi="Arial" w:cs="Arial" w:hint="eastAsia"/>
          <w:b/>
        </w:rPr>
        <w:t>未来动态</w:t>
      </w:r>
    </w:p>
    <w:p w:rsidR="002500E9" w:rsidRPr="002500E9" w:rsidRDefault="002500E9" w:rsidP="002500E9">
      <w:pPr>
        <w:spacing w:after="200" w:line="360" w:lineRule="auto"/>
        <w:jc w:val="both"/>
        <w:rPr>
          <w:rFonts w:ascii="Arial" w:eastAsia="汉仪中等线简" w:hAnsi="Arial" w:cs="Arial"/>
        </w:rPr>
      </w:pPr>
      <w:r w:rsidRPr="002500E9">
        <w:rPr>
          <w:rFonts w:ascii="Arial" w:eastAsia="汉仪中等线简" w:hAnsi="Arial" w:cs="Arial" w:hint="eastAsia"/>
        </w:rPr>
        <w:t>和兴公司研发中心已经成功开发出了</w:t>
      </w:r>
      <w:proofErr w:type="gramStart"/>
      <w:r w:rsidRPr="002500E9">
        <w:rPr>
          <w:rFonts w:ascii="Arial" w:eastAsia="汉仪中等线简" w:hAnsi="Arial" w:cs="Arial" w:hint="eastAsia"/>
        </w:rPr>
        <w:t>多款水切割机</w:t>
      </w:r>
      <w:proofErr w:type="gramEnd"/>
      <w:r w:rsidRPr="002500E9">
        <w:rPr>
          <w:rFonts w:ascii="Arial" w:eastAsia="汉仪中等线简" w:hAnsi="Arial" w:cs="Arial" w:hint="eastAsia"/>
        </w:rPr>
        <w:t>、激光切割机、</w:t>
      </w:r>
      <w:proofErr w:type="gramStart"/>
      <w:r w:rsidRPr="002500E9">
        <w:rPr>
          <w:rFonts w:ascii="Arial" w:eastAsia="汉仪中等线简" w:hAnsi="Arial" w:cs="Arial" w:hint="eastAsia"/>
        </w:rPr>
        <w:t>弯刀机</w:t>
      </w:r>
      <w:proofErr w:type="gramEnd"/>
      <w:r w:rsidRPr="002500E9">
        <w:rPr>
          <w:rFonts w:ascii="Arial" w:eastAsia="汉仪中等线简" w:hAnsi="Arial" w:cs="Arial" w:hint="eastAsia"/>
        </w:rPr>
        <w:t>等业界必备设备。李经理说道：“这些设备都立足于高端品质，目标是服务于国内外广大刀模同行。在未来的项目中，会更多地采用</w:t>
      </w:r>
      <w:r w:rsidRPr="002500E9">
        <w:rPr>
          <w:rFonts w:ascii="Arial" w:eastAsia="汉仪中等线简" w:hAnsi="Arial" w:cs="Arial" w:hint="eastAsia"/>
        </w:rPr>
        <w:t>RLS</w:t>
      </w:r>
      <w:r w:rsidRPr="002500E9">
        <w:rPr>
          <w:rFonts w:ascii="Arial" w:eastAsia="汉仪中等线简" w:hAnsi="Arial" w:cs="Arial" w:hint="eastAsia"/>
        </w:rPr>
        <w:t>的磁栅尺、光栅尺等精密反馈元件。和兴的目标是用世界的智慧，创造出服务世界的业界优良设备。”</w:t>
      </w:r>
    </w:p>
    <w:p w:rsidR="002500E9" w:rsidRPr="002F4A1B" w:rsidRDefault="002500E9" w:rsidP="0030189F">
      <w:pPr>
        <w:spacing w:line="360" w:lineRule="auto"/>
        <w:rPr>
          <w:rFonts w:ascii="Arial" w:eastAsia="汉仪中等线简" w:hAnsi="Arial" w:cs="Arial"/>
          <w:b/>
        </w:rPr>
      </w:pPr>
      <w:r w:rsidRPr="002F4A1B">
        <w:rPr>
          <w:rFonts w:ascii="Arial" w:eastAsia="汉仪中等线简" w:hAnsi="Arial" w:cs="Arial" w:hint="eastAsia"/>
          <w:b/>
        </w:rPr>
        <w:t>公司介绍</w:t>
      </w:r>
    </w:p>
    <w:p w:rsidR="00290484" w:rsidRPr="00290484" w:rsidRDefault="002500E9" w:rsidP="00A854C1">
      <w:pPr>
        <w:spacing w:line="360" w:lineRule="auto"/>
        <w:jc w:val="both"/>
        <w:rPr>
          <w:rFonts w:ascii="Arial" w:eastAsia="汉仪中等线简" w:hAnsi="Arial" w:cs="Arial"/>
        </w:rPr>
      </w:pPr>
      <w:r w:rsidRPr="002500E9">
        <w:rPr>
          <w:rFonts w:ascii="Arial" w:eastAsia="汉仪中等线简" w:hAnsi="Arial" w:cs="Arial" w:hint="eastAsia"/>
        </w:rPr>
        <w:t>和兴激光刀模厂有限公司位于中国深圳，于</w:t>
      </w:r>
      <w:r w:rsidRPr="002500E9">
        <w:rPr>
          <w:rFonts w:ascii="Arial" w:eastAsia="汉仪中等线简" w:hAnsi="Arial" w:cs="Arial" w:hint="eastAsia"/>
        </w:rPr>
        <w:t>1984</w:t>
      </w:r>
      <w:r w:rsidRPr="002500E9">
        <w:rPr>
          <w:rFonts w:ascii="Arial" w:eastAsia="汉仪中等线简" w:hAnsi="Arial" w:cs="Arial" w:hint="eastAsia"/>
        </w:rPr>
        <w:t>年成立，员工总数超过</w:t>
      </w:r>
      <w:r w:rsidRPr="002500E9">
        <w:rPr>
          <w:rFonts w:ascii="Arial" w:eastAsia="汉仪中等线简" w:hAnsi="Arial" w:cs="Arial" w:hint="eastAsia"/>
        </w:rPr>
        <w:t>2000</w:t>
      </w:r>
      <w:r w:rsidRPr="002500E9">
        <w:rPr>
          <w:rFonts w:ascii="Arial" w:eastAsia="汉仪中等线简" w:hAnsi="Arial" w:cs="Arial" w:hint="eastAsia"/>
        </w:rPr>
        <w:t>人，在国内和海外共设有</w:t>
      </w:r>
      <w:r w:rsidRPr="002500E9">
        <w:rPr>
          <w:rFonts w:ascii="Arial" w:eastAsia="汉仪中等线简" w:hAnsi="Arial" w:cs="Arial" w:hint="eastAsia"/>
        </w:rPr>
        <w:t>16</w:t>
      </w:r>
      <w:r w:rsidRPr="002500E9">
        <w:rPr>
          <w:rFonts w:ascii="Arial" w:eastAsia="汉仪中等线简" w:hAnsi="Arial" w:cs="Arial" w:hint="eastAsia"/>
        </w:rPr>
        <w:t>个分公司及办事处，是中国规模最大、全球规模前三</w:t>
      </w:r>
      <w:proofErr w:type="gramStart"/>
      <w:r w:rsidRPr="002500E9">
        <w:rPr>
          <w:rFonts w:ascii="Arial" w:eastAsia="汉仪中等线简" w:hAnsi="Arial" w:cs="Arial" w:hint="eastAsia"/>
        </w:rPr>
        <w:t>的刀模制造商</w:t>
      </w:r>
      <w:proofErr w:type="gramEnd"/>
      <w:r w:rsidRPr="002500E9">
        <w:rPr>
          <w:rFonts w:ascii="Arial" w:eastAsia="汉仪中等线简" w:hAnsi="Arial" w:cs="Arial" w:hint="eastAsia"/>
        </w:rPr>
        <w:t>，其产品在国内市场占有率高达</w:t>
      </w:r>
      <w:r w:rsidRPr="002500E9">
        <w:rPr>
          <w:rFonts w:ascii="Arial" w:eastAsia="汉仪中等线简" w:hAnsi="Arial" w:cs="Arial" w:hint="eastAsia"/>
        </w:rPr>
        <w:t>40%</w:t>
      </w:r>
      <w:r w:rsidRPr="002500E9">
        <w:rPr>
          <w:rFonts w:ascii="Arial" w:eastAsia="汉仪中等线简" w:hAnsi="Arial" w:cs="Arial" w:hint="eastAsia"/>
        </w:rPr>
        <w:t>。</w:t>
      </w:r>
      <w:r w:rsidRPr="002500E9">
        <w:rPr>
          <w:rFonts w:ascii="Arial" w:eastAsia="汉仪中等线简" w:hAnsi="Arial" w:cs="Arial" w:hint="eastAsia"/>
        </w:rPr>
        <w:t>2011</w:t>
      </w:r>
      <w:r w:rsidRPr="002500E9">
        <w:rPr>
          <w:rFonts w:ascii="Arial" w:eastAsia="汉仪中等线简" w:hAnsi="Arial" w:cs="Arial" w:hint="eastAsia"/>
        </w:rPr>
        <w:t>年公司成立设备研发中心，积极</w:t>
      </w:r>
      <w:proofErr w:type="gramStart"/>
      <w:r w:rsidRPr="002500E9">
        <w:rPr>
          <w:rFonts w:ascii="Arial" w:eastAsia="汉仪中等线简" w:hAnsi="Arial" w:cs="Arial" w:hint="eastAsia"/>
        </w:rPr>
        <w:t>开发刀模制造业</w:t>
      </w:r>
      <w:proofErr w:type="gramEnd"/>
      <w:r w:rsidRPr="002500E9">
        <w:rPr>
          <w:rFonts w:ascii="Arial" w:eastAsia="汉仪中等线简" w:hAnsi="Arial" w:cs="Arial" w:hint="eastAsia"/>
        </w:rPr>
        <w:t>使用的各种机械设备。</w:t>
      </w:r>
    </w:p>
    <w:p w:rsidR="00025C02" w:rsidRDefault="00025C02">
      <w:pPr>
        <w:rPr>
          <w:rFonts w:ascii="Arial" w:eastAsia="汉仪中等线简" w:hAnsi="Arial" w:cs="Arial"/>
          <w:lang w:val="en-US"/>
        </w:rPr>
      </w:pPr>
      <w:r>
        <w:rPr>
          <w:rFonts w:ascii="Arial" w:eastAsia="汉仪中等线简" w:hAnsi="Arial" w:cs="Arial"/>
          <w:lang w:val="en-US"/>
        </w:rPr>
        <w:br w:type="page"/>
      </w:r>
    </w:p>
    <w:p w:rsidR="00A854C1" w:rsidRPr="00050A6C" w:rsidRDefault="00A854C1" w:rsidP="00A854C1">
      <w:pPr>
        <w:spacing w:after="200" w:line="360" w:lineRule="auto"/>
        <w:jc w:val="both"/>
        <w:rPr>
          <w:rFonts w:ascii="Arial" w:eastAsia="汉仪中等线简" w:hAnsi="Arial" w:cs="Arial"/>
          <w:lang w:val="en-US"/>
        </w:rPr>
      </w:pPr>
      <w:r w:rsidRPr="00677270">
        <w:rPr>
          <w:rFonts w:ascii="Arial" w:eastAsia="汉仪中等线简" w:hAnsi="Arial" w:cs="Arial" w:hint="eastAsia"/>
          <w:lang w:val="en-US"/>
        </w:rPr>
        <w:lastRenderedPageBreak/>
        <w:t>详情请访问：</w:t>
      </w:r>
      <w:hyperlink r:id="rId12" w:history="1">
        <w:r w:rsidRPr="00050A6C">
          <w:rPr>
            <w:rStyle w:val="a6"/>
            <w:rFonts w:ascii="Arial" w:hAnsi="Arial" w:cs="Arial"/>
            <w:lang w:val="en-US"/>
          </w:rPr>
          <w:t>www.renishaw.com.cn/encoder</w:t>
        </w:r>
      </w:hyperlink>
    </w:p>
    <w:p w:rsidR="00A854C1" w:rsidRPr="00050A6C" w:rsidRDefault="00A854C1" w:rsidP="00A854C1">
      <w:pPr>
        <w:spacing w:after="200" w:line="360" w:lineRule="auto"/>
        <w:jc w:val="center"/>
        <w:rPr>
          <w:rFonts w:ascii="Arial" w:eastAsia="汉仪中等线简" w:hAnsi="Arial" w:cs="Arial"/>
          <w:b/>
          <w:sz w:val="22"/>
          <w:lang w:val="en-US"/>
        </w:rPr>
      </w:pPr>
    </w:p>
    <w:p w:rsidR="0006668E" w:rsidRPr="003C0BEE" w:rsidRDefault="00A854C1" w:rsidP="00A854C1">
      <w:pPr>
        <w:spacing w:after="200" w:line="360" w:lineRule="auto"/>
        <w:jc w:val="center"/>
        <w:rPr>
          <w:rFonts w:ascii="Arial" w:eastAsia="汉仪中等线简" w:hAnsi="Arial" w:cs="Arial"/>
        </w:rPr>
      </w:pPr>
      <w:r w:rsidRPr="00F9169B">
        <w:rPr>
          <w:rFonts w:ascii="Arial" w:eastAsia="汉仪中等线简" w:hAnsi="Arial" w:cs="Arial"/>
          <w:b/>
          <w:sz w:val="22"/>
        </w:rPr>
        <w:t>-</w:t>
      </w:r>
      <w:r w:rsidRPr="00F9169B">
        <w:rPr>
          <w:rFonts w:ascii="Arial" w:eastAsia="汉仪中等线简" w:hAnsi="Arial" w:cs="Arial"/>
          <w:b/>
          <w:sz w:val="22"/>
        </w:rPr>
        <w:t>完</w:t>
      </w:r>
      <w:r w:rsidRPr="00F9169B">
        <w:rPr>
          <w:rFonts w:ascii="Arial" w:eastAsia="汉仪中等线简" w:hAnsi="Arial" w:cs="Arial"/>
          <w:b/>
          <w:sz w:val="22"/>
        </w:rPr>
        <w:t>-</w:t>
      </w:r>
    </w:p>
    <w:sectPr w:rsidR="0006668E" w:rsidRPr="003C0BEE" w:rsidSect="00E129C7">
      <w:headerReference w:type="first" r:id="rId13"/>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7C0" w:rsidRDefault="00B347C0" w:rsidP="002E2F8C">
      <w:pPr>
        <w:rPr>
          <w:rFonts w:hint="eastAsia"/>
        </w:rPr>
      </w:pPr>
      <w:r>
        <w:separator/>
      </w:r>
    </w:p>
  </w:endnote>
  <w:endnote w:type="continuationSeparator" w:id="0">
    <w:p w:rsidR="00B347C0" w:rsidRDefault="00B347C0"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DFHeiBold-B5">
    <w:panose1 w:val="020B0709000000000000"/>
    <w:charset w:val="88"/>
    <w:family w:val="modern"/>
    <w:pitch w:val="fixed"/>
    <w:sig w:usb0="80000001" w:usb1="28091800" w:usb2="00000016" w:usb3="00000000" w:csb0="00100000" w:csb1="00000000"/>
  </w:font>
  <w:font w:name="汉仪中等线简">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7C0" w:rsidRDefault="00B347C0" w:rsidP="002E2F8C">
      <w:pPr>
        <w:rPr>
          <w:rFonts w:hint="eastAsia"/>
        </w:rPr>
      </w:pPr>
      <w:r>
        <w:separator/>
      </w:r>
    </w:p>
  </w:footnote>
  <w:footnote w:type="continuationSeparator" w:id="0">
    <w:p w:rsidR="00B347C0" w:rsidRDefault="00B347C0"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C0" w:rsidRDefault="00C1253C">
    <w:pPr>
      <w:pStyle w:val="a5"/>
      <w:rPr>
        <w:rFonts w:hint="eastAsia"/>
      </w:rPr>
    </w:pPr>
    <w:r w:rsidRPr="00C1253C">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494242005"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180B30"/>
    <w:rsid w:val="0000531D"/>
    <w:rsid w:val="000056CD"/>
    <w:rsid w:val="00025C02"/>
    <w:rsid w:val="00050A6C"/>
    <w:rsid w:val="000551D7"/>
    <w:rsid w:val="000566E5"/>
    <w:rsid w:val="0006668E"/>
    <w:rsid w:val="00095122"/>
    <w:rsid w:val="000B6575"/>
    <w:rsid w:val="000D314A"/>
    <w:rsid w:val="000D6E1B"/>
    <w:rsid w:val="00115F1F"/>
    <w:rsid w:val="0012029C"/>
    <w:rsid w:val="00127DA8"/>
    <w:rsid w:val="00145EE2"/>
    <w:rsid w:val="001474A1"/>
    <w:rsid w:val="0016753A"/>
    <w:rsid w:val="00180B30"/>
    <w:rsid w:val="00182797"/>
    <w:rsid w:val="001908D9"/>
    <w:rsid w:val="001F1683"/>
    <w:rsid w:val="001F6C8A"/>
    <w:rsid w:val="001F7309"/>
    <w:rsid w:val="0021225A"/>
    <w:rsid w:val="00223471"/>
    <w:rsid w:val="002264D5"/>
    <w:rsid w:val="00227CE4"/>
    <w:rsid w:val="00241FBB"/>
    <w:rsid w:val="002469DB"/>
    <w:rsid w:val="002500E9"/>
    <w:rsid w:val="00251025"/>
    <w:rsid w:val="00282C7D"/>
    <w:rsid w:val="00290484"/>
    <w:rsid w:val="002B7F0F"/>
    <w:rsid w:val="002D7A1F"/>
    <w:rsid w:val="002E2F8C"/>
    <w:rsid w:val="002E4CBD"/>
    <w:rsid w:val="002F4A1B"/>
    <w:rsid w:val="0030189F"/>
    <w:rsid w:val="00316F4C"/>
    <w:rsid w:val="003377F3"/>
    <w:rsid w:val="003647B3"/>
    <w:rsid w:val="0037242B"/>
    <w:rsid w:val="00381AE5"/>
    <w:rsid w:val="00387027"/>
    <w:rsid w:val="00392EF6"/>
    <w:rsid w:val="0039382D"/>
    <w:rsid w:val="003961AF"/>
    <w:rsid w:val="003C0BEE"/>
    <w:rsid w:val="003D4C10"/>
    <w:rsid w:val="003D5D29"/>
    <w:rsid w:val="003E149A"/>
    <w:rsid w:val="003E6E81"/>
    <w:rsid w:val="003F0490"/>
    <w:rsid w:val="003F2730"/>
    <w:rsid w:val="00407D9A"/>
    <w:rsid w:val="004863E7"/>
    <w:rsid w:val="00490E55"/>
    <w:rsid w:val="004930B0"/>
    <w:rsid w:val="0049414C"/>
    <w:rsid w:val="00495F33"/>
    <w:rsid w:val="004C5163"/>
    <w:rsid w:val="004D4A83"/>
    <w:rsid w:val="004F5243"/>
    <w:rsid w:val="005443AA"/>
    <w:rsid w:val="00546FE4"/>
    <w:rsid w:val="00565010"/>
    <w:rsid w:val="00591ED9"/>
    <w:rsid w:val="005A42F7"/>
    <w:rsid w:val="005A7A54"/>
    <w:rsid w:val="005F5256"/>
    <w:rsid w:val="00620C12"/>
    <w:rsid w:val="006220B2"/>
    <w:rsid w:val="0065160E"/>
    <w:rsid w:val="0065468E"/>
    <w:rsid w:val="00654A16"/>
    <w:rsid w:val="00691B3D"/>
    <w:rsid w:val="00694EDE"/>
    <w:rsid w:val="006A18B6"/>
    <w:rsid w:val="006A6868"/>
    <w:rsid w:val="006B27AC"/>
    <w:rsid w:val="006C18BA"/>
    <w:rsid w:val="006C2C75"/>
    <w:rsid w:val="006D0B78"/>
    <w:rsid w:val="006D5EC4"/>
    <w:rsid w:val="006E4D82"/>
    <w:rsid w:val="007164FA"/>
    <w:rsid w:val="007211BE"/>
    <w:rsid w:val="00726C1E"/>
    <w:rsid w:val="0073088A"/>
    <w:rsid w:val="00750417"/>
    <w:rsid w:val="00760943"/>
    <w:rsid w:val="00775194"/>
    <w:rsid w:val="00785462"/>
    <w:rsid w:val="00785DE8"/>
    <w:rsid w:val="007B5B41"/>
    <w:rsid w:val="007C4DCE"/>
    <w:rsid w:val="007C7495"/>
    <w:rsid w:val="007D6518"/>
    <w:rsid w:val="00845B54"/>
    <w:rsid w:val="00864808"/>
    <w:rsid w:val="0087009E"/>
    <w:rsid w:val="00870236"/>
    <w:rsid w:val="00873298"/>
    <w:rsid w:val="008757C5"/>
    <w:rsid w:val="00883F3A"/>
    <w:rsid w:val="00884627"/>
    <w:rsid w:val="008D3B4D"/>
    <w:rsid w:val="008E2064"/>
    <w:rsid w:val="009014AE"/>
    <w:rsid w:val="00904C9D"/>
    <w:rsid w:val="00910A83"/>
    <w:rsid w:val="009173D1"/>
    <w:rsid w:val="00917B84"/>
    <w:rsid w:val="009632B3"/>
    <w:rsid w:val="009B326C"/>
    <w:rsid w:val="009C3239"/>
    <w:rsid w:val="009D0400"/>
    <w:rsid w:val="00A0441D"/>
    <w:rsid w:val="00A32C35"/>
    <w:rsid w:val="00A54B28"/>
    <w:rsid w:val="00A73DF3"/>
    <w:rsid w:val="00A854C1"/>
    <w:rsid w:val="00A87586"/>
    <w:rsid w:val="00A97343"/>
    <w:rsid w:val="00AB4EBC"/>
    <w:rsid w:val="00AC155F"/>
    <w:rsid w:val="00AD2FC6"/>
    <w:rsid w:val="00B347C0"/>
    <w:rsid w:val="00B35AA9"/>
    <w:rsid w:val="00B36949"/>
    <w:rsid w:val="00B53C11"/>
    <w:rsid w:val="00B601A8"/>
    <w:rsid w:val="00B61F67"/>
    <w:rsid w:val="00B66D0D"/>
    <w:rsid w:val="00B70DAB"/>
    <w:rsid w:val="00B769C8"/>
    <w:rsid w:val="00B8332E"/>
    <w:rsid w:val="00BB494C"/>
    <w:rsid w:val="00C007D6"/>
    <w:rsid w:val="00C1253C"/>
    <w:rsid w:val="00C34C34"/>
    <w:rsid w:val="00C35B0A"/>
    <w:rsid w:val="00C47966"/>
    <w:rsid w:val="00C51755"/>
    <w:rsid w:val="00C845E7"/>
    <w:rsid w:val="00C95E37"/>
    <w:rsid w:val="00CB0C2C"/>
    <w:rsid w:val="00CC4B43"/>
    <w:rsid w:val="00CE251D"/>
    <w:rsid w:val="00CF722A"/>
    <w:rsid w:val="00D20622"/>
    <w:rsid w:val="00D3085E"/>
    <w:rsid w:val="00D609F9"/>
    <w:rsid w:val="00D67648"/>
    <w:rsid w:val="00D92177"/>
    <w:rsid w:val="00D94955"/>
    <w:rsid w:val="00D9560A"/>
    <w:rsid w:val="00D97E36"/>
    <w:rsid w:val="00DB366C"/>
    <w:rsid w:val="00DD0878"/>
    <w:rsid w:val="00DD26F1"/>
    <w:rsid w:val="00DF6848"/>
    <w:rsid w:val="00E129C7"/>
    <w:rsid w:val="00E541A1"/>
    <w:rsid w:val="00E73435"/>
    <w:rsid w:val="00E9359C"/>
    <w:rsid w:val="00EA2C64"/>
    <w:rsid w:val="00EE1E71"/>
    <w:rsid w:val="00F05286"/>
    <w:rsid w:val="00F058C7"/>
    <w:rsid w:val="00F30D7C"/>
    <w:rsid w:val="00F51740"/>
    <w:rsid w:val="00F560D5"/>
    <w:rsid w:val="00F71F07"/>
    <w:rsid w:val="00F81452"/>
    <w:rsid w:val="00FA3F2E"/>
    <w:rsid w:val="00FB0B5D"/>
    <w:rsid w:val="00FB5135"/>
    <w:rsid w:val="00FB6AAE"/>
    <w:rsid w:val="00FC7AE9"/>
    <w:rsid w:val="00FD7441"/>
    <w:rsid w:val="00FE2A82"/>
    <w:rsid w:val="00FF31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Theme="minorEastAsia"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semiHidden/>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semiHidden/>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 w:type="paragraph" w:styleId="aa">
    <w:name w:val="List Paragraph"/>
    <w:basedOn w:val="a"/>
    <w:uiPriority w:val="34"/>
    <w:qFormat/>
    <w:rsid w:val="003961AF"/>
    <w:pPr>
      <w:ind w:firstLineChars="200" w:firstLine="420"/>
    </w:pPr>
  </w:style>
  <w:style w:type="paragraph" w:styleId="ab">
    <w:name w:val="Balloon Text"/>
    <w:basedOn w:val="a"/>
    <w:link w:val="Char1"/>
    <w:uiPriority w:val="99"/>
    <w:semiHidden/>
    <w:unhideWhenUsed/>
    <w:rsid w:val="00B769C8"/>
    <w:rPr>
      <w:sz w:val="18"/>
      <w:szCs w:val="18"/>
    </w:rPr>
  </w:style>
  <w:style w:type="character" w:customStyle="1" w:styleId="Char1">
    <w:name w:val="批注框文本 Char"/>
    <w:basedOn w:val="a0"/>
    <w:link w:val="ab"/>
    <w:uiPriority w:val="99"/>
    <w:semiHidden/>
    <w:rsid w:val="00B769C8"/>
    <w:rPr>
      <w:sz w:val="18"/>
      <w:szCs w:val="18"/>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rby:8073/zh/6331.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1981</Words>
  <Characters>182</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fw133998</cp:lastModifiedBy>
  <cp:revision>14</cp:revision>
  <cp:lastPrinted>2011-08-09T11:37:00Z</cp:lastPrinted>
  <dcterms:created xsi:type="dcterms:W3CDTF">2015-05-18T02:16:00Z</dcterms:created>
  <dcterms:modified xsi:type="dcterms:W3CDTF">2015-05-27T06:27:00Z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