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Default="003645D6" w:rsidP="00CA6AFA">
      <w:pPr>
        <w:spacing w:line="24" w:lineRule="atLeast"/>
        <w:ind w:right="-554"/>
        <w:rPr>
          <w:rFonts w:ascii="Arial" w:hAnsi="Arial"/>
          <w:i/>
          <w:noProof/>
        </w:rPr>
      </w:pPr>
    </w:p>
    <w:p w:rsidR="00DE5D1C" w:rsidRPr="009F0DFC" w:rsidRDefault="009C6B2C" w:rsidP="00CA6AFA">
      <w:pPr>
        <w:spacing w:line="24" w:lineRule="atLeast"/>
        <w:ind w:right="-554"/>
        <w:rPr>
          <w:rFonts w:ascii="Arial" w:hAnsi="Arial" w:cs="Arial"/>
        </w:rPr>
      </w:pPr>
      <w:r>
        <w:rPr>
          <w:noProof/>
          <w:lang w:val="en-GB" w:eastAsia="zh-TW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483" w:rsidRPr="00EC4D0D" w:rsidRDefault="00721483" w:rsidP="008B66EF">
      <w:pPr>
        <w:spacing w:line="24" w:lineRule="atLeast"/>
        <w:ind w:right="-271"/>
        <w:rPr>
          <w:rFonts w:ascii="Arial Unicode MS" w:eastAsia="Arial Unicode MS" w:hAnsi="Arial Unicode MS" w:cs="Arial Unicode MS"/>
          <w:b/>
          <w:sz w:val="22"/>
        </w:rPr>
      </w:pPr>
      <w:r w:rsidRPr="00EC4D0D">
        <w:rPr>
          <w:rFonts w:ascii="Helvetica" w:eastAsia="Arial Unicode MS" w:hAnsi="Helvetica" w:cs="Arial Unicode MS"/>
          <w:b/>
          <w:sz w:val="22"/>
        </w:rPr>
        <w:t>Renishaw, REVO®</w:t>
      </w:r>
      <w:r w:rsidRPr="00EC4D0D">
        <w:rPr>
          <w:rFonts w:ascii="Arial Unicode MS" w:eastAsia="Arial Unicode MS" w:hAnsi="Arial Unicode MS" w:cs="Arial Unicode MS"/>
          <w:b/>
          <w:sz w:val="22"/>
        </w:rPr>
        <w:t xml:space="preserve"> 멀티 센서 시스템용 </w:t>
      </w:r>
      <w:r w:rsidRPr="008B66EF">
        <w:rPr>
          <w:rFonts w:ascii="Helvetica" w:eastAsia="Arial Unicode MS" w:hAnsi="Helvetica" w:cs="Arial Unicode MS"/>
          <w:b/>
          <w:sz w:val="22"/>
        </w:rPr>
        <w:t>RSP3-6</w:t>
      </w:r>
      <w:r w:rsidRPr="00EC4D0D">
        <w:rPr>
          <w:rFonts w:ascii="Arial Unicode MS" w:eastAsia="Arial Unicode MS" w:hAnsi="Arial Unicode MS" w:cs="Arial Unicode MS"/>
          <w:b/>
          <w:sz w:val="22"/>
        </w:rPr>
        <w:t xml:space="preserve"> 스캐닝 프로브 출시 발표</w:t>
      </w:r>
    </w:p>
    <w:p w:rsidR="00721483" w:rsidRPr="00924B47" w:rsidRDefault="00721483" w:rsidP="008B66EF">
      <w:pPr>
        <w:spacing w:line="24" w:lineRule="atLeast"/>
        <w:ind w:right="-271"/>
        <w:rPr>
          <w:rFonts w:ascii="Arial" w:hAnsi="Arial" w:cs="Arial"/>
        </w:rPr>
      </w:pPr>
    </w:p>
    <w:p w:rsidR="00721483" w:rsidRPr="00EE53A5" w:rsidRDefault="00721483" w:rsidP="008B66EF">
      <w:pPr>
        <w:pStyle w:val="Pa2"/>
        <w:spacing w:line="24" w:lineRule="atLeast"/>
        <w:rPr>
          <w:rFonts w:ascii="DotumChe" w:eastAsia="DotumChe" w:hAnsi="DotumChe" w:cs="Arial"/>
          <w:sz w:val="20"/>
          <w:szCs w:val="20"/>
        </w:rPr>
      </w:pPr>
      <w:r w:rsidRPr="008B66EF">
        <w:rPr>
          <w:rFonts w:eastAsia="DotumChe"/>
          <w:sz w:val="20"/>
        </w:rPr>
        <w:t>Renishaw</w:t>
      </w:r>
      <w:r w:rsidRPr="00EE53A5">
        <w:rPr>
          <w:rFonts w:ascii="DotumChe" w:eastAsia="DotumChe" w:hAnsi="DotumChe"/>
          <w:sz w:val="20"/>
        </w:rPr>
        <w:t xml:space="preserve">가 </w:t>
      </w:r>
      <w:r w:rsidRPr="008B66EF">
        <w:rPr>
          <w:rFonts w:eastAsia="DotumChe"/>
          <w:sz w:val="20"/>
        </w:rPr>
        <w:t>3</w:t>
      </w:r>
      <w:r w:rsidRPr="00EE53A5">
        <w:rPr>
          <w:rFonts w:ascii="DotumChe" w:eastAsia="DotumChe" w:hAnsi="DotumChe"/>
          <w:sz w:val="20"/>
        </w:rPr>
        <w:t>차원 측정기(</w:t>
      </w:r>
      <w:r w:rsidRPr="008B66EF">
        <w:rPr>
          <w:rFonts w:eastAsia="DotumChe"/>
          <w:sz w:val="20"/>
        </w:rPr>
        <w:t>CMM</w:t>
      </w:r>
      <w:r w:rsidRPr="00EE53A5">
        <w:rPr>
          <w:rFonts w:ascii="DotumChe" w:eastAsia="DotumChe" w:hAnsi="DotumChe"/>
          <w:sz w:val="20"/>
        </w:rPr>
        <w:t xml:space="preserve">)에서 </w:t>
      </w:r>
      <w:r w:rsidRPr="008B66EF">
        <w:rPr>
          <w:rFonts w:eastAsia="DotumChe"/>
          <w:sz w:val="20"/>
        </w:rPr>
        <w:t>REVO 5</w:t>
      </w:r>
      <w:r w:rsidRPr="00EE53A5">
        <w:rPr>
          <w:rFonts w:ascii="DotumChe" w:eastAsia="DotumChe" w:hAnsi="DotumChe"/>
          <w:sz w:val="20"/>
        </w:rPr>
        <w:t xml:space="preserve">축 측정 시스템과 함께 사용할 수 있는 </w:t>
      </w:r>
      <w:r w:rsidRPr="008B66EF">
        <w:rPr>
          <w:rFonts w:eastAsia="DotumChe"/>
          <w:sz w:val="20"/>
        </w:rPr>
        <w:t>RSP3-6</w:t>
      </w:r>
      <w:r w:rsidRPr="00EE53A5">
        <w:rPr>
          <w:rFonts w:ascii="DotumChe" w:eastAsia="DotumChe" w:hAnsi="DotumChe"/>
          <w:sz w:val="20"/>
        </w:rPr>
        <w:t xml:space="preserve"> 확장 범위 스캐닝 프로브를 출시한다고 발표했다. </w:t>
      </w:r>
      <w:r w:rsidRPr="008B66EF">
        <w:rPr>
          <w:rFonts w:eastAsia="DotumChe"/>
          <w:sz w:val="20"/>
        </w:rPr>
        <w:t>RSP3-6</w:t>
      </w:r>
      <w:r w:rsidRPr="00EE53A5">
        <w:rPr>
          <w:rFonts w:ascii="DotumChe" w:eastAsia="DotumChe" w:hAnsi="DotumChe"/>
          <w:sz w:val="20"/>
        </w:rPr>
        <w:t xml:space="preserve"> 프로브는 최대 </w:t>
      </w:r>
      <w:r w:rsidRPr="008B66EF">
        <w:rPr>
          <w:rFonts w:eastAsia="DotumChe"/>
          <w:sz w:val="20"/>
        </w:rPr>
        <w:t>800 mm</w:t>
      </w:r>
      <w:r w:rsidRPr="00EE53A5">
        <w:rPr>
          <w:rFonts w:ascii="DotumChe" w:eastAsia="DotumChe" w:hAnsi="DotumChe"/>
          <w:sz w:val="20"/>
        </w:rPr>
        <w:t xml:space="preserve">의 긴 연장 바와 </w:t>
      </w:r>
      <w:r w:rsidRPr="008B66EF">
        <w:rPr>
          <w:rFonts w:eastAsia="DotumChe"/>
          <w:sz w:val="20"/>
        </w:rPr>
        <w:t>REVO</w:t>
      </w:r>
      <w:r w:rsidRPr="00EE53A5">
        <w:rPr>
          <w:rFonts w:ascii="DotumChe" w:eastAsia="DotumChe" w:hAnsi="DotumChe"/>
          <w:sz w:val="20"/>
        </w:rPr>
        <w:t xml:space="preserve">의 </w:t>
      </w:r>
      <w:r w:rsidRPr="008B66EF">
        <w:rPr>
          <w:rFonts w:eastAsia="DotumChe"/>
          <w:sz w:val="20"/>
        </w:rPr>
        <w:t>5</w:t>
      </w:r>
      <w:r w:rsidRPr="00EE53A5">
        <w:rPr>
          <w:rFonts w:ascii="DotumChe" w:eastAsia="DotumChe" w:hAnsi="DotumChe"/>
          <w:sz w:val="20"/>
        </w:rPr>
        <w:t xml:space="preserve">축 이동을 결합하여 보어 내 깊숙한 부분에 있는 형상에 접근해서 검사할 수 있는 향상된 기능을 제공한다. </w:t>
      </w:r>
      <w:r w:rsidRPr="008B66EF">
        <w:rPr>
          <w:rFonts w:eastAsia="DotumChe"/>
          <w:sz w:val="20"/>
        </w:rPr>
        <w:t>RSP3-6</w:t>
      </w:r>
      <w:r w:rsidRPr="00EE53A5">
        <w:rPr>
          <w:rFonts w:ascii="DotumChe" w:eastAsia="DotumChe" w:hAnsi="DotumChe"/>
          <w:sz w:val="20"/>
        </w:rPr>
        <w:t xml:space="preserve">은 건설, 채광, 자동차 </w:t>
      </w:r>
      <w:bookmarkStart w:id="0" w:name="_GoBack"/>
      <w:bookmarkEnd w:id="0"/>
      <w:r w:rsidRPr="00EE53A5">
        <w:rPr>
          <w:rFonts w:ascii="DotumChe" w:eastAsia="DotumChe" w:hAnsi="DotumChe"/>
          <w:sz w:val="20"/>
        </w:rPr>
        <w:t>및 국방 산업에 사용되는 중장비용 엔진 블록 및 구성품과 같은 대형 부품을 검사하기에 적합하다.</w:t>
      </w:r>
    </w:p>
    <w:p w:rsidR="00721483" w:rsidRPr="00EE53A5" w:rsidRDefault="00721483" w:rsidP="008B66EF">
      <w:pPr>
        <w:spacing w:line="24" w:lineRule="atLeast"/>
        <w:ind w:right="-271"/>
        <w:rPr>
          <w:rFonts w:ascii="DotumChe" w:eastAsia="DotumChe" w:hAnsi="DotumChe" w:cs="Arial"/>
        </w:rPr>
      </w:pPr>
    </w:p>
    <w:p w:rsidR="00721483" w:rsidRPr="00EE53A5" w:rsidRDefault="00721483" w:rsidP="008B66EF">
      <w:pPr>
        <w:spacing w:line="24" w:lineRule="atLeast"/>
        <w:ind w:right="-271"/>
        <w:rPr>
          <w:rFonts w:ascii="DotumChe" w:eastAsia="DotumChe" w:hAnsi="DotumChe" w:cs="Arial"/>
        </w:rPr>
      </w:pPr>
      <w:r w:rsidRPr="008B66EF">
        <w:rPr>
          <w:rFonts w:ascii="Helvetica" w:eastAsia="DotumChe" w:hAnsi="Helvetica"/>
        </w:rPr>
        <w:t>RSP3-6</w:t>
      </w:r>
      <w:r w:rsidRPr="00EE53A5">
        <w:rPr>
          <w:rFonts w:ascii="DotumChe" w:eastAsia="DotumChe" w:hAnsi="DotumChe"/>
        </w:rPr>
        <w:t xml:space="preserve"> 시스템은 직선형 및 크랭크형 연장 바가 필요한 분야에서 프로브와 다양한 스타일러스 홀더로 구성된다. </w:t>
      </w:r>
      <w:r w:rsidRPr="008B66EF">
        <w:rPr>
          <w:rFonts w:ascii="Helvetica" w:eastAsia="DotumChe" w:hAnsi="Helvetica"/>
        </w:rPr>
        <w:t>RSP3-6</w:t>
      </w:r>
      <w:r w:rsidRPr="00EE53A5">
        <w:rPr>
          <w:rFonts w:ascii="DotumChe" w:eastAsia="DotumChe" w:hAnsi="DotumChe"/>
        </w:rPr>
        <w:t xml:space="preserve"> 프로브는 </w:t>
      </w:r>
      <w:r w:rsidRPr="008B66EF">
        <w:rPr>
          <w:rFonts w:ascii="Helvetica" w:eastAsia="DotumChe" w:hAnsi="Helvetica"/>
        </w:rPr>
        <w:t>REVO</w:t>
      </w:r>
      <w:r w:rsidRPr="00EE53A5">
        <w:rPr>
          <w:rFonts w:ascii="DotumChe" w:eastAsia="DotumChe" w:hAnsi="DotumChe"/>
        </w:rPr>
        <w:t xml:space="preserve">에 사용할 수 있는 다른 모든 프로브 옵션과 자동으로 상호 교환이 가능하다. 이러한 유연성 덕분에 하나의 </w:t>
      </w:r>
      <w:r w:rsidRPr="008B66EF">
        <w:rPr>
          <w:rFonts w:ascii="Helvetica" w:eastAsia="DotumChe" w:hAnsi="Helvetica"/>
        </w:rPr>
        <w:t>CMM</w:t>
      </w:r>
      <w:r w:rsidRPr="00EE53A5">
        <w:rPr>
          <w:rFonts w:ascii="DotumChe" w:eastAsia="DotumChe" w:hAnsi="DotumChe"/>
        </w:rPr>
        <w:t xml:space="preserve"> 플랫폼에서 다양한 기능을 모두 검사할 수 있다. </w:t>
      </w:r>
      <w:r w:rsidRPr="008B66EF">
        <w:rPr>
          <w:rFonts w:ascii="Helvetica" w:eastAsia="DotumChe" w:hAnsi="Helvetica"/>
        </w:rPr>
        <w:t>RSP3-6</w:t>
      </w:r>
      <w:r w:rsidRPr="00EE53A5">
        <w:rPr>
          <w:rFonts w:ascii="DotumChe" w:eastAsia="DotumChe" w:hAnsi="DotumChe"/>
        </w:rPr>
        <w:t xml:space="preserve">의 직선형 스타일러스 홀더는 최대 길이가 </w:t>
      </w:r>
      <w:r w:rsidRPr="008B66EF">
        <w:rPr>
          <w:rFonts w:ascii="Helvetica" w:eastAsia="DotumChe" w:hAnsi="Helvetica"/>
        </w:rPr>
        <w:t>REVO</w:t>
      </w:r>
      <w:r w:rsidRPr="00EE53A5">
        <w:rPr>
          <w:rFonts w:ascii="DotumChe" w:eastAsia="DotumChe" w:hAnsi="DotumChe"/>
        </w:rPr>
        <w:t xml:space="preserve">의 A축 회전 중심으로부터 </w:t>
      </w:r>
      <w:r w:rsidRPr="008B66EF">
        <w:rPr>
          <w:rFonts w:ascii="Helvetica" w:eastAsia="DotumChe" w:hAnsi="Helvetica"/>
        </w:rPr>
        <w:t>800 mm</w:t>
      </w:r>
      <w:r w:rsidRPr="00EE53A5">
        <w:rPr>
          <w:rFonts w:ascii="DotumChe" w:eastAsia="DotumChe" w:hAnsi="DotumChe"/>
        </w:rPr>
        <w:t xml:space="preserve">에 달하는 연장 바를 제공하며 크랭크형 스타일러스 홀더는 동일 기준점으로부터 길이가 최대 </w:t>
      </w:r>
      <w:r w:rsidRPr="008B66EF">
        <w:rPr>
          <w:rFonts w:ascii="Helvetica" w:eastAsia="DotumChe" w:hAnsi="Helvetica"/>
        </w:rPr>
        <w:t>600 mm</w:t>
      </w:r>
      <w:r w:rsidRPr="00EE53A5">
        <w:rPr>
          <w:rFonts w:ascii="DotumChe" w:eastAsia="DotumChe" w:hAnsi="DotumChe"/>
        </w:rPr>
        <w:t>인 연장 바를 제공한다.</w:t>
      </w:r>
    </w:p>
    <w:p w:rsidR="00721483" w:rsidRPr="00EE53A5" w:rsidRDefault="00721483" w:rsidP="008B66EF">
      <w:pPr>
        <w:pStyle w:val="Pa2"/>
        <w:spacing w:line="24" w:lineRule="atLeast"/>
        <w:rPr>
          <w:rFonts w:ascii="DotumChe" w:eastAsia="DotumChe" w:hAnsi="DotumChe" w:cs="Arial"/>
          <w:sz w:val="20"/>
          <w:szCs w:val="20"/>
        </w:rPr>
      </w:pPr>
    </w:p>
    <w:p w:rsidR="008B66EF" w:rsidRDefault="00721483" w:rsidP="008B66EF">
      <w:pPr>
        <w:pStyle w:val="Pa2"/>
        <w:spacing w:line="24" w:lineRule="atLeast"/>
        <w:rPr>
          <w:rFonts w:ascii="DotumChe" w:eastAsia="DotumChe" w:hAnsi="DotumChe"/>
          <w:sz w:val="20"/>
        </w:rPr>
      </w:pPr>
      <w:r w:rsidRPr="00EE53A5">
        <w:rPr>
          <w:rFonts w:ascii="DotumChe" w:eastAsia="DotumChe" w:hAnsi="DotumChe"/>
          <w:sz w:val="20"/>
        </w:rPr>
        <w:t xml:space="preserve">프로브는 </w:t>
      </w:r>
      <w:r w:rsidRPr="008B66EF">
        <w:rPr>
          <w:rFonts w:eastAsia="DotumChe"/>
          <w:sz w:val="20"/>
        </w:rPr>
        <w:t>3D</w:t>
      </w:r>
      <w:r w:rsidRPr="00EE53A5">
        <w:rPr>
          <w:rFonts w:ascii="DotumChe" w:eastAsia="DotumChe" w:hAnsi="DotumChe"/>
          <w:sz w:val="20"/>
        </w:rPr>
        <w:t xml:space="preserve"> 접촉식 트리거와 </w:t>
      </w:r>
      <w:r w:rsidRPr="008B66EF">
        <w:rPr>
          <w:rFonts w:eastAsia="DotumChe"/>
          <w:sz w:val="20"/>
        </w:rPr>
        <w:t>2D</w:t>
      </w:r>
      <w:r w:rsidRPr="00EE53A5">
        <w:rPr>
          <w:rFonts w:ascii="DotumChe" w:eastAsia="DotumChe" w:hAnsi="DotumChe"/>
          <w:sz w:val="20"/>
        </w:rPr>
        <w:t xml:space="preserve"> 스캐닝 분야 모두에 사용할 수 있다.</w:t>
      </w:r>
      <w:r w:rsidRPr="001139FC">
        <w:t xml:space="preserve"> </w:t>
      </w:r>
      <w:r w:rsidRPr="008B66EF">
        <w:rPr>
          <w:rFonts w:eastAsia="DotumChe"/>
          <w:sz w:val="20"/>
        </w:rPr>
        <w:t>EMO 2015</w:t>
      </w:r>
      <w:r w:rsidRPr="001139FC">
        <w:rPr>
          <w:rFonts w:ascii="DotumChe" w:eastAsia="DotumChe" w:hAnsi="DotumChe" w:hint="eastAsia"/>
          <w:sz w:val="20"/>
        </w:rPr>
        <w:t>의</w:t>
      </w:r>
      <w:r w:rsidRPr="001139FC">
        <w:rPr>
          <w:rFonts w:ascii="DotumChe" w:eastAsia="DotumChe" w:hAnsi="DotumChe"/>
          <w:sz w:val="20"/>
        </w:rPr>
        <w:t xml:space="preserve"> 5</w:t>
      </w:r>
      <w:r w:rsidRPr="001139FC">
        <w:rPr>
          <w:rFonts w:ascii="DotumChe" w:eastAsia="DotumChe" w:hAnsi="DotumChe" w:hint="eastAsia"/>
          <w:sz w:val="20"/>
        </w:rPr>
        <w:t>번</w:t>
      </w:r>
      <w:r w:rsidRPr="001139FC">
        <w:rPr>
          <w:rFonts w:ascii="DotumChe" w:eastAsia="DotumChe" w:hAnsi="DotumChe"/>
          <w:sz w:val="20"/>
        </w:rPr>
        <w:t xml:space="preserve"> </w:t>
      </w:r>
      <w:r w:rsidRPr="001139FC">
        <w:rPr>
          <w:rFonts w:ascii="DotumChe" w:eastAsia="DotumChe" w:hAnsi="DotumChe" w:hint="eastAsia"/>
          <w:sz w:val="20"/>
        </w:rPr>
        <w:t>홀</w:t>
      </w:r>
      <w:r w:rsidRPr="001139FC">
        <w:rPr>
          <w:rFonts w:ascii="DotumChe" w:eastAsia="DotumChe" w:hAnsi="DotumChe"/>
          <w:sz w:val="20"/>
        </w:rPr>
        <w:t xml:space="preserve"> </w:t>
      </w:r>
      <w:r w:rsidRPr="008B66EF">
        <w:rPr>
          <w:rFonts w:eastAsia="DotumChe"/>
          <w:sz w:val="20"/>
        </w:rPr>
        <w:t>D15</w:t>
      </w:r>
      <w:r w:rsidRPr="001139FC">
        <w:rPr>
          <w:rFonts w:ascii="DotumChe" w:eastAsia="DotumChe" w:hAnsi="DotumChe" w:hint="eastAsia"/>
          <w:sz w:val="20"/>
        </w:rPr>
        <w:t>번</w:t>
      </w:r>
      <w:r w:rsidRPr="001139FC">
        <w:rPr>
          <w:rFonts w:ascii="DotumChe" w:eastAsia="DotumChe" w:hAnsi="DotumChe"/>
          <w:sz w:val="20"/>
        </w:rPr>
        <w:t xml:space="preserve"> </w:t>
      </w:r>
      <w:r w:rsidRPr="001139FC">
        <w:rPr>
          <w:rFonts w:ascii="DotumChe" w:eastAsia="DotumChe" w:hAnsi="DotumChe" w:hint="eastAsia"/>
          <w:sz w:val="20"/>
        </w:rPr>
        <w:t>스탠드에서</w:t>
      </w:r>
      <w:r w:rsidRPr="001139FC">
        <w:rPr>
          <w:rFonts w:ascii="DotumChe" w:eastAsia="DotumChe" w:hAnsi="DotumChe"/>
          <w:sz w:val="20"/>
        </w:rPr>
        <w:t xml:space="preserve"> </w:t>
      </w:r>
      <w:r w:rsidRPr="001139FC">
        <w:rPr>
          <w:rFonts w:ascii="DotumChe" w:eastAsia="DotumChe" w:hAnsi="DotumChe" w:hint="eastAsia"/>
          <w:sz w:val="20"/>
        </w:rPr>
        <w:t>직접</w:t>
      </w:r>
      <w:r w:rsidRPr="001139FC">
        <w:rPr>
          <w:rFonts w:ascii="DotumChe" w:eastAsia="DotumChe" w:hAnsi="DotumChe"/>
          <w:sz w:val="20"/>
        </w:rPr>
        <w:t xml:space="preserve"> </w:t>
      </w:r>
      <w:r w:rsidRPr="001139FC">
        <w:rPr>
          <w:rFonts w:ascii="DotumChe" w:eastAsia="DotumChe" w:hAnsi="DotumChe" w:hint="eastAsia"/>
          <w:sz w:val="20"/>
        </w:rPr>
        <w:t>확인할</w:t>
      </w:r>
      <w:r w:rsidRPr="001139FC">
        <w:rPr>
          <w:rFonts w:ascii="DotumChe" w:eastAsia="DotumChe" w:hAnsi="DotumChe"/>
          <w:sz w:val="20"/>
        </w:rPr>
        <w:t xml:space="preserve"> </w:t>
      </w:r>
      <w:r w:rsidRPr="001139FC">
        <w:rPr>
          <w:rFonts w:ascii="DotumChe" w:eastAsia="DotumChe" w:hAnsi="DotumChe" w:hint="eastAsia"/>
          <w:sz w:val="20"/>
        </w:rPr>
        <w:t>수</w:t>
      </w:r>
      <w:r w:rsidRPr="001139FC">
        <w:rPr>
          <w:rFonts w:ascii="DotumChe" w:eastAsia="DotumChe" w:hAnsi="DotumChe"/>
          <w:sz w:val="20"/>
        </w:rPr>
        <w:t xml:space="preserve"> </w:t>
      </w:r>
      <w:r w:rsidRPr="001139FC">
        <w:rPr>
          <w:rFonts w:ascii="DotumChe" w:eastAsia="DotumChe" w:hAnsi="DotumChe" w:hint="eastAsia"/>
          <w:sz w:val="20"/>
        </w:rPr>
        <w:t>있다</w:t>
      </w:r>
      <w:r w:rsidRPr="001139FC">
        <w:rPr>
          <w:rFonts w:ascii="DotumChe" w:eastAsia="DotumChe" w:hAnsi="DotumChe"/>
          <w:sz w:val="20"/>
        </w:rPr>
        <w:t>.</w:t>
      </w:r>
      <w:r>
        <w:rPr>
          <w:rFonts w:ascii="DotumChe" w:eastAsia="DotumChe" w:hAnsi="DotumChe"/>
          <w:sz w:val="20"/>
        </w:rPr>
        <w:t xml:space="preserve"> </w:t>
      </w:r>
    </w:p>
    <w:p w:rsidR="008B66EF" w:rsidRDefault="008B66EF" w:rsidP="008B66EF">
      <w:pPr>
        <w:pStyle w:val="Pa2"/>
        <w:spacing w:line="24" w:lineRule="atLeast"/>
        <w:rPr>
          <w:rFonts w:ascii="DotumChe" w:eastAsia="DotumChe" w:hAnsi="DotumChe"/>
          <w:sz w:val="20"/>
        </w:rPr>
      </w:pPr>
    </w:p>
    <w:p w:rsidR="00721483" w:rsidRDefault="00721483" w:rsidP="008B66EF">
      <w:pPr>
        <w:pStyle w:val="Pa2"/>
        <w:spacing w:line="24" w:lineRule="atLeast"/>
        <w:rPr>
          <w:rFonts w:eastAsia="DotumChe"/>
          <w:sz w:val="20"/>
        </w:rPr>
      </w:pPr>
      <w:r w:rsidRPr="00EE53A5">
        <w:rPr>
          <w:rFonts w:ascii="DotumChe" w:eastAsia="DotumChe" w:hAnsi="DotumChe"/>
          <w:sz w:val="20"/>
        </w:rPr>
        <w:t xml:space="preserve">다음 사이트에서 제품 동영상을 확인할 수 있다: </w:t>
      </w:r>
      <w:r w:rsidR="008B66EF" w:rsidRPr="008B66EF">
        <w:rPr>
          <w:rFonts w:eastAsia="DotumChe"/>
          <w:sz w:val="20"/>
        </w:rPr>
        <w:t>https://www.youtube.com/watch?v=nkLH8r2wBBs</w:t>
      </w:r>
    </w:p>
    <w:p w:rsidR="008B66EF" w:rsidRDefault="008B66EF" w:rsidP="008B66EF">
      <w:pPr>
        <w:spacing w:line="24" w:lineRule="atLeast"/>
        <w:rPr>
          <w:lang w:val="ko-KR" w:eastAsia="ko-KR" w:bidi="ko-KR"/>
        </w:rPr>
      </w:pPr>
    </w:p>
    <w:p w:rsidR="008B66EF" w:rsidRPr="008B66EF" w:rsidRDefault="008B66EF" w:rsidP="008B66EF">
      <w:pPr>
        <w:spacing w:line="24" w:lineRule="atLeast"/>
        <w:rPr>
          <w:rFonts w:ascii="DotumChe" w:eastAsia="DotumChe" w:hAnsi="DotumChe"/>
          <w:lang w:val="ko-KR" w:eastAsia="ko-KR" w:bidi="ko-KR"/>
        </w:rPr>
      </w:pPr>
      <w:r w:rsidRPr="008B66EF">
        <w:rPr>
          <w:rFonts w:ascii="DotumChe" w:eastAsia="DotumChe" w:hAnsi="DotumChe" w:hint="eastAsia"/>
          <w:lang w:val="ko-KR" w:eastAsia="ko-KR" w:bidi="ko-KR"/>
        </w:rPr>
        <w:t>자세한 사항은</w:t>
      </w:r>
      <w:r w:rsidRPr="008B66EF">
        <w:rPr>
          <w:rFonts w:ascii="Helvetica" w:eastAsia="DotumChe" w:hAnsi="Helvetica"/>
          <w:lang w:val="ko-KR" w:eastAsia="ko-KR" w:bidi="ko-KR"/>
        </w:rPr>
        <w:t xml:space="preserve"> www.renishaw.co.kr/cmm</w:t>
      </w:r>
      <w:r w:rsidRPr="008B66EF">
        <w:rPr>
          <w:rFonts w:ascii="DotumChe" w:eastAsia="DotumChe" w:hAnsi="DotumChe" w:hint="eastAsia"/>
          <w:lang w:val="ko-KR" w:eastAsia="ko-KR" w:bidi="ko-KR"/>
        </w:rPr>
        <w:t>를 참조하십시오.</w:t>
      </w:r>
    </w:p>
    <w:p w:rsidR="00721483" w:rsidRPr="00EC4D0D" w:rsidRDefault="00721483" w:rsidP="008B66EF">
      <w:pPr>
        <w:pStyle w:val="NormalWeb"/>
        <w:spacing w:line="24" w:lineRule="atLeast"/>
        <w:jc w:val="center"/>
        <w:rPr>
          <w:rFonts w:ascii="DotumChe" w:eastAsia="DotumChe" w:hAnsi="DotumChe" w:cs="Arial"/>
          <w:sz w:val="22"/>
          <w:szCs w:val="20"/>
        </w:rPr>
      </w:pPr>
      <w:r w:rsidRPr="00EC4D0D">
        <w:rPr>
          <w:rFonts w:ascii="DotumChe" w:eastAsia="DotumChe" w:hAnsi="DotumChe"/>
          <w:sz w:val="22"/>
        </w:rPr>
        <w:t>끝</w:t>
      </w:r>
    </w:p>
    <w:p w:rsidR="008273CD" w:rsidRPr="00CA6AFA" w:rsidRDefault="008273CD" w:rsidP="00CA6AFA">
      <w:pPr>
        <w:spacing w:line="24" w:lineRule="atLeast"/>
        <w:jc w:val="center"/>
        <w:rPr>
          <w:rFonts w:ascii="DotumChe" w:eastAsia="DotumChe" w:hAnsi="DotumChe" w:cs="Arial"/>
          <w:sz w:val="22"/>
        </w:rPr>
      </w:pPr>
    </w:p>
    <w:sectPr w:rsidR="008273CD" w:rsidRPr="00CA6AFA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907" w:rsidRDefault="00285907" w:rsidP="008273CD">
      <w:r>
        <w:separator/>
      </w:r>
    </w:p>
  </w:endnote>
  <w:endnote w:type="continuationSeparator" w:id="0">
    <w:p w:rsidR="00285907" w:rsidRDefault="00285907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907" w:rsidRDefault="00285907" w:rsidP="008273CD">
      <w:r>
        <w:separator/>
      </w:r>
    </w:p>
  </w:footnote>
  <w:footnote w:type="continuationSeparator" w:id="0">
    <w:p w:rsidR="00285907" w:rsidRDefault="00285907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80B30"/>
    <w:rsid w:val="00205A88"/>
    <w:rsid w:val="0028554E"/>
    <w:rsid w:val="00285907"/>
    <w:rsid w:val="003645D6"/>
    <w:rsid w:val="00373DCB"/>
    <w:rsid w:val="003B32BC"/>
    <w:rsid w:val="00511C52"/>
    <w:rsid w:val="006F350F"/>
    <w:rsid w:val="00721483"/>
    <w:rsid w:val="008273CD"/>
    <w:rsid w:val="008B66EF"/>
    <w:rsid w:val="00940D25"/>
    <w:rsid w:val="009C6B2C"/>
    <w:rsid w:val="00A73059"/>
    <w:rsid w:val="00CA6AFA"/>
    <w:rsid w:val="00D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  <w:rPr>
      <w:lang w:val="de-DE" w:eastAsia="de-DE"/>
    </w:rPr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de-DE" w:eastAsia="de-DE"/>
    </w:rPr>
  </w:style>
  <w:style w:type="paragraph" w:styleId="NormalWeb">
    <w:name w:val="Normal (Web)"/>
    <w:basedOn w:val="Normal"/>
    <w:uiPriority w:val="99"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customStyle="1" w:styleId="Pa2">
    <w:name w:val="Pa2"/>
    <w:basedOn w:val="Normal"/>
    <w:next w:val="Normal"/>
    <w:uiPriority w:val="99"/>
    <w:rsid w:val="00721483"/>
    <w:pPr>
      <w:autoSpaceDE w:val="0"/>
      <w:autoSpaceDN w:val="0"/>
      <w:adjustRightInd w:val="0"/>
      <w:spacing w:line="161" w:lineRule="atLeast"/>
    </w:pPr>
    <w:rPr>
      <w:rFonts w:ascii="Helvetica" w:eastAsiaTheme="minorHAnsi" w:hAnsi="Helvetica" w:cs="Helvetica"/>
      <w:sz w:val="24"/>
      <w:szCs w:val="24"/>
      <w:lang w:val="ko-KR" w:eastAsia="ko-KR" w:bidi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AF6B-98DA-49D4-A220-F1EF99EA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Mark Hill</cp:lastModifiedBy>
  <cp:revision>7</cp:revision>
  <cp:lastPrinted>2011-08-09T10:37:00Z</cp:lastPrinted>
  <dcterms:created xsi:type="dcterms:W3CDTF">2015-05-19T11:14:00Z</dcterms:created>
  <dcterms:modified xsi:type="dcterms:W3CDTF">2015-09-09T10:25:00Z</dcterms:modified>
</cp:coreProperties>
</file>