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0C2A24" w:rsidRDefault="003645D6" w:rsidP="003645D6">
      <w:pPr>
        <w:spacing w:line="336" w:lineRule="auto"/>
        <w:ind w:right="-554"/>
        <w:rPr>
          <w:rFonts w:ascii="Arial" w:eastAsia="DFHeiMedium-B5" w:hAnsi="Arial" w:cs="Arial"/>
          <w:i/>
          <w:noProof/>
        </w:rPr>
      </w:pPr>
    </w:p>
    <w:p w:rsidR="00DE5D1C" w:rsidRPr="003B360D" w:rsidRDefault="009C6B2C" w:rsidP="00205A88">
      <w:pPr>
        <w:spacing w:line="336" w:lineRule="auto"/>
        <w:ind w:right="-554"/>
        <w:rPr>
          <w:rFonts w:ascii="Arial" w:eastAsia="DFHeiMedium-B5" w:hAnsi="Arial" w:cs="Arial"/>
          <w:sz w:val="22"/>
        </w:rPr>
      </w:pPr>
      <w:r w:rsidRPr="000C2A24">
        <w:rPr>
          <w:rFonts w:ascii="Arial" w:eastAsia="DFHeiMedium-B5" w:hAnsi="Arial" w:cs="Arial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A24" w:rsidRPr="003B360D" w:rsidRDefault="000C2A24" w:rsidP="009D0E24">
      <w:pPr>
        <w:spacing w:line="288" w:lineRule="auto"/>
        <w:rPr>
          <w:rFonts w:ascii="DFPHeiBold-B5" w:eastAsia="DFPHeiBold-B5" w:hAnsi="Arial" w:cs="Arial"/>
          <w:sz w:val="22"/>
        </w:rPr>
      </w:pPr>
      <w:r w:rsidRPr="003B360D">
        <w:rPr>
          <w:rFonts w:ascii="DFPHeiBold-B5" w:eastAsia="DFPHeiBold-B5" w:hAnsi="Arial" w:cs="Arial" w:hint="eastAsia"/>
          <w:sz w:val="22"/>
        </w:rPr>
        <w:t>能夠在</w:t>
      </w:r>
      <w:r w:rsidRPr="003B360D">
        <w:rPr>
          <w:rFonts w:ascii="DFPHeiBold-B5" w:eastAsia="DFPHeiBold-B5" w:hAnsi="Arial" w:cs="Arial" w:hint="eastAsia"/>
          <w:sz w:val="22"/>
          <w:lang w:eastAsia="ja-JP"/>
        </w:rPr>
        <w:t xml:space="preserve"> </w:t>
      </w:r>
      <w:r w:rsidRPr="003B360D">
        <w:rPr>
          <w:rFonts w:ascii="Helvetica" w:eastAsia="DFPHeiBold-B5" w:hAnsi="Helvetica" w:cs="Arial"/>
          <w:b/>
          <w:sz w:val="22"/>
        </w:rPr>
        <w:t>CNC</w:t>
      </w:r>
      <w:r w:rsidRPr="003B360D">
        <w:rPr>
          <w:rFonts w:ascii="DFPHeiBold-B5" w:eastAsia="DFPHeiBold-B5" w:hAnsi="Arial" w:cs="Arial" w:hint="eastAsia"/>
          <w:sz w:val="22"/>
        </w:rPr>
        <w:t xml:space="preserve"> 加工中心上加工機上輕易設定刀長的全的全新</w:t>
      </w:r>
      <w:r w:rsidRPr="003B360D">
        <w:rPr>
          <w:rFonts w:ascii="DFPHeiBold-B5" w:eastAsia="DFPHeiBold-B5" w:hAnsi="Arial" w:cs="Arial" w:hint="eastAsia"/>
          <w:sz w:val="22"/>
          <w:lang w:eastAsia="ja-JP"/>
        </w:rPr>
        <w:t xml:space="preserve"> </w:t>
      </w:r>
      <w:r w:rsidRPr="003B360D">
        <w:rPr>
          <w:rFonts w:ascii="Helvetica" w:eastAsia="DFPHeiBold-B5" w:hAnsi="Helvetica" w:cs="Arial"/>
          <w:b/>
          <w:sz w:val="22"/>
        </w:rPr>
        <w:t>Primo</w:t>
      </w:r>
      <w:r w:rsidRPr="003B360D">
        <w:rPr>
          <w:rFonts w:ascii="Helvetica" w:eastAsia="MS Gothic" w:hAnsi="Helvetica" w:cs="MS Gothic"/>
          <w:b/>
          <w:sz w:val="22"/>
        </w:rPr>
        <w:t>™</w:t>
      </w:r>
      <w:r w:rsidRPr="003B360D">
        <w:rPr>
          <w:rFonts w:ascii="Helvetica" w:eastAsia="DFPHeiBold-B5" w:hAnsi="Helvetica" w:cs="Arial"/>
          <w:b/>
          <w:sz w:val="22"/>
        </w:rPr>
        <w:t xml:space="preserve"> LTS</w:t>
      </w:r>
      <w:r w:rsidRPr="003B360D">
        <w:rPr>
          <w:rFonts w:ascii="DFPHeiBold-B5" w:eastAsia="DFPHeiBold-B5" w:hAnsi="Arial" w:cs="Arial" w:hint="eastAsia"/>
          <w:sz w:val="22"/>
        </w:rPr>
        <w:t xml:space="preserve"> 系統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5D1ABB" w:rsidP="009D0E24">
      <w:pPr>
        <w:spacing w:line="288" w:lineRule="auto"/>
        <w:rPr>
          <w:rFonts w:ascii="Arial" w:eastAsia="DFHeiMedium-B5" w:hAnsi="Arial" w:cs="Arial"/>
        </w:rPr>
      </w:pPr>
      <w:r w:rsidRPr="005D1ABB">
        <w:rPr>
          <w:rFonts w:ascii="Arial" w:eastAsia="DFHeiMedium-B5" w:hAnsi="Arial" w:cs="Arial" w:hint="eastAsia"/>
        </w:rPr>
        <w:t>全球工程設計技術公司</w:t>
      </w:r>
      <w:r w:rsidRPr="005D1ABB">
        <w:rPr>
          <w:rFonts w:ascii="Arial" w:eastAsia="DFHeiMedium-B5" w:hAnsi="Arial" w:cs="Arial" w:hint="eastAsia"/>
        </w:rPr>
        <w:t xml:space="preserve"> </w:t>
      </w:r>
      <w:r w:rsidRPr="003B360D">
        <w:rPr>
          <w:rFonts w:ascii="Helvetica" w:eastAsia="DFHeiMedium-B5" w:hAnsi="Helvetica" w:cs="Arial"/>
        </w:rPr>
        <w:t>Renishaw</w:t>
      </w:r>
      <w:r w:rsidRPr="005D1ABB">
        <w:rPr>
          <w:rFonts w:ascii="Arial" w:eastAsia="DFHeiMedium-B5" w:hAnsi="Arial" w:cs="Arial" w:hint="eastAsia"/>
        </w:rPr>
        <w:t>現已推出</w:t>
      </w:r>
      <w:r w:rsidRPr="005D1ABB">
        <w:rPr>
          <w:rFonts w:ascii="Arial" w:eastAsia="DFHeiMedium-B5" w:hAnsi="Arial" w:cs="Arial" w:hint="eastAsia"/>
        </w:rPr>
        <w:t xml:space="preserve"> </w:t>
      </w:r>
      <w:r w:rsidRPr="003B360D">
        <w:rPr>
          <w:rFonts w:ascii="Helvetica" w:eastAsia="DFHeiMedium-B5" w:hAnsi="Helvetica" w:cs="Arial"/>
        </w:rPr>
        <w:t>Primo™ LTS</w:t>
      </w:r>
      <w:r w:rsidRPr="005D1ABB">
        <w:rPr>
          <w:rFonts w:ascii="Arial" w:eastAsia="DFHeiMedium-B5" w:hAnsi="Arial" w:cs="Arial" w:hint="eastAsia"/>
        </w:rPr>
        <w:t>（刀長設定系統）。</w:t>
      </w:r>
      <w:r w:rsidR="000C2A24" w:rsidRPr="003B360D">
        <w:rPr>
          <w:rFonts w:ascii="Helvetica" w:eastAsia="DFHeiMedium-B5" w:hAnsi="Helvetica" w:cs="Arial"/>
        </w:rPr>
        <w:t>Primo LTS</w:t>
      </w:r>
      <w:r w:rsidR="000C2A24" w:rsidRPr="000C2A24">
        <w:rPr>
          <w:rFonts w:ascii="Arial" w:eastAsia="DFHeiMedium-B5" w:hAnsi="Arial" w:cs="Arial"/>
        </w:rPr>
        <w:t>是</w:t>
      </w:r>
      <w:r w:rsidR="000C2A24" w:rsidRPr="000C2A24">
        <w:rPr>
          <w:rFonts w:ascii="Arial" w:eastAsia="DFHeiMedium-B5" w:hAnsi="Arial" w:cs="Arial"/>
        </w:rPr>
        <w:t xml:space="preserve"> </w:t>
      </w:r>
      <w:r w:rsidR="000C2A24" w:rsidRPr="003B360D">
        <w:rPr>
          <w:rFonts w:ascii="Helvetica" w:eastAsia="DFHeiMedium-B5" w:hAnsi="Helvetica" w:cs="Arial"/>
        </w:rPr>
        <w:t>Renishaw</w:t>
      </w:r>
      <w:r w:rsidR="000C2A24" w:rsidRPr="000C2A24">
        <w:rPr>
          <w:rFonts w:ascii="Arial" w:eastAsia="DFHeiMedium-B5" w:hAnsi="Arial" w:cs="Arial"/>
        </w:rPr>
        <w:t>新發佈的</w:t>
      </w:r>
      <w:r w:rsidR="000C2A24" w:rsidRPr="003B360D">
        <w:rPr>
          <w:rFonts w:ascii="Helvetica" w:eastAsia="DFHeiMedium-B5" w:hAnsi="Helvetica" w:cs="Arial"/>
        </w:rPr>
        <w:t>Primo</w:t>
      </w:r>
      <w:r w:rsidR="000C2A24" w:rsidRPr="000C2A24">
        <w:rPr>
          <w:rFonts w:ascii="Arial" w:eastAsia="DFHeiMedium-B5" w:hAnsi="Arial" w:cs="Arial"/>
        </w:rPr>
        <w:t xml:space="preserve"> </w:t>
      </w:r>
      <w:r w:rsidR="000C2A24" w:rsidRPr="000C2A24">
        <w:rPr>
          <w:rFonts w:ascii="Arial" w:eastAsia="DFHeiMedium-B5" w:hAnsi="Arial" w:cs="Arial"/>
        </w:rPr>
        <w:t>系統的另一成員</w:t>
      </w:r>
      <w:r w:rsidR="0099122B">
        <w:rPr>
          <w:rFonts w:ascii="Arial" w:eastAsia="DFHeiMedium-B5" w:hAnsi="Arial" w:cs="Arial"/>
        </w:rPr>
        <w:t xml:space="preserve">, </w:t>
      </w:r>
      <w:r w:rsidR="000C2A24" w:rsidRPr="000C2A24">
        <w:rPr>
          <w:rFonts w:ascii="Arial" w:eastAsia="DFHeiMedium-B5" w:hAnsi="Arial" w:cs="Arial"/>
        </w:rPr>
        <w:t>為一種單軸刀具設定系統，能讓使用者在</w:t>
      </w:r>
      <w:r w:rsidR="000C2A24" w:rsidRPr="003B360D">
        <w:rPr>
          <w:rFonts w:ascii="Helvetica" w:eastAsia="DFHeiMedium-B5" w:hAnsi="Helvetica" w:cs="Arial"/>
        </w:rPr>
        <w:t>CNC</w:t>
      </w:r>
      <w:r w:rsidR="000C2A24" w:rsidRPr="000C2A24">
        <w:rPr>
          <w:rFonts w:ascii="Arial" w:eastAsia="DFHeiMedium-B5" w:hAnsi="Arial" w:cs="Arial"/>
        </w:rPr>
        <w:t>加工機上設定刀長、檢查刀具有無，以及補償熱膨脹。</w:t>
      </w:r>
      <w:r w:rsidR="000C2A24" w:rsidRPr="000C2A24">
        <w:rPr>
          <w:rFonts w:ascii="Arial" w:eastAsia="DFHeiMedium-B5" w:hAnsi="Arial" w:cs="Arial"/>
        </w:rPr>
        <w:t xml:space="preserve"> 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>可以取代耗時又容易出錯的手動刀長設定，消除因此而產生的報廢、重工、低生產效率及利潤損失問題。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0C2A24">
        <w:rPr>
          <w:rFonts w:ascii="Arial" w:eastAsia="DFHeiMedium-B5" w:hAnsi="Arial" w:cs="Arial"/>
        </w:rPr>
        <w:t>與手工方式相比，利用</w:t>
      </w: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>執行自動機上型刀長設定，不僅可以將速度提高</w:t>
      </w:r>
      <w:r w:rsidRPr="003B360D">
        <w:rPr>
          <w:rFonts w:ascii="Helvetica" w:eastAsia="DFHeiMedium-B5" w:hAnsi="Helvetica" w:cs="Arial"/>
        </w:rPr>
        <w:t>10</w:t>
      </w:r>
      <w:r w:rsidRPr="000C2A24">
        <w:rPr>
          <w:rFonts w:ascii="Arial" w:eastAsia="DFHeiMedium-B5" w:hAnsi="Arial" w:cs="Arial"/>
        </w:rPr>
        <w:t>倍，還能夠大幅降低成本。</w:t>
      </w:r>
    </w:p>
    <w:p w:rsidR="00197D16" w:rsidRDefault="00197D16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0C2A24">
        <w:rPr>
          <w:rFonts w:ascii="Arial" w:eastAsia="DFHeiMedium-B5" w:hAnsi="Arial" w:cs="Arial"/>
        </w:rPr>
        <w:t>它適用於各種型式</w:t>
      </w:r>
      <w:r w:rsidRPr="003B360D">
        <w:rPr>
          <w:rFonts w:ascii="Helvetica" w:eastAsia="DFHeiMedium-B5" w:hAnsi="Helvetica" w:cs="Arial"/>
        </w:rPr>
        <w:t>CNC</w:t>
      </w:r>
      <w:r w:rsidRPr="000C2A24">
        <w:rPr>
          <w:rFonts w:ascii="Arial" w:eastAsia="DFHeiMedium-B5" w:hAnsi="Arial" w:cs="Arial"/>
        </w:rPr>
        <w:t xml:space="preserve"> </w:t>
      </w:r>
      <w:r w:rsidRPr="000C2A24">
        <w:rPr>
          <w:rFonts w:ascii="Arial" w:eastAsia="DFHeiMedium-B5" w:hAnsi="Arial" w:cs="Arial"/>
        </w:rPr>
        <w:t>加工機，有助於確保工件第一次加工就合格，減少廢料並提高利潤。在加工過程中，影響尺寸精度的因素有很多，其中包括刀長和刀具破損</w:t>
      </w: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>自動監控這些變數，補償可能出現的變化，改善整個加工過程。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 xml:space="preserve"> </w:t>
      </w:r>
      <w:r w:rsidRPr="000C2A24">
        <w:rPr>
          <w:rFonts w:ascii="Arial" w:eastAsia="DFHeiMedium-B5" w:hAnsi="Arial" w:cs="Arial"/>
        </w:rPr>
        <w:t>是一款硬體線路控制產品，擁有以電路連線的完善整合介面：將硬體以螺絲鎖在機台上，即可開始使用，不需再設定其它項目</w:t>
      </w:r>
      <w:r w:rsidR="005D1ABB" w:rsidRPr="000C2A24">
        <w:rPr>
          <w:rFonts w:ascii="Arial" w:eastAsia="DFHeiMedium-B5" w:hAnsi="Arial" w:cs="Arial"/>
        </w:rPr>
        <w:t>。</w:t>
      </w: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>專為條件極為苛刻的加工環境工作而設計，因此它能抵禦切削或冷卻液的侵蝕，防止由沖擊或震動引起的誤觸發。一體成型的吹氣系統可在必要時有效清除切削廢料。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3B360D">
        <w:rPr>
          <w:rFonts w:ascii="Helvetica" w:eastAsia="DFHeiMedium-B5" w:hAnsi="Helvetica" w:cs="Arial"/>
        </w:rPr>
        <w:t>Primo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LTS</w:t>
      </w:r>
      <w:r w:rsidRPr="000C2A24">
        <w:rPr>
          <w:rFonts w:ascii="Arial" w:eastAsia="DFHeiMedium-B5" w:hAnsi="Arial" w:cs="Arial"/>
        </w:rPr>
        <w:t>安裝簡單、使用容易，為提高工具機生產效率及利潤提供可行的解決方案。</w:t>
      </w: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</w:p>
    <w:p w:rsidR="000C2A24" w:rsidRPr="000C2A24" w:rsidRDefault="000C2A24" w:rsidP="009D0E24">
      <w:pPr>
        <w:spacing w:line="288" w:lineRule="auto"/>
        <w:rPr>
          <w:rFonts w:ascii="Arial" w:eastAsia="DFHeiMedium-B5" w:hAnsi="Arial" w:cs="Arial"/>
        </w:rPr>
      </w:pPr>
      <w:r w:rsidRPr="000C2A24">
        <w:rPr>
          <w:rFonts w:ascii="Arial" w:eastAsia="DFHeiMedium-B5" w:hAnsi="Arial" w:cs="Arial"/>
        </w:rPr>
        <w:t>如需瞭解詳情</w:t>
      </w:r>
      <w:r w:rsidRPr="000C2A24">
        <w:rPr>
          <w:rFonts w:ascii="Arial" w:eastAsia="DFHeiMedium-B5" w:hAnsi="Arial" w:cs="Arial"/>
        </w:rPr>
        <w:t xml:space="preserve">, </w:t>
      </w:r>
      <w:r w:rsidRPr="000C2A24">
        <w:rPr>
          <w:rFonts w:ascii="Arial" w:eastAsia="DFHeiMedium-B5" w:hAnsi="Arial" w:cs="Arial"/>
        </w:rPr>
        <w:t>請造訪</w:t>
      </w:r>
      <w:r w:rsidRPr="000C2A24">
        <w:rPr>
          <w:rFonts w:ascii="Arial" w:eastAsia="DFHeiMedium-B5" w:hAnsi="Arial" w:cs="Arial"/>
        </w:rPr>
        <w:t xml:space="preserve"> </w:t>
      </w:r>
      <w:r w:rsidRPr="003B360D">
        <w:rPr>
          <w:rFonts w:ascii="Helvetica" w:eastAsia="DFHeiMedium-B5" w:hAnsi="Helvetica" w:cs="Arial"/>
        </w:rPr>
        <w:t>www.renishaw.com.tw/m</w:t>
      </w:r>
      <w:r w:rsidR="009F71BC">
        <w:rPr>
          <w:rFonts w:ascii="Helvetica" w:eastAsia="DFHeiMedium-B5" w:hAnsi="Helvetica" w:cs="Arial"/>
        </w:rPr>
        <w:t>tp</w:t>
      </w:r>
      <w:bookmarkStart w:id="0" w:name="_GoBack"/>
      <w:bookmarkEnd w:id="0"/>
      <w:r w:rsidRPr="000C2A24">
        <w:rPr>
          <w:rFonts w:ascii="Arial" w:eastAsia="DFHeiMedium-B5" w:hAnsi="Arial" w:cs="Arial"/>
        </w:rPr>
        <w:t>。</w:t>
      </w:r>
    </w:p>
    <w:p w:rsidR="00197D16" w:rsidRPr="005A1B10" w:rsidRDefault="00197D16" w:rsidP="00197D16">
      <w:pPr>
        <w:pStyle w:val="NormalWeb"/>
        <w:spacing w:line="24" w:lineRule="atLeast"/>
        <w:jc w:val="center"/>
        <w:rPr>
          <w:rFonts w:ascii="DFHeiMedium-B5" w:eastAsia="DFHeiMedium-B5"/>
          <w:sz w:val="22"/>
          <w:szCs w:val="20"/>
        </w:rPr>
      </w:pPr>
      <w:r w:rsidRPr="005A1B10">
        <w:rPr>
          <w:rFonts w:ascii="DFHeiMedium-B5" w:eastAsia="DFHeiMedium-B5" w:hint="eastAsia"/>
          <w:sz w:val="22"/>
        </w:rPr>
        <w:t>結束</w:t>
      </w:r>
    </w:p>
    <w:p w:rsidR="008273CD" w:rsidRPr="000C2A24" w:rsidRDefault="008273CD" w:rsidP="008273CD">
      <w:pPr>
        <w:jc w:val="center"/>
        <w:rPr>
          <w:rFonts w:ascii="Arial" w:eastAsia="DFHeiMedium-B5" w:hAnsi="Arial" w:cs="Arial"/>
        </w:rPr>
      </w:pPr>
    </w:p>
    <w:sectPr w:rsidR="008273CD" w:rsidRPr="000C2A24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C2A24"/>
    <w:rsid w:val="00180B30"/>
    <w:rsid w:val="00197D16"/>
    <w:rsid w:val="00205A88"/>
    <w:rsid w:val="0028554E"/>
    <w:rsid w:val="003645D6"/>
    <w:rsid w:val="00373DCB"/>
    <w:rsid w:val="003B360D"/>
    <w:rsid w:val="00511C52"/>
    <w:rsid w:val="005D1ABB"/>
    <w:rsid w:val="008273CD"/>
    <w:rsid w:val="00940D25"/>
    <w:rsid w:val="0099122B"/>
    <w:rsid w:val="009C6B2C"/>
    <w:rsid w:val="009D0E24"/>
    <w:rsid w:val="009F71BC"/>
    <w:rsid w:val="00A73059"/>
    <w:rsid w:val="00DE5D1C"/>
    <w:rsid w:val="00F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C60E-D0E7-4B3B-8A9F-99771DB3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11</cp:revision>
  <cp:lastPrinted>2011-08-09T10:37:00Z</cp:lastPrinted>
  <dcterms:created xsi:type="dcterms:W3CDTF">2015-05-19T11:14:00Z</dcterms:created>
  <dcterms:modified xsi:type="dcterms:W3CDTF">2015-09-10T10:11:00Z</dcterms:modified>
</cp:coreProperties>
</file>