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5D6" w:rsidRDefault="003645D6" w:rsidP="00B035A1">
      <w:pPr>
        <w:spacing w:line="24" w:lineRule="atLeast"/>
        <w:ind w:right="-554"/>
        <w:rPr>
          <w:rFonts w:ascii="Arial" w:hAnsi="Arial"/>
          <w:i/>
          <w:noProof/>
        </w:rPr>
      </w:pPr>
    </w:p>
    <w:p w:rsidR="00DE5D1C" w:rsidRPr="009F0DFC" w:rsidRDefault="009C6B2C" w:rsidP="00B035A1">
      <w:pPr>
        <w:spacing w:line="24" w:lineRule="atLeast"/>
        <w:ind w:right="-554"/>
        <w:rPr>
          <w:rFonts w:ascii="Arial" w:hAnsi="Arial" w:cs="Arial"/>
        </w:rPr>
      </w:pPr>
      <w:r>
        <w:rPr>
          <w:noProof/>
          <w:lang w:val="en-GB" w:eastAsia="zh-TW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4076065</wp:posOffset>
            </wp:positionH>
            <wp:positionV relativeFrom="paragraph">
              <wp:posOffset>-310515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35A1" w:rsidRPr="00B035A1" w:rsidRDefault="00B035A1" w:rsidP="00B035A1">
      <w:pPr>
        <w:spacing w:line="24" w:lineRule="atLeast"/>
        <w:rPr>
          <w:rFonts w:ascii="Arial Unicode MS" w:eastAsia="Arial Unicode MS" w:hAnsi="Arial Unicode MS" w:cs="Arial Unicode MS"/>
          <w:b/>
          <w:sz w:val="22"/>
        </w:rPr>
      </w:pPr>
      <w:r w:rsidRPr="00B035A1">
        <w:rPr>
          <w:rFonts w:ascii="Arial Unicode MS" w:eastAsia="Arial Unicode MS" w:hAnsi="Arial Unicode MS" w:cs="Arial Unicode MS"/>
          <w:b/>
          <w:sz w:val="22"/>
        </w:rPr>
        <w:t xml:space="preserve">시간 기준 데이터 캡처에서 </w:t>
      </w:r>
      <w:r w:rsidRPr="00B035A1">
        <w:rPr>
          <w:rFonts w:ascii="Helvetica" w:eastAsia="Arial Unicode MS" w:hAnsi="Helvetica" w:cs="Arial Unicode MS"/>
          <w:b/>
          <w:sz w:val="22"/>
        </w:rPr>
        <w:t>QC20-W</w:t>
      </w:r>
      <w:r w:rsidRPr="00B035A1">
        <w:rPr>
          <w:rFonts w:ascii="Arial Unicode MS" w:eastAsia="Arial Unicode MS" w:hAnsi="Arial Unicode MS" w:cs="Arial Unicode MS"/>
          <w:b/>
          <w:sz w:val="22"/>
        </w:rPr>
        <w:t xml:space="preserve"> 볼바 성능을 높여주는 새로운 소프트웨어</w:t>
      </w:r>
    </w:p>
    <w:p w:rsidR="00B035A1" w:rsidRPr="00F26059" w:rsidRDefault="00B035A1" w:rsidP="00B035A1">
      <w:pPr>
        <w:spacing w:line="24" w:lineRule="atLeast"/>
        <w:rPr>
          <w:rFonts w:ascii="Arial Unicode MS" w:eastAsia="Arial Unicode MS" w:hAnsi="Arial Unicode MS" w:cs="Arial Unicode MS"/>
        </w:rPr>
      </w:pPr>
    </w:p>
    <w:p w:rsidR="00B035A1" w:rsidRPr="00F26059" w:rsidRDefault="00B035A1" w:rsidP="00B035A1">
      <w:pPr>
        <w:spacing w:line="24" w:lineRule="atLeast"/>
        <w:rPr>
          <w:rFonts w:ascii="DotumChe" w:eastAsia="DotumChe" w:hAnsi="DotumChe" w:cs="Arial"/>
        </w:rPr>
      </w:pPr>
      <w:r w:rsidRPr="00AD19AF">
        <w:rPr>
          <w:rFonts w:ascii="Helvetica" w:eastAsia="DotumChe" w:hAnsi="Helvetica"/>
        </w:rPr>
        <w:t>Renishaw</w:t>
      </w:r>
      <w:r w:rsidRPr="00F26059">
        <w:rPr>
          <w:rFonts w:ascii="DotumChe" w:eastAsia="DotumChe" w:hAnsi="DotumChe"/>
        </w:rPr>
        <w:t xml:space="preserve">가 </w:t>
      </w:r>
      <w:r w:rsidRPr="00AD19AF">
        <w:rPr>
          <w:rFonts w:ascii="Helvetica" w:eastAsia="DotumChe" w:hAnsi="Helvetica"/>
        </w:rPr>
        <w:t>EMO 2015</w:t>
      </w:r>
      <w:r w:rsidRPr="00F26059">
        <w:rPr>
          <w:rFonts w:ascii="DotumChe" w:eastAsia="DotumChe" w:hAnsi="DotumChe"/>
        </w:rPr>
        <w:t xml:space="preserve">에서 </w:t>
      </w:r>
      <w:r w:rsidRPr="00AD19AF">
        <w:rPr>
          <w:rFonts w:ascii="Helvetica" w:eastAsia="DotumChe" w:hAnsi="Helvetica"/>
        </w:rPr>
        <w:t>CNC</w:t>
      </w:r>
      <w:r w:rsidRPr="00F26059">
        <w:rPr>
          <w:rFonts w:ascii="DotumChe" w:eastAsia="DotumChe" w:hAnsi="DotumChe"/>
        </w:rPr>
        <w:t xml:space="preserve"> 공작 기계의 배치 성능을 확인하는 데 사용되는 </w:t>
      </w:r>
      <w:r w:rsidRPr="00AD19AF">
        <w:rPr>
          <w:rFonts w:ascii="Helvetica" w:eastAsia="DotumChe" w:hAnsi="Helvetica"/>
        </w:rPr>
        <w:t>QC20-W</w:t>
      </w:r>
      <w:r w:rsidRPr="00F26059">
        <w:rPr>
          <w:rFonts w:ascii="DotumChe" w:eastAsia="DotumChe" w:hAnsi="DotumChe"/>
        </w:rPr>
        <w:t xml:space="preserve"> 볼바용 </w:t>
      </w:r>
      <w:r w:rsidRPr="00AD19AF">
        <w:rPr>
          <w:rFonts w:ascii="Helvetica" w:eastAsia="DotumChe" w:hAnsi="Helvetica"/>
        </w:rPr>
        <w:t>Ballbar Trace</w:t>
      </w:r>
      <w:r w:rsidRPr="00F26059">
        <w:rPr>
          <w:rFonts w:ascii="DotumChe" w:eastAsia="DotumChe" w:hAnsi="DotumChe"/>
        </w:rPr>
        <w:t xml:space="preserve">를 소개할 것이다. </w:t>
      </w:r>
      <w:r w:rsidRPr="00AD19AF">
        <w:rPr>
          <w:rFonts w:ascii="Helvetica" w:eastAsia="DotumChe" w:hAnsi="Helvetica"/>
        </w:rPr>
        <w:t>Ballbar Trace</w:t>
      </w:r>
      <w:r w:rsidRPr="00F26059">
        <w:rPr>
          <w:rFonts w:ascii="DotumChe" w:eastAsia="DotumChe" w:hAnsi="DotumChe"/>
        </w:rPr>
        <w:t xml:space="preserve">는 새로운 시간 기준 데이터 캡처 소프트웨어 패키지이다. 이 새로운 소프트웨어는 기존 </w:t>
      </w:r>
      <w:r w:rsidRPr="00AD19AF">
        <w:rPr>
          <w:rFonts w:ascii="Helvetica" w:eastAsia="DotumChe" w:hAnsi="Helvetica"/>
        </w:rPr>
        <w:t>QC20-W</w:t>
      </w:r>
      <w:r w:rsidRPr="00F26059">
        <w:rPr>
          <w:rFonts w:ascii="DotumChe" w:eastAsia="DotumChe" w:hAnsi="DotumChe"/>
        </w:rPr>
        <w:t xml:space="preserve"> 사용자에게는 무료로 제공되며 </w:t>
      </w:r>
      <w:r w:rsidRPr="00AD19AF">
        <w:rPr>
          <w:rFonts w:ascii="Helvetica" w:eastAsia="DotumChe" w:hAnsi="Helvetica"/>
        </w:rPr>
        <w:t>ISO 10791-6</w:t>
      </w:r>
      <w:r w:rsidRPr="00F26059">
        <w:rPr>
          <w:rFonts w:ascii="DotumChe" w:eastAsia="DotumChe" w:hAnsi="DotumChe"/>
        </w:rPr>
        <w:t xml:space="preserve">에 대한 정적 모니터링과 데이터 캡처를 포함하여 다양한 응용 분야를 새롭게 개척할 수 있도록 지원한다. </w:t>
      </w:r>
      <w:r w:rsidRPr="00AD19AF">
        <w:rPr>
          <w:rFonts w:ascii="Helvetica" w:eastAsia="DotumChe" w:hAnsi="Helvetica"/>
        </w:rPr>
        <w:t>Ballbar Trace</w:t>
      </w:r>
      <w:r w:rsidRPr="00F26059">
        <w:rPr>
          <w:rFonts w:ascii="DotumChe" w:eastAsia="DotumChe" w:hAnsi="DotumChe"/>
        </w:rPr>
        <w:t xml:space="preserve">와 함께, 데이터 분석을 개선하기 위해 새로운 버전의 </w:t>
      </w:r>
      <w:r w:rsidRPr="00AD19AF">
        <w:rPr>
          <w:rFonts w:ascii="Helvetica" w:eastAsia="DotumChe" w:hAnsi="Helvetica"/>
        </w:rPr>
        <w:t>XCal-View</w:t>
      </w:r>
      <w:r w:rsidRPr="00F26059">
        <w:rPr>
          <w:rFonts w:ascii="DotumChe" w:eastAsia="DotumChe" w:hAnsi="DotumChe"/>
        </w:rPr>
        <w:t xml:space="preserve"> 데이터 분석 소프트웨어도 출시될 것이다.</w:t>
      </w:r>
    </w:p>
    <w:p w:rsidR="00B035A1" w:rsidRPr="00F26059" w:rsidRDefault="00B035A1" w:rsidP="00B035A1">
      <w:pPr>
        <w:spacing w:line="24" w:lineRule="atLeast"/>
        <w:rPr>
          <w:rFonts w:ascii="DotumChe" w:eastAsia="DotumChe" w:hAnsi="DotumChe" w:cs="Arial"/>
        </w:rPr>
      </w:pPr>
    </w:p>
    <w:p w:rsidR="00B035A1" w:rsidRPr="00F26059" w:rsidRDefault="00B035A1" w:rsidP="00B035A1">
      <w:pPr>
        <w:spacing w:line="24" w:lineRule="atLeast"/>
        <w:rPr>
          <w:rFonts w:ascii="DotumChe" w:eastAsia="DotumChe" w:hAnsi="DotumChe" w:cs="Arial"/>
        </w:rPr>
      </w:pPr>
      <w:r w:rsidRPr="00AD19AF">
        <w:rPr>
          <w:rFonts w:ascii="Helvetica" w:eastAsia="DotumChe" w:hAnsi="Helvetica"/>
        </w:rPr>
        <w:t>QC20-W</w:t>
      </w:r>
      <w:r w:rsidRPr="00F26059">
        <w:rPr>
          <w:rFonts w:ascii="DotumChe" w:eastAsia="DotumChe" w:hAnsi="DotumChe"/>
        </w:rPr>
        <w:t xml:space="preserve">는 길이 편차를 매우 정확하게 측정할 수 있는 무선 망원 볼바이다. </w:t>
      </w:r>
      <w:r w:rsidRPr="00AD19AF">
        <w:rPr>
          <w:rFonts w:ascii="Helvetica" w:eastAsia="DotumChe" w:hAnsi="Helvetica"/>
        </w:rPr>
        <w:t>CNC</w:t>
      </w:r>
      <w:r w:rsidRPr="00F26059">
        <w:rPr>
          <w:rFonts w:ascii="DotumChe" w:eastAsia="DotumChe" w:hAnsi="DotumChe"/>
        </w:rPr>
        <w:t xml:space="preserve"> 공작 기계의 성능 검증과 진단용으로 최적화된 </w:t>
      </w:r>
      <w:r w:rsidRPr="00AD19AF">
        <w:rPr>
          <w:rFonts w:ascii="Helvetica" w:eastAsia="DotumChe" w:hAnsi="Helvetica"/>
        </w:rPr>
        <w:t>QC20-W</w:t>
      </w:r>
      <w:r w:rsidRPr="00F26059">
        <w:rPr>
          <w:rFonts w:ascii="DotumChe" w:eastAsia="DotumChe" w:hAnsi="DotumChe"/>
        </w:rPr>
        <w:t>는 기계 가동 중단과 불량률 그리고 검사 비용까지 줄여준다.</w:t>
      </w:r>
    </w:p>
    <w:p w:rsidR="00B035A1" w:rsidRPr="00F26059" w:rsidRDefault="00B035A1" w:rsidP="00B035A1">
      <w:pPr>
        <w:spacing w:line="24" w:lineRule="atLeast"/>
        <w:rPr>
          <w:rFonts w:ascii="DotumChe" w:eastAsia="DotumChe" w:hAnsi="DotumChe" w:cs="Arial"/>
        </w:rPr>
      </w:pPr>
    </w:p>
    <w:p w:rsidR="00B035A1" w:rsidRPr="00F26059" w:rsidRDefault="00B035A1" w:rsidP="00B035A1">
      <w:pPr>
        <w:spacing w:line="24" w:lineRule="atLeast"/>
        <w:rPr>
          <w:rFonts w:ascii="DotumChe" w:eastAsia="DotumChe" w:hAnsi="DotumChe" w:cs="Arial"/>
        </w:rPr>
      </w:pPr>
      <w:r w:rsidRPr="00AD19AF">
        <w:rPr>
          <w:rFonts w:ascii="Helvetica" w:eastAsia="DotumChe" w:hAnsi="Helvetica"/>
        </w:rPr>
        <w:t>ISO</w:t>
      </w:r>
      <w:r w:rsidRPr="00F26059">
        <w:rPr>
          <w:rFonts w:ascii="DotumChe" w:eastAsia="DotumChe" w:hAnsi="DotumChe"/>
        </w:rPr>
        <w:t xml:space="preserve"> 표준 </w:t>
      </w:r>
      <w:r w:rsidRPr="00AD19AF">
        <w:rPr>
          <w:rFonts w:ascii="Helvetica" w:eastAsia="DotumChe" w:hAnsi="Helvetica"/>
        </w:rPr>
        <w:t>10791</w:t>
      </w:r>
      <w:r w:rsidRPr="00F26059">
        <w:rPr>
          <w:rFonts w:ascii="DotumChe" w:eastAsia="DotumChe" w:hAnsi="DotumChe"/>
        </w:rPr>
        <w:t xml:space="preserve">에 </w:t>
      </w:r>
      <w:r w:rsidRPr="00AD19AF">
        <w:rPr>
          <w:rFonts w:ascii="Helvetica" w:eastAsia="DotumChe" w:hAnsi="Helvetica"/>
        </w:rPr>
        <w:t>4</w:t>
      </w:r>
      <w:r w:rsidRPr="00F26059">
        <w:rPr>
          <w:rFonts w:ascii="DotumChe" w:eastAsia="DotumChe" w:hAnsi="DotumChe"/>
        </w:rPr>
        <w:t xml:space="preserve">축 또는 </w:t>
      </w:r>
      <w:r w:rsidRPr="00AD19AF">
        <w:rPr>
          <w:rFonts w:ascii="Helvetica" w:eastAsia="DotumChe" w:hAnsi="Helvetica"/>
        </w:rPr>
        <w:t>5</w:t>
      </w:r>
      <w:r w:rsidRPr="00F26059">
        <w:rPr>
          <w:rFonts w:ascii="DotumChe" w:eastAsia="DotumChe" w:hAnsi="DotumChe"/>
        </w:rPr>
        <w:t>축의 머시닝 센터에 대한 테스트 조건이 명시되어 있다.</w:t>
      </w:r>
    </w:p>
    <w:p w:rsidR="00B035A1" w:rsidRPr="00F26059" w:rsidRDefault="00B035A1" w:rsidP="00B035A1">
      <w:pPr>
        <w:spacing w:line="24" w:lineRule="atLeast"/>
        <w:rPr>
          <w:rFonts w:ascii="DotumChe" w:eastAsia="DotumChe" w:hAnsi="DotumChe" w:cs="Arial"/>
        </w:rPr>
      </w:pPr>
      <w:r w:rsidRPr="00F26059">
        <w:rPr>
          <w:rFonts w:ascii="DotumChe" w:eastAsia="DotumChe" w:hAnsi="DotumChe"/>
        </w:rPr>
        <w:t xml:space="preserve">볼바를 사용한 동역학적 검증 테스트 관련 정보는 </w:t>
      </w:r>
      <w:r w:rsidRPr="00AD19AF">
        <w:rPr>
          <w:rFonts w:ascii="Helvetica" w:eastAsia="DotumChe" w:hAnsi="Helvetica"/>
        </w:rPr>
        <w:t>ISO 10791</w:t>
      </w:r>
      <w:r w:rsidRPr="00F26059">
        <w:rPr>
          <w:rFonts w:ascii="DotumChe" w:eastAsia="DotumChe" w:hAnsi="DotumChe"/>
        </w:rPr>
        <w:t xml:space="preserve">의 파트 </w:t>
      </w:r>
      <w:r w:rsidRPr="00AD19AF">
        <w:rPr>
          <w:rFonts w:ascii="Helvetica" w:eastAsia="DotumChe" w:hAnsi="Helvetica"/>
        </w:rPr>
        <w:t>6</w:t>
      </w:r>
      <w:r w:rsidRPr="00F26059">
        <w:rPr>
          <w:rFonts w:ascii="DotumChe" w:eastAsia="DotumChe" w:hAnsi="DotumChe"/>
        </w:rPr>
        <w:t xml:space="preserve">에서 다룬다. 일련의 다축 기계 이동에서 수집된 데이터는 </w:t>
      </w:r>
      <w:r w:rsidRPr="00AD19AF">
        <w:rPr>
          <w:rFonts w:ascii="Helvetica" w:eastAsia="DotumChe" w:hAnsi="Helvetica"/>
        </w:rPr>
        <w:t>3</w:t>
      </w:r>
      <w:r w:rsidRPr="00F26059">
        <w:rPr>
          <w:rFonts w:ascii="DotumChe" w:eastAsia="DotumChe" w:hAnsi="DotumChe"/>
        </w:rPr>
        <w:t>개의 전통적인 직교 축과 1-2개의 로터리 축에 대한 윤곽 형성 정확도를 동시에 검증한다.</w:t>
      </w:r>
    </w:p>
    <w:p w:rsidR="00B035A1" w:rsidRPr="00F26059" w:rsidRDefault="00B035A1" w:rsidP="00B035A1">
      <w:pPr>
        <w:spacing w:line="24" w:lineRule="atLeast"/>
        <w:rPr>
          <w:rFonts w:ascii="DotumChe" w:eastAsia="DotumChe" w:hAnsi="DotumChe" w:cs="Arial"/>
        </w:rPr>
      </w:pPr>
    </w:p>
    <w:p w:rsidR="00B035A1" w:rsidRPr="00F26059" w:rsidRDefault="00B035A1" w:rsidP="00B035A1">
      <w:pPr>
        <w:spacing w:line="24" w:lineRule="atLeast"/>
        <w:rPr>
          <w:rFonts w:ascii="DotumChe" w:eastAsia="DotumChe" w:hAnsi="DotumChe" w:cs="Arial"/>
        </w:rPr>
      </w:pPr>
      <w:r w:rsidRPr="00F26059">
        <w:rPr>
          <w:rFonts w:ascii="DotumChe" w:eastAsia="DotumChe" w:hAnsi="DotumChe"/>
        </w:rPr>
        <w:t>국제 표준에 따른 신속한 데이터 분석</w:t>
      </w:r>
    </w:p>
    <w:p w:rsidR="00B035A1" w:rsidRPr="00F26059" w:rsidRDefault="00B035A1" w:rsidP="00B035A1">
      <w:pPr>
        <w:spacing w:line="24" w:lineRule="atLeast"/>
        <w:rPr>
          <w:rFonts w:ascii="DotumChe" w:eastAsia="DotumChe" w:hAnsi="DotumChe" w:cs="Arial"/>
        </w:rPr>
      </w:pPr>
    </w:p>
    <w:p w:rsidR="00B035A1" w:rsidRPr="00F26059" w:rsidRDefault="00B035A1" w:rsidP="00B035A1">
      <w:pPr>
        <w:spacing w:line="24" w:lineRule="atLeast"/>
        <w:rPr>
          <w:rFonts w:ascii="DotumChe" w:eastAsia="DotumChe" w:hAnsi="DotumChe" w:cs="Arial"/>
        </w:rPr>
      </w:pPr>
      <w:r w:rsidRPr="00F26059">
        <w:rPr>
          <w:rFonts w:ascii="DotumChe" w:eastAsia="DotumChe" w:hAnsi="DotumChe"/>
        </w:rPr>
        <w:t xml:space="preserve">새로운 </w:t>
      </w:r>
      <w:r w:rsidRPr="00AD19AF">
        <w:rPr>
          <w:rFonts w:ascii="Helvetica" w:eastAsia="DotumChe" w:hAnsi="Helvetica"/>
        </w:rPr>
        <w:t>XCal-View</w:t>
      </w:r>
      <w:r w:rsidRPr="00F26059">
        <w:rPr>
          <w:rFonts w:ascii="DotumChe" w:eastAsia="DotumChe" w:hAnsi="DotumChe"/>
        </w:rPr>
        <w:t xml:space="preserve"> 릴리스 </w:t>
      </w:r>
      <w:r w:rsidRPr="00AD19AF">
        <w:rPr>
          <w:rFonts w:ascii="Helvetica" w:eastAsia="DotumChe" w:hAnsi="Helvetica"/>
        </w:rPr>
        <w:t>2.3</w:t>
      </w:r>
      <w:r w:rsidRPr="00F26059">
        <w:rPr>
          <w:rFonts w:ascii="DotumChe" w:eastAsia="DotumChe" w:hAnsi="DotumChe"/>
        </w:rPr>
        <w:t xml:space="preserve"> 데이터 분석 소프트웨어를 사용하면 캡처된 </w:t>
      </w:r>
      <w:r w:rsidRPr="00AD19AF">
        <w:rPr>
          <w:rFonts w:ascii="Helvetica" w:eastAsia="DotumChe" w:hAnsi="Helvetica"/>
        </w:rPr>
        <w:t>Ballbar Trace</w:t>
      </w:r>
      <w:r w:rsidRPr="00F26059">
        <w:rPr>
          <w:rFonts w:ascii="DotumChe" w:eastAsia="DotumChe" w:hAnsi="DotumChe"/>
        </w:rPr>
        <w:t xml:space="preserve"> 데이터를 신속하게 확인할 수 있다.  또한 </w:t>
      </w:r>
      <w:r w:rsidRPr="00AD19AF">
        <w:rPr>
          <w:rFonts w:ascii="Helvetica" w:eastAsia="DotumChe" w:hAnsi="Helvetica"/>
        </w:rPr>
        <w:t>ISO 10791-6</w:t>
      </w:r>
      <w:r w:rsidRPr="00F26059">
        <w:rPr>
          <w:rFonts w:ascii="DotumChe" w:eastAsia="DotumChe" w:hAnsi="DotumChe"/>
        </w:rPr>
        <w:t xml:space="preserve"> 형식으로 즉각 보고하는 기능도 가지고 있다.</w:t>
      </w:r>
    </w:p>
    <w:p w:rsidR="00B035A1" w:rsidRPr="00F26059" w:rsidRDefault="00B035A1" w:rsidP="00B035A1">
      <w:pPr>
        <w:spacing w:line="24" w:lineRule="atLeast"/>
        <w:rPr>
          <w:rFonts w:ascii="DotumChe" w:eastAsia="DotumChe" w:hAnsi="DotumChe" w:cs="Arial"/>
        </w:rPr>
      </w:pPr>
    </w:p>
    <w:p w:rsidR="00B035A1" w:rsidRPr="00F26059" w:rsidRDefault="00B035A1" w:rsidP="00B035A1">
      <w:pPr>
        <w:spacing w:line="24" w:lineRule="atLeast"/>
        <w:rPr>
          <w:rFonts w:ascii="DotumChe" w:eastAsia="DotumChe" w:hAnsi="DotumChe" w:cs="Arial"/>
        </w:rPr>
      </w:pPr>
      <w:r w:rsidRPr="00AD19AF">
        <w:rPr>
          <w:rFonts w:ascii="Helvetica" w:eastAsia="DotumChe" w:hAnsi="Helvetica"/>
        </w:rPr>
        <w:t>XCal-View</w:t>
      </w:r>
      <w:r w:rsidRPr="00F26059">
        <w:rPr>
          <w:rFonts w:ascii="DotumChe" w:eastAsia="DotumChe" w:hAnsi="DotumChe"/>
        </w:rPr>
        <w:t xml:space="preserve"> 릴리스 </w:t>
      </w:r>
      <w:r w:rsidRPr="00AD19AF">
        <w:rPr>
          <w:rFonts w:ascii="Helvetica" w:eastAsia="DotumChe" w:hAnsi="Helvetica"/>
        </w:rPr>
        <w:t>2.3</w:t>
      </w:r>
      <w:r w:rsidRPr="00F26059">
        <w:rPr>
          <w:rFonts w:ascii="DotumChe" w:eastAsia="DotumChe" w:hAnsi="DotumChe"/>
        </w:rPr>
        <w:t xml:space="preserve">은 기존의 모든 </w:t>
      </w:r>
      <w:r w:rsidRPr="00AD19AF">
        <w:rPr>
          <w:rFonts w:ascii="Helvetica" w:eastAsia="DotumChe" w:hAnsi="Helvetica"/>
        </w:rPr>
        <w:t>XCal-View</w:t>
      </w:r>
      <w:r w:rsidRPr="00F26059">
        <w:rPr>
          <w:rFonts w:ascii="DotumChe" w:eastAsia="DotumChe" w:hAnsi="DotumChe"/>
        </w:rPr>
        <w:t xml:space="preserve"> 사용자에게 무료로 제공된다. 신규 사용자는 현지 </w:t>
      </w:r>
      <w:r w:rsidRPr="00AD19AF">
        <w:rPr>
          <w:rFonts w:ascii="Helvetica" w:eastAsia="DotumChe" w:hAnsi="Helvetica"/>
        </w:rPr>
        <w:t>Renishaw</w:t>
      </w:r>
      <w:r w:rsidRPr="00F26059">
        <w:rPr>
          <w:rFonts w:ascii="DotumChe" w:eastAsia="DotumChe" w:hAnsi="DotumChe"/>
        </w:rPr>
        <w:t xml:space="preserve"> 지사를 통해 이 소프트웨어를 구매할 수 있다. </w:t>
      </w:r>
      <w:r w:rsidRPr="00AD19AF">
        <w:rPr>
          <w:rFonts w:ascii="Helvetica" w:eastAsia="DotumChe" w:hAnsi="Helvetica"/>
        </w:rPr>
        <w:t>Ballbar Trace</w:t>
      </w:r>
      <w:r w:rsidRPr="00F26059">
        <w:rPr>
          <w:rFonts w:ascii="DotumChe" w:eastAsia="DotumChe" w:hAnsi="DotumChe"/>
        </w:rPr>
        <w:t xml:space="preserve">와 </w:t>
      </w:r>
      <w:r w:rsidRPr="00AD19AF">
        <w:rPr>
          <w:rFonts w:ascii="Helvetica" w:eastAsia="DotumChe" w:hAnsi="Helvetica"/>
        </w:rPr>
        <w:t>XCal-View</w:t>
      </w:r>
      <w:r w:rsidRPr="00F26059">
        <w:rPr>
          <w:rFonts w:ascii="DotumChe" w:eastAsia="DotumChe" w:hAnsi="DotumChe"/>
        </w:rPr>
        <w:t xml:space="preserve"> 릴리스 </w:t>
      </w:r>
      <w:r w:rsidRPr="00AD19AF">
        <w:rPr>
          <w:rFonts w:ascii="Helvetica" w:eastAsia="DotumChe" w:hAnsi="Helvetica"/>
        </w:rPr>
        <w:t>2.3</w:t>
      </w:r>
      <w:r w:rsidRPr="00F26059">
        <w:rPr>
          <w:rFonts w:ascii="DotumChe" w:eastAsia="DotumChe" w:hAnsi="DotumChe"/>
        </w:rPr>
        <w:t xml:space="preserve"> 모두 </w:t>
      </w:r>
      <w:r w:rsidR="00AD19AF" w:rsidRPr="0039084C">
        <w:rPr>
          <w:rFonts w:ascii="Helvetica" w:eastAsia="DotumChe" w:hAnsi="Helvetica"/>
        </w:rPr>
        <w:t>www.renishaw.com/ballbartrace</w:t>
      </w:r>
      <w:bookmarkStart w:id="0" w:name="_GoBack"/>
      <w:bookmarkEnd w:id="0"/>
      <w:r w:rsidRPr="00F26059">
        <w:rPr>
          <w:rFonts w:ascii="DotumChe" w:eastAsia="DotumChe" w:hAnsi="DotumChe"/>
        </w:rPr>
        <w:t>에서 다운로드할 수 있다.</w:t>
      </w:r>
    </w:p>
    <w:p w:rsidR="00B035A1" w:rsidRPr="00F26059" w:rsidRDefault="00B035A1" w:rsidP="00B035A1">
      <w:pPr>
        <w:spacing w:line="24" w:lineRule="atLeast"/>
        <w:rPr>
          <w:rFonts w:ascii="DotumChe" w:eastAsia="DotumChe" w:hAnsi="DotumChe" w:cs="Arial"/>
        </w:rPr>
      </w:pPr>
    </w:p>
    <w:p w:rsidR="00B035A1" w:rsidRPr="00F26059" w:rsidRDefault="00B035A1" w:rsidP="00B035A1">
      <w:pPr>
        <w:spacing w:line="24" w:lineRule="atLeast"/>
        <w:rPr>
          <w:rFonts w:ascii="DotumChe" w:eastAsia="DotumChe" w:hAnsi="DotumChe" w:cs="Arial"/>
        </w:rPr>
      </w:pPr>
      <w:r w:rsidRPr="00AD19AF">
        <w:rPr>
          <w:rFonts w:ascii="Helvetica" w:eastAsia="DotumChe" w:hAnsi="Helvetica"/>
        </w:rPr>
        <w:t>Ballbar Trace</w:t>
      </w:r>
      <w:r w:rsidRPr="00F26059">
        <w:rPr>
          <w:rFonts w:ascii="DotumChe" w:eastAsia="DotumChe" w:hAnsi="DotumChe"/>
        </w:rPr>
        <w:t xml:space="preserve">와 </w:t>
      </w:r>
      <w:r w:rsidRPr="00AD19AF">
        <w:rPr>
          <w:rFonts w:ascii="Helvetica" w:eastAsia="DotumChe" w:hAnsi="Helvetica"/>
        </w:rPr>
        <w:t>XCal-View</w:t>
      </w:r>
      <w:r w:rsidRPr="00F26059">
        <w:rPr>
          <w:rFonts w:ascii="DotumChe" w:eastAsia="DotumChe" w:hAnsi="DotumChe"/>
        </w:rPr>
        <w:t xml:space="preserve"> 릴리스 </w:t>
      </w:r>
      <w:r w:rsidRPr="00AD19AF">
        <w:rPr>
          <w:rFonts w:ascii="Helvetica" w:eastAsia="DotumChe" w:hAnsi="Helvetica"/>
        </w:rPr>
        <w:t>2.3</w:t>
      </w:r>
      <w:r w:rsidRPr="00F26059">
        <w:rPr>
          <w:rFonts w:ascii="DotumChe" w:eastAsia="DotumChe" w:hAnsi="DotumChe"/>
        </w:rPr>
        <w:t xml:space="preserve">은 </w:t>
      </w:r>
      <w:r w:rsidRPr="00AD19AF">
        <w:rPr>
          <w:rFonts w:ascii="Helvetica" w:eastAsia="DotumChe" w:hAnsi="Helvetica"/>
        </w:rPr>
        <w:t>ISO 10791-6</w:t>
      </w:r>
      <w:r w:rsidRPr="00F26059">
        <w:rPr>
          <w:rFonts w:ascii="DotumChe" w:eastAsia="DotumChe" w:hAnsi="DotumChe"/>
        </w:rPr>
        <w:t xml:space="preserve">의 요구를 충족하고 보다 유연한 </w:t>
      </w:r>
      <w:r w:rsidRPr="00AD19AF">
        <w:rPr>
          <w:rFonts w:ascii="Helvetica" w:eastAsia="DotumChe" w:hAnsi="Helvetica"/>
        </w:rPr>
        <w:t>QC20-W</w:t>
      </w:r>
      <w:r w:rsidRPr="00F26059">
        <w:rPr>
          <w:rFonts w:ascii="DotumChe" w:eastAsia="DotumChe" w:hAnsi="DotumChe"/>
        </w:rPr>
        <w:t xml:space="preserve"> 사용을 지원하는 간단하면서도 강력한 도구를 제공한다. 더 많은 기능을 제공하기 위해 </w:t>
      </w:r>
      <w:r w:rsidRPr="00AD19AF">
        <w:rPr>
          <w:rFonts w:ascii="Helvetica" w:eastAsia="DotumChe" w:hAnsi="Helvetica"/>
        </w:rPr>
        <w:t>Ballbar Trace</w:t>
      </w:r>
      <w:r w:rsidRPr="00F26059">
        <w:rPr>
          <w:rFonts w:ascii="DotumChe" w:eastAsia="DotumChe" w:hAnsi="DotumChe"/>
        </w:rPr>
        <w:t>에 대한 개발이 추가로 진행될 것이다.</w:t>
      </w:r>
    </w:p>
    <w:p w:rsidR="00B035A1" w:rsidRPr="00F26059" w:rsidRDefault="00B035A1" w:rsidP="00B035A1">
      <w:pPr>
        <w:spacing w:line="24" w:lineRule="atLeast"/>
        <w:rPr>
          <w:rFonts w:ascii="DotumChe" w:eastAsia="DotumChe" w:hAnsi="DotumChe" w:cs="Arial"/>
        </w:rPr>
      </w:pPr>
    </w:p>
    <w:p w:rsidR="00B035A1" w:rsidRPr="00F26059" w:rsidRDefault="00B035A1" w:rsidP="00B035A1">
      <w:pPr>
        <w:spacing w:line="24" w:lineRule="atLeast"/>
        <w:rPr>
          <w:rFonts w:ascii="DotumChe" w:eastAsia="DotumChe" w:hAnsi="DotumChe" w:cs="Arial"/>
        </w:rPr>
      </w:pPr>
      <w:r w:rsidRPr="00AD19AF">
        <w:rPr>
          <w:rFonts w:ascii="Helvetica" w:eastAsia="DotumChe" w:hAnsi="Helvetica"/>
        </w:rPr>
        <w:t>Renishaw</w:t>
      </w:r>
      <w:r w:rsidRPr="00F26059">
        <w:rPr>
          <w:rFonts w:ascii="DotumChe" w:eastAsia="DotumChe" w:hAnsi="DotumChe"/>
        </w:rPr>
        <w:t xml:space="preserve">의 캘리브레이션 및 성능 모니터링 제품에 대한 자세한 사항은 </w:t>
      </w:r>
      <w:hyperlink r:id="rId9">
        <w:r w:rsidRPr="00AD19AF">
          <w:rPr>
            <w:rFonts w:ascii="Helvetica" w:eastAsia="DotumChe" w:hAnsi="Helvetica"/>
          </w:rPr>
          <w:t>www.renishaw.co.kr/calibration</w:t>
        </w:r>
      </w:hyperlink>
      <w:r w:rsidRPr="00F26059">
        <w:rPr>
          <w:rFonts w:ascii="DotumChe" w:eastAsia="DotumChe" w:hAnsi="DotumChe"/>
        </w:rPr>
        <w:t xml:space="preserve">을 참조한다. </w:t>
      </w:r>
    </w:p>
    <w:p w:rsidR="00B035A1" w:rsidRPr="00B035A1" w:rsidRDefault="00B035A1" w:rsidP="00B035A1">
      <w:pPr>
        <w:pStyle w:val="NormalWeb"/>
        <w:spacing w:line="24" w:lineRule="atLeast"/>
        <w:jc w:val="center"/>
        <w:rPr>
          <w:rFonts w:ascii="DotumChe" w:eastAsia="DotumChe" w:hAnsi="DotumChe" w:cs="Arial"/>
          <w:sz w:val="22"/>
          <w:szCs w:val="20"/>
        </w:rPr>
      </w:pPr>
      <w:r w:rsidRPr="00B035A1">
        <w:rPr>
          <w:rFonts w:ascii="DotumChe" w:eastAsia="DotumChe" w:hAnsi="DotumChe"/>
          <w:sz w:val="22"/>
        </w:rPr>
        <w:t>끝</w:t>
      </w:r>
    </w:p>
    <w:p w:rsidR="008273CD" w:rsidRPr="00CA6AFA" w:rsidRDefault="008273CD" w:rsidP="00B035A1">
      <w:pPr>
        <w:spacing w:line="24" w:lineRule="atLeast"/>
        <w:jc w:val="center"/>
        <w:rPr>
          <w:rFonts w:ascii="DotumChe" w:eastAsia="DotumChe" w:hAnsi="DotumChe" w:cs="Arial"/>
          <w:sz w:val="22"/>
        </w:rPr>
      </w:pPr>
    </w:p>
    <w:sectPr w:rsidR="008273CD" w:rsidRPr="00CA6AFA" w:rsidSect="008273CD">
      <w:type w:val="continuous"/>
      <w:pgSz w:w="11907" w:h="16840" w:code="9"/>
      <w:pgMar w:top="907" w:right="1077" w:bottom="1077" w:left="107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907" w:rsidRDefault="00285907" w:rsidP="008273CD">
      <w:r>
        <w:separator/>
      </w:r>
    </w:p>
  </w:endnote>
  <w:endnote w:type="continuationSeparator" w:id="0">
    <w:p w:rsidR="00285907" w:rsidRDefault="00285907" w:rsidP="0082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907" w:rsidRDefault="00285907" w:rsidP="008273CD">
      <w:r>
        <w:separator/>
      </w:r>
    </w:p>
  </w:footnote>
  <w:footnote w:type="continuationSeparator" w:id="0">
    <w:p w:rsidR="00285907" w:rsidRDefault="00285907" w:rsidP="00827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D7157"/>
    <w:multiLevelType w:val="hybridMultilevel"/>
    <w:tmpl w:val="BC92BC0E"/>
    <w:lvl w:ilvl="0" w:tplc="9FD436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0966C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AC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ED5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C62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40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EB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46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EF7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180B30"/>
    <w:rsid w:val="00205A88"/>
    <w:rsid w:val="0028554E"/>
    <w:rsid w:val="00285907"/>
    <w:rsid w:val="003645D6"/>
    <w:rsid w:val="00373DCB"/>
    <w:rsid w:val="0039084C"/>
    <w:rsid w:val="003B32BC"/>
    <w:rsid w:val="00511C52"/>
    <w:rsid w:val="006F350F"/>
    <w:rsid w:val="008273CD"/>
    <w:rsid w:val="00940D25"/>
    <w:rsid w:val="009C6B2C"/>
    <w:rsid w:val="00A73059"/>
    <w:rsid w:val="00AD19AF"/>
    <w:rsid w:val="00B035A1"/>
    <w:rsid w:val="00CA6AFA"/>
    <w:rsid w:val="00DE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F8F7DA11-1187-4FC9-869F-210F17E0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A54"/>
    <w:rPr>
      <w:lang w:val="de-DE" w:eastAsia="de-DE"/>
    </w:rPr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  <w:lang w:val="de-DE" w:eastAsia="de-DE"/>
    </w:rPr>
  </w:style>
  <w:style w:type="paragraph" w:styleId="NormalWeb">
    <w:name w:val="Normal (Web)"/>
    <w:basedOn w:val="Normal"/>
    <w:uiPriority w:val="99"/>
    <w:unhideWhenUsed/>
    <w:rsid w:val="00BB5961"/>
    <w:pPr>
      <w:spacing w:before="168" w:after="168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17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7AB"/>
  </w:style>
  <w:style w:type="paragraph" w:customStyle="1" w:styleId="s13">
    <w:name w:val="s13"/>
    <w:basedOn w:val="Normal"/>
    <w:rsid w:val="00AF6A61"/>
    <w:pPr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rsid w:val="00AF6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enishaw.co.kr/calib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66AA2-57DF-411D-8599-84E9529AA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672</Words>
  <Characters>601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at Control 2015</vt:lpstr>
    </vt:vector>
  </TitlesOfParts>
  <Company>Renishaw PLC</Company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at Control 2015</dc:title>
  <dc:subject>Renishaw focuses on five-axis measurement at Control 2012</dc:subject>
  <dc:creator>Renishaw</dc:creator>
  <cp:keywords/>
  <dc:description/>
  <cp:lastModifiedBy>Mark Hill</cp:lastModifiedBy>
  <cp:revision>8</cp:revision>
  <cp:lastPrinted>2011-08-09T10:37:00Z</cp:lastPrinted>
  <dcterms:created xsi:type="dcterms:W3CDTF">2015-05-19T11:14:00Z</dcterms:created>
  <dcterms:modified xsi:type="dcterms:W3CDTF">2015-09-09T10:08:00Z</dcterms:modified>
</cp:coreProperties>
</file>