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5B7662">
      <w:pPr>
        <w:spacing w:line="24" w:lineRule="atLeast"/>
        <w:ind w:right="-554"/>
        <w:rPr>
          <w:rFonts w:ascii="Arial" w:hAnsi="Arial"/>
          <w:i/>
          <w:noProof/>
        </w:rPr>
      </w:pPr>
    </w:p>
    <w:p w:rsidR="00DE5D1C" w:rsidRPr="009F0DFC" w:rsidRDefault="009C6B2C" w:rsidP="005B7662">
      <w:pPr>
        <w:spacing w:line="24" w:lineRule="atLeast"/>
        <w:ind w:right="-554"/>
        <w:rPr>
          <w:rFonts w:ascii="Arial" w:hAnsi="Arial" w:cs="Arial"/>
        </w:rPr>
      </w:pPr>
      <w:r>
        <w:rPr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187" w:rsidRPr="00393045" w:rsidRDefault="00EF2187" w:rsidP="005B7662">
      <w:pPr>
        <w:spacing w:line="24" w:lineRule="atLeast"/>
        <w:ind w:right="-554"/>
        <w:rPr>
          <w:rFonts w:ascii="DotumChe" w:eastAsia="DotumChe" w:hAnsi="DotumChe" w:cs="Arial"/>
          <w:b/>
          <w:sz w:val="22"/>
          <w:szCs w:val="22"/>
          <w:lang w:val="ko-KR" w:eastAsia="ko-KR"/>
        </w:rPr>
      </w:pPr>
      <w:r w:rsidRPr="00393045">
        <w:rPr>
          <w:rFonts w:ascii="Helvetica" w:eastAsia="DotumChe" w:hAnsi="Helvetica" w:hint="eastAsia"/>
          <w:b/>
          <w:sz w:val="22"/>
          <w:szCs w:val="22"/>
        </w:rPr>
        <w:t>Renishaw, Inspection Plus with SupaTouch</w:t>
      </w:r>
      <w:r w:rsidRPr="00393045">
        <w:rPr>
          <w:rFonts w:ascii="DotumChe" w:eastAsia="DotumChe" w:hAnsi="DotumChe" w:hint="eastAsia"/>
          <w:b/>
          <w:sz w:val="22"/>
          <w:szCs w:val="22"/>
        </w:rPr>
        <w:t xml:space="preserve"> </w:t>
      </w:r>
      <w:r w:rsidRPr="00393045">
        <w:rPr>
          <w:rFonts w:ascii="Arial Unicode MS" w:eastAsia="Arial Unicode MS" w:hAnsi="Arial Unicode MS" w:cs="Arial Unicode MS" w:hint="eastAsia"/>
          <w:sz w:val="22"/>
          <w:szCs w:val="22"/>
        </w:rPr>
        <w:t>최적화 출시 – 지능형 속도 제공</w:t>
      </w: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  <w:b/>
        </w:rPr>
      </w:pP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</w:rPr>
      </w:pPr>
      <w:r>
        <w:rPr>
          <w:rFonts w:ascii="DotumChe" w:eastAsia="DotumChe" w:hAnsi="DotumChe" w:hint="eastAsia"/>
        </w:rPr>
        <w:t xml:space="preserve">프로빙 사이클을 최적화하는 지능형 소프트웨어 </w:t>
      </w: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</w:rPr>
      </w:pP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</w:rPr>
      </w:pPr>
      <w:r>
        <w:rPr>
          <w:rFonts w:ascii="DotumChe" w:eastAsia="DotumChe" w:hAnsi="DotumChe" w:hint="eastAsia"/>
        </w:rPr>
        <w:t xml:space="preserve">시장을 선도하는 엔지니어링 기술 기업인 </w:t>
      </w:r>
      <w:r w:rsidRPr="00D62C9A">
        <w:rPr>
          <w:rFonts w:ascii="Helvetica" w:eastAsia="DotumChe" w:hAnsi="Helvetica"/>
        </w:rPr>
        <w:t>Renishaw</w:t>
      </w:r>
      <w:r>
        <w:rPr>
          <w:rFonts w:ascii="DotumChe" w:eastAsia="DotumChe" w:hAnsi="DotumChe" w:hint="eastAsia"/>
        </w:rPr>
        <w:t xml:space="preserve">가 10월 5일부터 10일까지 이탈리아 밀라노에서 열리는 </w:t>
      </w:r>
      <w:r w:rsidRPr="00D62C9A">
        <w:rPr>
          <w:rFonts w:ascii="Helvetica" w:eastAsia="DotumChe" w:hAnsi="Helvetica"/>
        </w:rPr>
        <w:t>EMO</w:t>
      </w:r>
      <w:r>
        <w:rPr>
          <w:rFonts w:ascii="DotumChe" w:eastAsia="DotumChe" w:hAnsi="DotumChe" w:hint="eastAsia"/>
        </w:rPr>
        <w:t xml:space="preserve"> </w:t>
      </w:r>
      <w:r w:rsidRPr="00D62C9A">
        <w:rPr>
          <w:rFonts w:ascii="Helvetica" w:eastAsia="DotumChe" w:hAnsi="Helvetica"/>
        </w:rPr>
        <w:t>2015</w:t>
      </w:r>
      <w:r>
        <w:rPr>
          <w:rFonts w:ascii="DotumChe" w:eastAsia="DotumChe" w:hAnsi="DotumChe" w:hint="eastAsia"/>
        </w:rPr>
        <w:t xml:space="preserve">에서 </w:t>
      </w:r>
      <w:r w:rsidRPr="00D62C9A">
        <w:rPr>
          <w:rFonts w:ascii="Helvetica" w:eastAsia="DotumChe" w:hAnsi="Helvetica"/>
        </w:rPr>
        <w:t>Inspection Plus wit</w:t>
      </w:r>
      <w:bookmarkStart w:id="0" w:name="_GoBack"/>
      <w:bookmarkEnd w:id="0"/>
      <w:r w:rsidRPr="00D62C9A">
        <w:rPr>
          <w:rFonts w:ascii="Helvetica" w:eastAsia="DotumChe" w:hAnsi="Helvetica"/>
        </w:rPr>
        <w:t>h</w:t>
      </w:r>
      <w:r w:rsidR="00D62C9A">
        <w:rPr>
          <w:rFonts w:ascii="Helvetica" w:eastAsia="DotumChe" w:hAnsi="Helvetica"/>
        </w:rPr>
        <w:t xml:space="preserve"> SupaTouch</w:t>
      </w:r>
      <w:r>
        <w:rPr>
          <w:rFonts w:ascii="DotumChe" w:eastAsia="DotumChe" w:hAnsi="DotumChe" w:hint="eastAsia"/>
        </w:rPr>
        <w:t>를 전시할 예정이다. 이 향상된 소프트웨어 패키지는 사이클 시간이 최소화되고 생산성이 극대화되도록 기계내 측정 사이클을 자동으로 최적화한다.</w:t>
      </w: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</w:rPr>
      </w:pP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</w:rPr>
      </w:pPr>
      <w:r>
        <w:rPr>
          <w:rFonts w:ascii="DotumChe" w:eastAsia="DotumChe" w:hAnsi="DotumChe" w:hint="eastAsia"/>
        </w:rPr>
        <w:t>이 소프트웨어는 사용하기 쉬운 최적화 프로세스가 특징으로, 계측 정확도를 유지하면서 공작 기계의 최대 이송 속도를 자동으로 결정하고 선택해준다. 또한 지능적인 사이클내 의사 결정을 통해 각 측정 루틴에 대해 원터치 또는 투터치 프로빙 전략을 구현한다.</w:t>
      </w: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</w:rPr>
      </w:pP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</w:rPr>
      </w:pPr>
      <w:r w:rsidRPr="00D62C9A">
        <w:rPr>
          <w:rFonts w:ascii="Helvetica" w:eastAsia="DotumChe" w:hAnsi="Helvetica"/>
        </w:rPr>
        <w:t>Inspection Plus with SupaTouch</w:t>
      </w:r>
      <w:r>
        <w:rPr>
          <w:rFonts w:ascii="DotumChe" w:eastAsia="DotumChe" w:hAnsi="DotumChe" w:hint="eastAsia"/>
        </w:rPr>
        <w:t xml:space="preserve"> 최적화를 사용하면 기계내 위치 결정 이송 속도, 측정 이송 속도 및 전략을 수동으로 최적화할 필요가 없다는 점 또한 강점이다. 전통적인 소프트웨어 사이클에 비해 이 소프트웨어는 </w:t>
      </w:r>
      <w:r w:rsidRPr="00BE2FFE">
        <w:rPr>
          <w:rFonts w:ascii="Helvetica" w:eastAsia="DotumChe" w:hAnsi="Helvetica"/>
        </w:rPr>
        <w:t>CNC</w:t>
      </w:r>
      <w:r>
        <w:rPr>
          <w:rFonts w:ascii="DotumChe" w:eastAsia="DotumChe" w:hAnsi="DotumChe" w:hint="eastAsia"/>
        </w:rPr>
        <w:t xml:space="preserve"> 공작 기계에서의 사이클 시간을 최대 </w:t>
      </w:r>
      <w:r w:rsidRPr="00D62C9A">
        <w:rPr>
          <w:rFonts w:ascii="Helvetica" w:eastAsia="DotumChe" w:hAnsi="Helvetica"/>
        </w:rPr>
        <w:t>60%</w:t>
      </w:r>
      <w:r>
        <w:rPr>
          <w:rFonts w:ascii="DotumChe" w:eastAsia="DotumChe" w:hAnsi="DotumChe" w:hint="eastAsia"/>
        </w:rPr>
        <w:t>까지 줄여준다.</w:t>
      </w: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</w:rPr>
      </w:pP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</w:rPr>
      </w:pPr>
      <w:r>
        <w:rPr>
          <w:rFonts w:ascii="DotumChe" w:eastAsia="DotumChe" w:hAnsi="DotumChe" w:hint="eastAsia"/>
        </w:rPr>
        <w:t>최고의 정확도를 얻기 위해, 이 소프트웨어는 기계 가속 또는 감속 단계에서 얻은 측정값을 감지하고 교정 조치 후 다시 측정하는 방식으로 오차를 보정한다. 또한 모든 방향에서 측정 재현성을 개선하고 다축 벡터 이동 중 프로브 배치 정확도를 개선하는 캘리브레이션 공정을 도입했다.</w:t>
      </w: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</w:rPr>
      </w:pP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</w:rPr>
      </w:pPr>
      <w:r w:rsidRPr="00D62C9A">
        <w:rPr>
          <w:rFonts w:ascii="Helvetica" w:eastAsia="DotumChe" w:hAnsi="Helvetica"/>
        </w:rPr>
        <w:t>Inspection Plus with SupaTouch</w:t>
      </w:r>
      <w:r>
        <w:rPr>
          <w:rFonts w:ascii="DotumChe" w:eastAsia="DotumChe" w:hAnsi="DotumChe" w:hint="eastAsia"/>
        </w:rPr>
        <w:t xml:space="preserve"> 최적화는 안정적인 </w:t>
      </w:r>
      <w:r w:rsidRPr="00D62C9A">
        <w:rPr>
          <w:rFonts w:ascii="Helvetica" w:eastAsia="DotumChe" w:hAnsi="Helvetica"/>
        </w:rPr>
        <w:t>Renishaw Inspection Plus</w:t>
      </w:r>
      <w:r>
        <w:rPr>
          <w:rFonts w:ascii="DotumChe" w:eastAsia="DotumChe" w:hAnsi="DotumChe" w:hint="eastAsia"/>
        </w:rPr>
        <w:t xml:space="preserve"> 소프트웨어의 입증된 여러 가지 이점을 개선하였다. 이 새로운 소프트웨어를 사용하면 사이클 시간과 기계내 측정 결과를 대폭 개선하여 공작 기계의 생산성과 수익성을 극대화할 수 있다.</w:t>
      </w:r>
    </w:p>
    <w:p w:rsidR="00EF2187" w:rsidRDefault="00EF2187" w:rsidP="005B7662">
      <w:pPr>
        <w:spacing w:line="24" w:lineRule="atLeast"/>
        <w:ind w:right="-554"/>
        <w:rPr>
          <w:rFonts w:ascii="DotumChe" w:eastAsia="DotumChe" w:hAnsi="DotumChe" w:cs="Arial"/>
          <w:i/>
        </w:rPr>
      </w:pPr>
    </w:p>
    <w:p w:rsidR="00EF2187" w:rsidRDefault="005B7662" w:rsidP="005B7662">
      <w:pPr>
        <w:spacing w:line="24" w:lineRule="atLeast"/>
        <w:rPr>
          <w:rFonts w:ascii="DotumChe" w:eastAsia="DotumChe" w:hAnsi="DotumChe" w:cs="Arial"/>
        </w:rPr>
      </w:pPr>
      <w:r w:rsidRPr="005B7662">
        <w:rPr>
          <w:rFonts w:ascii="DotumChe" w:eastAsia="DotumChe" w:hAnsi="DotumChe" w:cs="Arial" w:hint="eastAsia"/>
        </w:rPr>
        <w:t>자세한</w:t>
      </w:r>
      <w:r w:rsidRPr="005B7662">
        <w:rPr>
          <w:rFonts w:ascii="DotumChe" w:eastAsia="DotumChe" w:hAnsi="DotumChe" w:cs="Arial"/>
        </w:rPr>
        <w:t xml:space="preserve"> </w:t>
      </w:r>
      <w:r w:rsidRPr="005B7662">
        <w:rPr>
          <w:rFonts w:ascii="DotumChe" w:eastAsia="DotumChe" w:hAnsi="DotumChe" w:cs="Arial" w:hint="eastAsia"/>
        </w:rPr>
        <w:t>사항은</w:t>
      </w:r>
      <w:r>
        <w:rPr>
          <w:rFonts w:ascii="DotumChe" w:eastAsia="DotumChe" w:hAnsi="DotumChe" w:cs="Arial"/>
        </w:rPr>
        <w:t xml:space="preserve"> </w:t>
      </w:r>
      <w:r w:rsidRPr="005B7662">
        <w:rPr>
          <w:rFonts w:ascii="Helvetica" w:eastAsia="DotumChe" w:hAnsi="Helvetica" w:cs="Arial"/>
        </w:rPr>
        <w:t>www.renishaw.co.kr/mtp</w:t>
      </w:r>
      <w:r w:rsidRPr="005B7662">
        <w:rPr>
          <w:rFonts w:ascii="DotumChe" w:eastAsia="DotumChe" w:hAnsi="DotumChe" w:cs="Arial" w:hint="eastAsia"/>
        </w:rPr>
        <w:t>를</w:t>
      </w:r>
      <w:r w:rsidRPr="005B7662">
        <w:rPr>
          <w:rFonts w:ascii="DotumChe" w:eastAsia="DotumChe" w:hAnsi="DotumChe" w:cs="Arial"/>
        </w:rPr>
        <w:t xml:space="preserve"> </w:t>
      </w:r>
      <w:r w:rsidRPr="005B7662">
        <w:rPr>
          <w:rFonts w:ascii="DotumChe" w:eastAsia="DotumChe" w:hAnsi="DotumChe" w:cs="Arial" w:hint="eastAsia"/>
        </w:rPr>
        <w:t>참조하십시오</w:t>
      </w:r>
      <w:r w:rsidRPr="005B7662">
        <w:rPr>
          <w:rFonts w:ascii="DotumChe" w:eastAsia="DotumChe" w:hAnsi="DotumChe" w:cs="Arial"/>
        </w:rPr>
        <w:t>.</w:t>
      </w:r>
    </w:p>
    <w:p w:rsidR="005B7662" w:rsidRPr="005B7662" w:rsidRDefault="005B7662" w:rsidP="005B7662">
      <w:pPr>
        <w:spacing w:line="24" w:lineRule="atLeast"/>
        <w:rPr>
          <w:rFonts w:ascii="DotumChe" w:eastAsia="DotumChe" w:hAnsi="DotumChe" w:cs="Arial"/>
        </w:rPr>
      </w:pPr>
    </w:p>
    <w:p w:rsidR="00EF2187" w:rsidRPr="005B7662" w:rsidRDefault="00EF2187" w:rsidP="005B7662">
      <w:pPr>
        <w:spacing w:line="24" w:lineRule="atLeast"/>
        <w:jc w:val="center"/>
        <w:rPr>
          <w:rFonts w:ascii="DotumChe" w:eastAsia="DotumChe" w:hAnsi="DotumChe" w:cs="Arial"/>
          <w:sz w:val="22"/>
        </w:rPr>
      </w:pPr>
      <w:r w:rsidRPr="005B7662">
        <w:rPr>
          <w:rFonts w:ascii="DotumChe" w:eastAsia="DotumChe" w:hAnsi="DotumChe" w:hint="eastAsia"/>
          <w:sz w:val="22"/>
        </w:rPr>
        <w:t>끝</w:t>
      </w:r>
    </w:p>
    <w:p w:rsidR="008273CD" w:rsidRPr="00CA6AFA" w:rsidRDefault="008273CD" w:rsidP="005B7662">
      <w:pPr>
        <w:spacing w:line="24" w:lineRule="atLeast"/>
        <w:jc w:val="center"/>
        <w:rPr>
          <w:rFonts w:ascii="DotumChe" w:eastAsia="DotumChe" w:hAnsi="DotumChe" w:cs="Arial"/>
          <w:sz w:val="22"/>
        </w:rPr>
      </w:pPr>
    </w:p>
    <w:sectPr w:rsidR="008273CD" w:rsidRPr="00CA6AFA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07" w:rsidRDefault="00285907" w:rsidP="008273CD">
      <w:r>
        <w:separator/>
      </w:r>
    </w:p>
  </w:endnote>
  <w:endnote w:type="continuationSeparator" w:id="0">
    <w:p w:rsidR="00285907" w:rsidRDefault="00285907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07" w:rsidRDefault="00285907" w:rsidP="008273CD">
      <w:r>
        <w:separator/>
      </w:r>
    </w:p>
  </w:footnote>
  <w:footnote w:type="continuationSeparator" w:id="0">
    <w:p w:rsidR="00285907" w:rsidRDefault="00285907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285907"/>
    <w:rsid w:val="003645D6"/>
    <w:rsid w:val="00373DCB"/>
    <w:rsid w:val="00393045"/>
    <w:rsid w:val="003B32BC"/>
    <w:rsid w:val="00511C52"/>
    <w:rsid w:val="005B7662"/>
    <w:rsid w:val="006F350F"/>
    <w:rsid w:val="008273CD"/>
    <w:rsid w:val="00940D25"/>
    <w:rsid w:val="009C6B2C"/>
    <w:rsid w:val="00A73059"/>
    <w:rsid w:val="00BE2FFE"/>
    <w:rsid w:val="00CA6AFA"/>
    <w:rsid w:val="00D62C9A"/>
    <w:rsid w:val="00DE5D1C"/>
    <w:rsid w:val="00E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C717-6EE0-4AC7-9710-63CBA0E6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10</cp:revision>
  <cp:lastPrinted>2011-08-09T10:37:00Z</cp:lastPrinted>
  <dcterms:created xsi:type="dcterms:W3CDTF">2015-05-19T11:14:00Z</dcterms:created>
  <dcterms:modified xsi:type="dcterms:W3CDTF">2015-09-14T10:22:00Z</dcterms:modified>
</cp:coreProperties>
</file>