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DE5D1C" w:rsidRPr="009F0DFC" w:rsidRDefault="009C6B2C" w:rsidP="00205A88">
      <w:pPr>
        <w:spacing w:line="336" w:lineRule="auto"/>
        <w:ind w:right="-554"/>
        <w:rPr>
          <w:rFonts w:ascii="Arial" w:hAnsi="Arial" w:cs="Arial"/>
        </w:rPr>
      </w:pPr>
      <w:r>
        <w:rPr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DA1" w:rsidRPr="00AA0034" w:rsidRDefault="00C92DA1" w:rsidP="00C92DA1">
      <w:pPr>
        <w:spacing w:line="288" w:lineRule="auto"/>
        <w:rPr>
          <w:rFonts w:ascii="DFHeiBold-B5" w:eastAsia="DFHeiBold-B5" w:hAnsiTheme="minorHAnsi" w:hint="eastAsia"/>
          <w:sz w:val="22"/>
        </w:rPr>
      </w:pPr>
      <w:r w:rsidRPr="00AA0034">
        <w:rPr>
          <w:rFonts w:ascii="DFHeiBold-B5" w:eastAsia="DFHeiBold-B5" w:hAnsiTheme="minorHAnsi" w:hint="eastAsia"/>
          <w:sz w:val="22"/>
        </w:rPr>
        <w:t>擴充</w:t>
      </w:r>
      <w:r w:rsidRPr="00AA0034">
        <w:rPr>
          <w:rFonts w:ascii="Helvetica" w:eastAsia="DFHeiBold-B5" w:hAnsi="Helvetica"/>
          <w:sz w:val="22"/>
        </w:rPr>
        <w:t xml:space="preserve"> </w:t>
      </w:r>
      <w:r w:rsidRPr="00AA0034">
        <w:rPr>
          <w:rFonts w:ascii="Helvetica" w:eastAsia="DFHeiBold-B5" w:hAnsi="Helvetica"/>
          <w:b/>
          <w:sz w:val="22"/>
        </w:rPr>
        <w:t>XL-80</w:t>
      </w:r>
      <w:r w:rsidRPr="00AA0034">
        <w:rPr>
          <w:rFonts w:ascii="Helvetica" w:eastAsia="DFHeiBold-B5" w:hAnsi="Helvetica"/>
          <w:sz w:val="22"/>
        </w:rPr>
        <w:t xml:space="preserve"> </w:t>
      </w:r>
      <w:r w:rsidRPr="00AA0034">
        <w:rPr>
          <w:rFonts w:ascii="DFHeiBold-B5" w:eastAsia="DFHeiBold-B5" w:hAnsiTheme="minorHAnsi" w:hint="eastAsia"/>
          <w:sz w:val="22"/>
        </w:rPr>
        <w:t>雷射功能以執行診斷測試</w:t>
      </w:r>
    </w:p>
    <w:p w:rsidR="00C92DA1" w:rsidRPr="00C92DA1" w:rsidRDefault="00C92DA1" w:rsidP="00C92DA1">
      <w:pPr>
        <w:spacing w:line="288" w:lineRule="auto"/>
        <w:rPr>
          <w:rFonts w:ascii="DFHeiMedium-B5" w:eastAsia="DFHeiMedium-B5" w:hAnsiTheme="minorHAnsi" w:cs="Arial"/>
        </w:rPr>
      </w:pP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hint="eastAsia"/>
        </w:rPr>
      </w:pPr>
      <w:r w:rsidRPr="00AA0034">
        <w:rPr>
          <w:rFonts w:ascii="Helvetica" w:eastAsia="DFHeiMedium-B5" w:hAnsi="Helvetica"/>
        </w:rPr>
        <w:t xml:space="preserve">Renishaw </w:t>
      </w:r>
      <w:r w:rsidRPr="00AA0034">
        <w:rPr>
          <w:rFonts w:ascii="DFHeiMedium-B5" w:eastAsia="DFHeiMedium-B5" w:hAnsiTheme="minorHAnsi" w:hint="eastAsia"/>
        </w:rPr>
        <w:t xml:space="preserve">在 </w:t>
      </w:r>
      <w:r w:rsidRPr="00AA0034">
        <w:rPr>
          <w:rFonts w:ascii="Helvetica" w:eastAsia="DFHeiMedium-B5" w:hAnsi="Helvetica"/>
        </w:rPr>
        <w:t xml:space="preserve">EMO 2015 </w:t>
      </w:r>
      <w:r w:rsidRPr="00AA0034">
        <w:rPr>
          <w:rFonts w:ascii="DFHeiMedium-B5" w:eastAsia="DFHeiMedium-B5" w:hAnsiTheme="minorHAnsi" w:hint="eastAsia"/>
        </w:rPr>
        <w:t xml:space="preserve">發表一套線性對角線量測套件。雷射對角線測試可按照 </w:t>
      </w:r>
      <w:r w:rsidRPr="00AA0034">
        <w:rPr>
          <w:rFonts w:ascii="Helvetica" w:eastAsia="DFHeiMedium-B5" w:hAnsi="Helvetica"/>
        </w:rPr>
        <w:t xml:space="preserve">B5.54 </w:t>
      </w:r>
      <w:r w:rsidRPr="00AA0034">
        <w:rPr>
          <w:rFonts w:ascii="DFHeiMedium-B5" w:eastAsia="DFHeiMedium-B5" w:hAnsiTheme="minorHAnsi" w:hint="eastAsia"/>
        </w:rPr>
        <w:t xml:space="preserve">和 </w:t>
      </w:r>
      <w:r w:rsidRPr="00AA0034">
        <w:rPr>
          <w:rFonts w:ascii="Helvetica" w:eastAsia="DFHeiMedium-B5" w:hAnsi="Helvetica"/>
        </w:rPr>
        <w:t xml:space="preserve">ISO 230-6 </w:t>
      </w:r>
      <w:r w:rsidRPr="00AA0034">
        <w:rPr>
          <w:rFonts w:ascii="DFHeiMedium-B5" w:eastAsia="DFHeiMedium-B5" w:hAnsiTheme="minorHAnsi" w:hint="eastAsia"/>
        </w:rPr>
        <w:t>標準，量測對角定位及反向錯誤。</w:t>
      </w:r>
      <w:r w:rsidRPr="00AA0034">
        <w:rPr>
          <w:rFonts w:ascii="Helvetica" w:eastAsia="DFHeiMedium-B5" w:hAnsi="Helvetica"/>
        </w:rPr>
        <w:t>ISO 230-6</w:t>
      </w:r>
      <w:r w:rsidRPr="00AA0034">
        <w:rPr>
          <w:rFonts w:ascii="DFHeiMedium-B5" w:eastAsia="DFHeiMedium-B5" w:hAnsiTheme="minorHAnsi" w:hint="eastAsia"/>
        </w:rPr>
        <w:t xml:space="preserve"> 標準中指出，對角線位移測試可以用來估計工具機的空間效能。新套件的設定快速又簡單，能夠輕鬆依照國際標準執行快速的資料分析。 </w:t>
      </w: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cs="Arial" w:hint="eastAsia"/>
        </w:rPr>
      </w:pP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hint="eastAsia"/>
        </w:rPr>
      </w:pPr>
      <w:r w:rsidRPr="00AA0034">
        <w:rPr>
          <w:rFonts w:ascii="Helvetica" w:eastAsia="DFHeiMedium-B5" w:hAnsi="Helvetica"/>
        </w:rPr>
        <w:t>Renishaw</w:t>
      </w:r>
      <w:r w:rsidRPr="00AA0034">
        <w:rPr>
          <w:rFonts w:ascii="DFHeiMedium-B5" w:eastAsia="DFHeiMedium-B5" w:hAnsiTheme="minorHAnsi" w:hint="eastAsia"/>
        </w:rPr>
        <w:t xml:space="preserve"> 線性對角線量測套件具備所有必要功能，讓 </w:t>
      </w:r>
      <w:bookmarkStart w:id="0" w:name="_GoBack"/>
      <w:bookmarkEnd w:id="0"/>
      <w:r w:rsidRPr="00AA0034">
        <w:rPr>
          <w:rFonts w:ascii="Helvetica" w:eastAsia="DFHeiMedium-B5" w:hAnsi="Helvetica"/>
        </w:rPr>
        <w:t>XL-80</w:t>
      </w:r>
      <w:r w:rsidRPr="00AA0034">
        <w:rPr>
          <w:rFonts w:ascii="DFHeiMedium-B5" w:eastAsia="DFHeiMedium-B5" w:hAnsiTheme="minorHAnsi" w:hint="eastAsia"/>
        </w:rPr>
        <w:t xml:space="preserve"> 雷射干涉儀能夠執行雷射對角線測試。本套件的設計讓設定快速而簡便，內含的磁性專用夾持工件吸附在加工機床上，能夠用來固定</w:t>
      </w:r>
      <w:r w:rsidRPr="00AA0034">
        <w:rPr>
          <w:rFonts w:ascii="Helvetica" w:eastAsia="DFHeiMedium-B5" w:hAnsi="Helvetica"/>
        </w:rPr>
        <w:t>XL-80</w:t>
      </w:r>
      <w:r w:rsidRPr="00AA0034">
        <w:rPr>
          <w:rFonts w:ascii="DFHeiMedium-B5" w:eastAsia="DFHeiMedium-B5" w:hAnsiTheme="minorHAnsi" w:hint="eastAsia"/>
        </w:rPr>
        <w:t xml:space="preserve">和光學配件。而光束準直輔助鏡和旋轉鏡（裝設在機板上）則能讓使用者輕差將雷射光束與機器對角線對齊。 </w:t>
      </w: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cs="Arial" w:hint="eastAsia"/>
        </w:rPr>
      </w:pP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hint="eastAsia"/>
        </w:rPr>
      </w:pPr>
      <w:r w:rsidRPr="00AA0034">
        <w:rPr>
          <w:rFonts w:ascii="DFHeiMedium-B5" w:eastAsia="DFHeiMedium-B5" w:hAnsiTheme="minorHAnsi" w:hint="eastAsia"/>
        </w:rPr>
        <w:t xml:space="preserve">使用新套件將 </w:t>
      </w:r>
      <w:r w:rsidRPr="00AA0034">
        <w:rPr>
          <w:rFonts w:ascii="Helvetica" w:eastAsia="DFHeiMedium-B5" w:hAnsi="Helvetica"/>
        </w:rPr>
        <w:t>XL-80</w:t>
      </w:r>
      <w:r w:rsidRPr="00AA0034">
        <w:rPr>
          <w:rFonts w:ascii="DFHeiMedium-B5" w:eastAsia="DFHeiMedium-B5" w:hAnsiTheme="minorHAnsi" w:hint="eastAsia"/>
        </w:rPr>
        <w:t xml:space="preserve"> 及光學配件裝設在加工機床上的一項重要優點是，在量測過一個機器的對角線之後，機板即會移至另外的機組，並透過簡便的重新對齊，面向要對準的對角線。</w:t>
      </w: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cs="Arial" w:hint="eastAsia"/>
        </w:rPr>
      </w:pP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hint="eastAsia"/>
        </w:rPr>
      </w:pPr>
      <w:r w:rsidRPr="00AA0034">
        <w:rPr>
          <w:rFonts w:ascii="DFHeiMedium-B5" w:eastAsia="DFHeiMedium-B5" w:hAnsiTheme="minorHAnsi" w:hint="eastAsia"/>
        </w:rPr>
        <w:t>除了硬體系統之外，</w:t>
      </w:r>
      <w:r w:rsidRPr="00AA0034">
        <w:rPr>
          <w:rFonts w:ascii="Helvetica" w:eastAsia="DFHeiMedium-B5" w:hAnsi="Helvetica"/>
        </w:rPr>
        <w:t>Renishaw</w:t>
      </w:r>
      <w:r w:rsidRPr="00AA0034">
        <w:rPr>
          <w:rFonts w:ascii="DFHeiMedium-B5" w:eastAsia="DFHeiMedium-B5" w:hAnsiTheme="minorHAnsi" w:hint="eastAsia"/>
        </w:rPr>
        <w:t xml:space="preserve"> 也提供能協助您輕易完成雷射對角線測試的軟體。</w:t>
      </w:r>
      <w:r w:rsidRPr="00AA0034">
        <w:rPr>
          <w:rFonts w:ascii="Helvetica" w:eastAsia="DFHeiMedium-B5" w:hAnsi="Helvetica"/>
        </w:rPr>
        <w:t>XCal-View</w:t>
      </w:r>
      <w:r w:rsidRPr="00AA0034">
        <w:rPr>
          <w:rFonts w:ascii="DFHeiMedium-B5" w:eastAsia="DFHeiMedium-B5" w:hAnsiTheme="minorHAnsi" w:hint="eastAsia"/>
        </w:rPr>
        <w:t xml:space="preserve"> 能為雷射對角線測試提供方便的資料分析，並符合 </w:t>
      </w:r>
      <w:r w:rsidRPr="00AA0034">
        <w:rPr>
          <w:rFonts w:ascii="Helvetica" w:eastAsia="DFHeiMedium-B5" w:hAnsi="Helvetica"/>
        </w:rPr>
        <w:t>ISO 230-6</w:t>
      </w:r>
      <w:r w:rsidRPr="00AA0034">
        <w:rPr>
          <w:rFonts w:ascii="DFHeiMedium-B5" w:eastAsia="DFHeiMedium-B5" w:hAnsiTheme="minorHAnsi" w:hint="eastAsia"/>
        </w:rPr>
        <w:t xml:space="preserve"> 和 </w:t>
      </w:r>
      <w:r w:rsidRPr="00AA0034">
        <w:rPr>
          <w:rFonts w:ascii="Helvetica" w:eastAsia="DFHeiMedium-B5" w:hAnsi="Helvetica"/>
        </w:rPr>
        <w:t>B5.54</w:t>
      </w:r>
      <w:r w:rsidRPr="00AA0034">
        <w:rPr>
          <w:rFonts w:ascii="DFHeiMedium-B5" w:eastAsia="DFHeiMedium-B5" w:hAnsiTheme="minorHAnsi" w:hint="eastAsia"/>
        </w:rPr>
        <w:t xml:space="preserve"> 標準。應用程式能從雷射對角線測試擷取資料，並提供顯示關鍵錯誤的報告，以及其結果的圖形化顯示內容。</w:t>
      </w: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cs="Arial" w:hint="eastAsia"/>
        </w:rPr>
      </w:pPr>
    </w:p>
    <w:p w:rsidR="00C92DA1" w:rsidRPr="00AA0034" w:rsidRDefault="00C92DA1" w:rsidP="00C92DA1">
      <w:pPr>
        <w:spacing w:line="288" w:lineRule="auto"/>
        <w:rPr>
          <w:rFonts w:ascii="DFHeiMedium-B5" w:eastAsia="DFHeiMedium-B5" w:hAnsiTheme="minorHAnsi" w:hint="eastAsia"/>
        </w:rPr>
      </w:pPr>
      <w:r w:rsidRPr="00AA0034">
        <w:rPr>
          <w:rFonts w:ascii="DFHeiMedium-B5" w:eastAsia="DFHeiMedium-B5" w:hAnsiTheme="minorHAnsi" w:hint="eastAsia"/>
        </w:rPr>
        <w:t xml:space="preserve">若想瞭解更多關於 </w:t>
      </w:r>
      <w:r w:rsidRPr="00AA0034">
        <w:rPr>
          <w:rFonts w:ascii="Helvetica" w:eastAsia="DFHeiMedium-B5" w:hAnsi="Helvetica"/>
        </w:rPr>
        <w:t>Renishaw</w:t>
      </w:r>
      <w:r w:rsidRPr="00AA0034">
        <w:rPr>
          <w:rFonts w:ascii="DFHeiMedium-B5" w:eastAsia="DFHeiMedium-B5" w:hAnsiTheme="minorHAnsi" w:hint="eastAsia"/>
        </w:rPr>
        <w:t xml:space="preserve"> 的校正和效能監控產品的資訊，請造訪 </w:t>
      </w:r>
      <w:hyperlink r:id="rId9">
        <w:r w:rsidRPr="00AA0034">
          <w:rPr>
            <w:rFonts w:ascii="Helvetica" w:eastAsia="DFHeiMedium-B5" w:hAnsi="Helvetica"/>
          </w:rPr>
          <w:t>www.renishaw.com.tw/calibration</w:t>
        </w:r>
      </w:hyperlink>
      <w:r w:rsidRPr="00AA0034">
        <w:rPr>
          <w:rFonts w:ascii="DFHeiMedium-B5" w:eastAsia="DFHeiMedium-B5" w:hAnsiTheme="minorHAnsi" w:hint="eastAsia"/>
        </w:rPr>
        <w:t xml:space="preserve">。 </w:t>
      </w:r>
    </w:p>
    <w:p w:rsidR="00C92DA1" w:rsidRPr="00AA0034" w:rsidRDefault="00C92DA1" w:rsidP="00C92DA1">
      <w:pPr>
        <w:pStyle w:val="NormalWeb"/>
        <w:spacing w:line="288" w:lineRule="auto"/>
        <w:jc w:val="center"/>
        <w:rPr>
          <w:rFonts w:ascii="DFHeiMedium-B5" w:eastAsia="DFHeiMedium-B5" w:hAnsiTheme="minorHAnsi" w:hint="eastAsia"/>
          <w:sz w:val="22"/>
          <w:szCs w:val="20"/>
        </w:rPr>
      </w:pPr>
      <w:r w:rsidRPr="00AA0034">
        <w:rPr>
          <w:rFonts w:ascii="DFHeiMedium-B5" w:eastAsia="DFHeiMedium-B5" w:hAnsiTheme="minorHAnsi" w:hint="eastAsia"/>
          <w:sz w:val="22"/>
        </w:rPr>
        <w:t>結束</w:t>
      </w:r>
    </w:p>
    <w:p w:rsidR="008273CD" w:rsidRPr="009F0DFC" w:rsidRDefault="008273CD" w:rsidP="00C92DA1">
      <w:pPr>
        <w:spacing w:line="288" w:lineRule="auto"/>
        <w:jc w:val="center"/>
        <w:rPr>
          <w:rFonts w:ascii="Arial" w:hAnsi="Arial" w:cs="Arial"/>
        </w:rPr>
      </w:pPr>
    </w:p>
    <w:sectPr w:rsidR="008273CD" w:rsidRPr="009F0DFC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8273CD"/>
    <w:rsid w:val="00940D25"/>
    <w:rsid w:val="009C6B2C"/>
    <w:rsid w:val="00A73059"/>
    <w:rsid w:val="00AA0034"/>
    <w:rsid w:val="00C92DA1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.tw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C1B5-A873-4230-A781-35DC0A97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2015-09-09T10:47:00Z</dcterms:modified>
</cp:coreProperties>
</file>