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11346" w:rsidRDefault="0073088A" w:rsidP="0016753A">
      <w:pPr>
        <w:ind w:right="567"/>
        <w:rPr>
          <w:rFonts w:ascii="Helvetica" w:eastAsia="汉仪中等线简" w:hAnsi="Helvetica"/>
        </w:rPr>
      </w:pPr>
    </w:p>
    <w:p w:rsidR="008E1BF5" w:rsidRPr="00311346" w:rsidRDefault="008E1BF5" w:rsidP="00924B47">
      <w:pPr>
        <w:spacing w:line="360" w:lineRule="auto"/>
        <w:ind w:right="-271"/>
        <w:rPr>
          <w:rFonts w:ascii="Helvetica" w:eastAsia="汉仪中等线简" w:hAnsi="Helvetica" w:cs="Arial"/>
          <w:b/>
        </w:rPr>
      </w:pPr>
    </w:p>
    <w:p w:rsidR="008E1BF5" w:rsidRPr="00311346" w:rsidRDefault="00623712" w:rsidP="00623712">
      <w:pPr>
        <w:spacing w:line="156" w:lineRule="exact"/>
        <w:ind w:right="-274"/>
        <w:rPr>
          <w:rFonts w:ascii="Helvetica" w:eastAsia="汉仪中等线简" w:hAnsi="Helvetica" w:cs="Arial"/>
          <w:b/>
        </w:rPr>
      </w:pPr>
      <w:r w:rsidRPr="00311346">
        <w:rPr>
          <w:rFonts w:ascii="Helvetica" w:eastAsia="汉仪中等线简" w:hAnsi="Helvetica" w:cs="Arial"/>
          <w:b/>
          <w:noProof/>
          <w:lang w:val="en-US" w:bidi="ar-SA"/>
        </w:rPr>
        <w:drawing>
          <wp:anchor distT="0" distB="0" distL="114300" distR="114300" simplePos="0" relativeHeight="251659264" behindDoc="0" locked="0" layoutInCell="1" allowOverlap="1">
            <wp:simplePos x="0" y="0"/>
            <wp:positionH relativeFrom="column">
              <wp:posOffset>4176947</wp:posOffset>
            </wp:positionH>
            <wp:positionV relativeFrom="paragraph">
              <wp:posOffset>-713215</wp:posOffset>
            </wp:positionV>
            <wp:extent cx="2019631" cy="397565"/>
            <wp:effectExtent l="0" t="0" r="0" b="0"/>
            <wp:wrapNone/>
            <wp:docPr id="10"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924B47" w:rsidRPr="00311346" w:rsidRDefault="00924B47" w:rsidP="0002536D">
      <w:pPr>
        <w:spacing w:line="24" w:lineRule="atLeast"/>
        <w:ind w:right="-271"/>
        <w:rPr>
          <w:rFonts w:ascii="Helvetica" w:eastAsia="汉仪中等线简" w:hAnsi="Helvetica" w:cs="Arial"/>
          <w:b/>
          <w:sz w:val="22"/>
          <w:szCs w:val="24"/>
        </w:rPr>
      </w:pPr>
      <w:r w:rsidRPr="00311346">
        <w:rPr>
          <w:rFonts w:ascii="Helvetica" w:eastAsia="汉仪中等线简" w:hAnsi="Helvetica" w:cs="Arial"/>
          <w:b/>
          <w:sz w:val="22"/>
          <w:szCs w:val="24"/>
        </w:rPr>
        <w:t>雷尼绍宣布推出适用于</w:t>
      </w:r>
      <w:r w:rsidRPr="00311346">
        <w:rPr>
          <w:rFonts w:ascii="Helvetica" w:eastAsia="汉仪中等线简" w:hAnsi="Helvetica" w:cs="Arial"/>
          <w:b/>
          <w:sz w:val="22"/>
          <w:szCs w:val="24"/>
        </w:rPr>
        <w:t>REVO®</w:t>
      </w:r>
      <w:r w:rsidRPr="00311346">
        <w:rPr>
          <w:rFonts w:ascii="Helvetica" w:eastAsia="汉仪中等线简" w:hAnsi="Helvetica" w:cs="Arial"/>
          <w:b/>
          <w:sz w:val="22"/>
          <w:szCs w:val="24"/>
        </w:rPr>
        <w:t>多传感器系统的</w:t>
      </w:r>
      <w:r w:rsidRPr="00311346">
        <w:rPr>
          <w:rFonts w:ascii="Helvetica" w:eastAsia="汉仪中等线简" w:hAnsi="Helvetica" w:cs="Arial"/>
          <w:b/>
          <w:sz w:val="22"/>
          <w:szCs w:val="24"/>
        </w:rPr>
        <w:t>RSP3-6</w:t>
      </w:r>
      <w:r w:rsidRPr="00311346">
        <w:rPr>
          <w:rFonts w:ascii="Helvetica" w:eastAsia="汉仪中等线简" w:hAnsi="Helvetica" w:cs="Arial"/>
          <w:b/>
          <w:sz w:val="22"/>
          <w:szCs w:val="24"/>
        </w:rPr>
        <w:t>扫描测头</w:t>
      </w:r>
    </w:p>
    <w:p w:rsidR="00924B47" w:rsidRPr="00311346" w:rsidRDefault="00924B47" w:rsidP="0002536D">
      <w:pPr>
        <w:spacing w:line="24" w:lineRule="atLeast"/>
        <w:ind w:right="-271"/>
        <w:rPr>
          <w:rFonts w:ascii="Helvetica" w:eastAsia="汉仪中等线简" w:hAnsi="Helvetica" w:cs="Arial"/>
        </w:rPr>
      </w:pPr>
    </w:p>
    <w:p w:rsidR="00924B47" w:rsidRPr="00311346" w:rsidRDefault="00924B47" w:rsidP="0002536D">
      <w:pPr>
        <w:pStyle w:val="Pa2"/>
        <w:spacing w:line="24" w:lineRule="atLeast"/>
        <w:jc w:val="both"/>
        <w:rPr>
          <w:rFonts w:ascii="Helvetica" w:eastAsia="汉仪中等线简" w:hAnsi="Helvetica" w:cs="Arial"/>
          <w:sz w:val="20"/>
          <w:szCs w:val="20"/>
        </w:rPr>
      </w:pPr>
      <w:r w:rsidRPr="00311346">
        <w:rPr>
          <w:rFonts w:ascii="Helvetica" w:eastAsia="汉仪中等线简" w:hAnsi="Helvetica" w:cs="Arial"/>
          <w:sz w:val="20"/>
        </w:rPr>
        <w:t>雷尼绍隆重地宣布推出一款测量范围加大的</w:t>
      </w:r>
      <w:r w:rsidRPr="00311346">
        <w:rPr>
          <w:rFonts w:ascii="Helvetica" w:eastAsia="汉仪中等线简" w:hAnsi="Helvetica" w:cs="Arial"/>
          <w:sz w:val="20"/>
        </w:rPr>
        <w:t>RSP3-6</w:t>
      </w:r>
      <w:r w:rsidR="003E696C" w:rsidRPr="00311346">
        <w:rPr>
          <w:rFonts w:ascii="Helvetica" w:eastAsia="汉仪中等线简" w:hAnsi="Helvetica" w:cs="Arial"/>
          <w:sz w:val="20"/>
        </w:rPr>
        <w:t>扫描测头，该测头用于坐标测量机</w:t>
      </w:r>
      <w:r w:rsidR="003E696C" w:rsidRPr="00311346">
        <w:rPr>
          <w:rFonts w:ascii="Helvetica" w:eastAsia="汉仪中等线简" w:hAnsi="Helvetica" w:cs="Arial"/>
          <w:sz w:val="20"/>
        </w:rPr>
        <w:t xml:space="preserve"> (</w:t>
      </w:r>
      <w:r w:rsidRPr="00311346">
        <w:rPr>
          <w:rFonts w:ascii="Helvetica" w:eastAsia="汉仪中等线简" w:hAnsi="Helvetica" w:cs="Arial"/>
          <w:sz w:val="20"/>
        </w:rPr>
        <w:t>CMM</w:t>
      </w:r>
      <w:r w:rsidR="003E696C" w:rsidRPr="00311346">
        <w:rPr>
          <w:rFonts w:ascii="Helvetica" w:eastAsia="汉仪中等线简" w:hAnsi="Helvetica" w:cs="Arial"/>
          <w:sz w:val="20"/>
        </w:rPr>
        <w:t xml:space="preserve">) </w:t>
      </w:r>
      <w:r w:rsidRPr="00311346">
        <w:rPr>
          <w:rFonts w:ascii="Helvetica" w:eastAsia="汉仪中等线简" w:hAnsi="Helvetica" w:cs="Arial"/>
          <w:sz w:val="20"/>
        </w:rPr>
        <w:t>上的</w:t>
      </w:r>
      <w:r w:rsidRPr="00311346">
        <w:rPr>
          <w:rFonts w:ascii="Helvetica" w:eastAsia="汉仪中等线简" w:hAnsi="Helvetica" w:cs="Arial"/>
          <w:sz w:val="20"/>
        </w:rPr>
        <w:t>REVO</w:t>
      </w:r>
      <w:r w:rsidRPr="00311346">
        <w:rPr>
          <w:rFonts w:ascii="Helvetica" w:eastAsia="汉仪中等线简" w:hAnsi="Helvetica" w:cs="Arial"/>
          <w:sz w:val="20"/>
        </w:rPr>
        <w:t>五轴测量系统。通过将长达</w:t>
      </w:r>
      <w:r w:rsidR="003E696C" w:rsidRPr="00311346">
        <w:rPr>
          <w:rFonts w:ascii="Helvetica" w:eastAsia="汉仪中等线简" w:hAnsi="Helvetica" w:cs="Arial"/>
          <w:sz w:val="20"/>
        </w:rPr>
        <w:t xml:space="preserve">800 </w:t>
      </w:r>
      <w:r w:rsidRPr="00311346">
        <w:rPr>
          <w:rFonts w:ascii="Helvetica" w:eastAsia="汉仪中等线简" w:hAnsi="Helvetica" w:cs="Arial"/>
          <w:sz w:val="20"/>
        </w:rPr>
        <w:t>mm</w:t>
      </w:r>
      <w:r w:rsidRPr="00311346">
        <w:rPr>
          <w:rFonts w:ascii="Helvetica" w:eastAsia="汉仪中等线简" w:hAnsi="Helvetica" w:cs="Arial"/>
          <w:sz w:val="20"/>
        </w:rPr>
        <w:t>的加长杆与</w:t>
      </w:r>
      <w:r w:rsidRPr="00311346">
        <w:rPr>
          <w:rFonts w:ascii="Helvetica" w:eastAsia="汉仪中等线简" w:hAnsi="Helvetica" w:cs="Arial"/>
          <w:sz w:val="20"/>
        </w:rPr>
        <w:t>REVO</w:t>
      </w:r>
      <w:r w:rsidRPr="00311346">
        <w:rPr>
          <w:rFonts w:ascii="Helvetica" w:eastAsia="汉仪中等线简" w:hAnsi="Helvetica" w:cs="Arial"/>
          <w:sz w:val="20"/>
        </w:rPr>
        <w:t>五轴运动相结合，</w:t>
      </w:r>
      <w:r w:rsidRPr="00311346">
        <w:rPr>
          <w:rFonts w:ascii="Helvetica" w:eastAsia="汉仪中等线简" w:hAnsi="Helvetica" w:cs="Arial"/>
          <w:sz w:val="20"/>
        </w:rPr>
        <w:t>RSP3-6</w:t>
      </w:r>
      <w:r w:rsidRPr="00311346">
        <w:rPr>
          <w:rFonts w:ascii="Helvetica" w:eastAsia="汉仪中等线简" w:hAnsi="Helvetica" w:cs="Arial"/>
          <w:sz w:val="20"/>
        </w:rPr>
        <w:t>测头提供的增强功能可进入深孔检测相关特征。</w:t>
      </w:r>
      <w:r w:rsidRPr="00311346">
        <w:rPr>
          <w:rFonts w:ascii="Helvetica" w:eastAsia="汉仪中等线简" w:hAnsi="Helvetica" w:cs="Arial"/>
          <w:sz w:val="20"/>
        </w:rPr>
        <w:t>RSP3-6</w:t>
      </w:r>
      <w:r w:rsidRPr="00311346">
        <w:rPr>
          <w:rFonts w:ascii="Helvetica" w:eastAsia="汉仪中等线简" w:hAnsi="Helvetica" w:cs="Arial"/>
          <w:sz w:val="20"/>
        </w:rPr>
        <w:t>非常适合检测大型工件，例如建筑、采矿、汽车和国防工业所使用的重型机械体和组件。</w:t>
      </w:r>
    </w:p>
    <w:p w:rsidR="00924B47" w:rsidRPr="00311346" w:rsidRDefault="00924B47" w:rsidP="0002536D">
      <w:pPr>
        <w:spacing w:line="24" w:lineRule="atLeast"/>
        <w:ind w:right="-271"/>
        <w:rPr>
          <w:rFonts w:ascii="Helvetica" w:eastAsia="汉仪中等线简" w:hAnsi="Helvetica" w:cs="Arial"/>
        </w:rPr>
      </w:pPr>
    </w:p>
    <w:p w:rsidR="00924B47" w:rsidRPr="00311346" w:rsidRDefault="00924B47" w:rsidP="003E696C">
      <w:pPr>
        <w:spacing w:line="24" w:lineRule="atLeast"/>
        <w:ind w:right="-271"/>
        <w:jc w:val="both"/>
        <w:rPr>
          <w:rFonts w:ascii="Helvetica" w:eastAsia="汉仪中等线简" w:hAnsi="Helvetica" w:cs="Arial"/>
        </w:rPr>
      </w:pPr>
      <w:r w:rsidRPr="00311346">
        <w:rPr>
          <w:rFonts w:ascii="Helvetica" w:eastAsia="汉仪中等线简" w:hAnsi="Helvetica" w:cs="Arial"/>
        </w:rPr>
        <w:t>RSP3-6</w:t>
      </w:r>
      <w:r w:rsidRPr="00311346">
        <w:rPr>
          <w:rFonts w:ascii="Helvetica" w:eastAsia="汉仪中等线简" w:hAnsi="Helvetica" w:cs="Arial"/>
        </w:rPr>
        <w:t>系统包含一个测头和一系列测针夹持座，适合需要轴向和侧向延长的应用。</w:t>
      </w:r>
      <w:r w:rsidRPr="00311346">
        <w:rPr>
          <w:rFonts w:ascii="Helvetica" w:eastAsia="汉仪中等线简" w:hAnsi="Helvetica" w:cs="Arial"/>
        </w:rPr>
        <w:t>RSP3-6</w:t>
      </w:r>
      <w:r w:rsidRPr="00311346">
        <w:rPr>
          <w:rFonts w:ascii="Helvetica" w:eastAsia="汉仪中等线简" w:hAnsi="Helvetica" w:cs="Arial"/>
        </w:rPr>
        <w:t>测头自动与</w:t>
      </w:r>
      <w:r w:rsidRPr="00311346">
        <w:rPr>
          <w:rFonts w:ascii="Helvetica" w:eastAsia="汉仪中等线简" w:hAnsi="Helvetica" w:cs="Arial"/>
        </w:rPr>
        <w:t>REVO</w:t>
      </w:r>
      <w:r w:rsidRPr="00311346">
        <w:rPr>
          <w:rFonts w:ascii="Helvetica" w:eastAsia="汉仪中等线简" w:hAnsi="Helvetica" w:cs="Arial"/>
        </w:rPr>
        <w:t>系统的所有其他可用测头选件互换。这一灵活性意味着可选择最合适的传感器在同一坐标测量机平台上检测多种特征。</w:t>
      </w:r>
      <w:r w:rsidRPr="00311346">
        <w:rPr>
          <w:rFonts w:ascii="Helvetica" w:eastAsia="汉仪中等线简" w:hAnsi="Helvetica" w:cs="Arial"/>
        </w:rPr>
        <w:t>RSP3-6</w:t>
      </w:r>
      <w:r w:rsidRPr="00311346">
        <w:rPr>
          <w:rFonts w:ascii="Helvetica" w:eastAsia="汉仪中等线简" w:hAnsi="Helvetica" w:cs="Arial"/>
        </w:rPr>
        <w:t>直测针夹持座可从</w:t>
      </w:r>
      <w:r w:rsidRPr="00311346">
        <w:rPr>
          <w:rFonts w:ascii="Helvetica" w:eastAsia="汉仪中等线简" w:hAnsi="Helvetica" w:cs="Arial"/>
        </w:rPr>
        <w:t>REVO</w:t>
      </w:r>
      <w:r w:rsidRPr="00311346">
        <w:rPr>
          <w:rFonts w:ascii="Helvetica" w:eastAsia="汉仪中等线简" w:hAnsi="Helvetica" w:cs="Arial"/>
        </w:rPr>
        <w:t>系统的</w:t>
      </w:r>
      <w:r w:rsidRPr="00311346">
        <w:rPr>
          <w:rFonts w:ascii="Helvetica" w:eastAsia="汉仪中等线简" w:hAnsi="Helvetica" w:cs="Arial"/>
        </w:rPr>
        <w:t>A</w:t>
      </w:r>
      <w:r w:rsidRPr="00311346">
        <w:rPr>
          <w:rFonts w:ascii="Helvetica" w:eastAsia="汉仪中等线简" w:hAnsi="Helvetica" w:cs="Arial"/>
        </w:rPr>
        <w:t>轴旋转中心延伸长达</w:t>
      </w:r>
      <w:r w:rsidRPr="00311346">
        <w:rPr>
          <w:rFonts w:ascii="Helvetica" w:eastAsia="汉仪中等线简" w:hAnsi="Helvetica" w:cs="Arial"/>
        </w:rPr>
        <w:t>800 mm</w:t>
      </w:r>
      <w:r w:rsidRPr="00311346">
        <w:rPr>
          <w:rFonts w:ascii="Helvetica" w:eastAsia="汉仪中等线简" w:hAnsi="Helvetica" w:cs="Arial"/>
        </w:rPr>
        <w:t>，而其曲柄式测针夹持座可从相同参考点延伸达</w:t>
      </w:r>
      <w:r w:rsidRPr="00311346">
        <w:rPr>
          <w:rFonts w:ascii="Helvetica" w:eastAsia="汉仪中等线简" w:hAnsi="Helvetica" w:cs="Arial"/>
        </w:rPr>
        <w:t>600 mm</w:t>
      </w:r>
      <w:r w:rsidRPr="00311346">
        <w:rPr>
          <w:rFonts w:ascii="Helvetica" w:eastAsia="汉仪中等线简" w:hAnsi="Helvetica" w:cs="Arial"/>
        </w:rPr>
        <w:t>。</w:t>
      </w:r>
    </w:p>
    <w:p w:rsidR="00924B47" w:rsidRPr="00311346" w:rsidRDefault="00924B47" w:rsidP="0002536D">
      <w:pPr>
        <w:pStyle w:val="Pa2"/>
        <w:spacing w:line="24" w:lineRule="atLeast"/>
        <w:jc w:val="both"/>
        <w:rPr>
          <w:rFonts w:ascii="Helvetica" w:eastAsia="汉仪中等线简" w:hAnsi="Helvetica" w:cs="Arial"/>
          <w:sz w:val="20"/>
          <w:szCs w:val="20"/>
        </w:rPr>
      </w:pPr>
    </w:p>
    <w:p w:rsidR="0086766A" w:rsidRPr="00311346" w:rsidRDefault="00924B47" w:rsidP="0086766A">
      <w:pPr>
        <w:pStyle w:val="Pa2"/>
        <w:spacing w:line="24" w:lineRule="atLeast"/>
        <w:jc w:val="both"/>
        <w:rPr>
          <w:rFonts w:ascii="Helvetica" w:eastAsia="汉仪中等线简" w:hAnsi="Helvetica" w:cs="Arial"/>
          <w:sz w:val="20"/>
        </w:rPr>
      </w:pPr>
      <w:r w:rsidRPr="00311346">
        <w:rPr>
          <w:rFonts w:ascii="Helvetica" w:eastAsia="汉仪中等线简" w:hAnsi="Helvetica" w:cs="Arial"/>
          <w:sz w:val="20"/>
        </w:rPr>
        <w:t>该测头适用于</w:t>
      </w:r>
      <w:r w:rsidRPr="00311346">
        <w:rPr>
          <w:rFonts w:ascii="Helvetica" w:eastAsia="汉仪中等线简" w:hAnsi="Helvetica" w:cs="Arial"/>
          <w:sz w:val="20"/>
        </w:rPr>
        <w:t>3D</w:t>
      </w:r>
      <w:r w:rsidRPr="00311346">
        <w:rPr>
          <w:rFonts w:ascii="Helvetica" w:eastAsia="汉仪中等线简" w:hAnsi="Helvetica" w:cs="Arial"/>
          <w:sz w:val="20"/>
        </w:rPr>
        <w:t>触发和</w:t>
      </w:r>
      <w:r w:rsidRPr="00311346">
        <w:rPr>
          <w:rFonts w:ascii="Helvetica" w:eastAsia="汉仪中等线简" w:hAnsi="Helvetica" w:cs="Arial"/>
          <w:sz w:val="20"/>
        </w:rPr>
        <w:t>2D</w:t>
      </w:r>
      <w:r w:rsidRPr="00311346">
        <w:rPr>
          <w:rFonts w:ascii="Helvetica" w:eastAsia="汉仪中等线简" w:hAnsi="Helvetica" w:cs="Arial"/>
          <w:sz w:val="20"/>
        </w:rPr>
        <w:t>扫描应用。</w:t>
      </w:r>
      <w:r w:rsidR="00735C2D" w:rsidRPr="00311346">
        <w:rPr>
          <w:rFonts w:ascii="Helvetica" w:eastAsia="汉仪中等线简" w:hAnsi="Helvetica" w:cs="Arial"/>
          <w:sz w:val="20"/>
        </w:rPr>
        <w:t>敬请莅临</w:t>
      </w:r>
      <w:r w:rsidR="00735C2D" w:rsidRPr="00311346">
        <w:rPr>
          <w:rFonts w:ascii="Helvetica" w:eastAsia="汉仪中等线简" w:hAnsi="Helvetica" w:cs="Arial"/>
          <w:sz w:val="20"/>
        </w:rPr>
        <w:t>2015</w:t>
      </w:r>
      <w:r w:rsidR="00735C2D" w:rsidRPr="00311346">
        <w:rPr>
          <w:rFonts w:ascii="Helvetica" w:eastAsia="汉仪中等线简" w:hAnsi="Helvetica" w:cs="Arial"/>
          <w:sz w:val="20"/>
        </w:rPr>
        <w:t>欧洲机床展</w:t>
      </w:r>
      <w:r w:rsidR="00735C2D" w:rsidRPr="00311346">
        <w:rPr>
          <w:rFonts w:ascii="Helvetica" w:eastAsia="汉仪中等线简" w:hAnsi="Helvetica" w:cs="Arial"/>
          <w:sz w:val="20"/>
        </w:rPr>
        <w:t xml:space="preserve"> (EMO 2015) 5</w:t>
      </w:r>
      <w:r w:rsidR="00735C2D" w:rsidRPr="00311346">
        <w:rPr>
          <w:rFonts w:ascii="Helvetica" w:eastAsia="汉仪中等线简" w:hAnsi="Helvetica" w:cs="Arial"/>
          <w:sz w:val="20"/>
        </w:rPr>
        <w:t>号馆</w:t>
      </w:r>
      <w:r w:rsidR="00735C2D" w:rsidRPr="00311346">
        <w:rPr>
          <w:rFonts w:ascii="Helvetica" w:eastAsia="汉仪中等线简" w:hAnsi="Helvetica" w:cs="Arial"/>
          <w:sz w:val="20"/>
        </w:rPr>
        <w:t>D15</w:t>
      </w:r>
      <w:r w:rsidR="00735C2D" w:rsidRPr="00311346">
        <w:rPr>
          <w:rFonts w:ascii="Helvetica" w:eastAsia="汉仪中等线简" w:hAnsi="Helvetica" w:cs="Arial"/>
          <w:sz w:val="20"/>
        </w:rPr>
        <w:t>展台，了解这款产品。</w:t>
      </w:r>
      <w:r w:rsidRPr="00311346">
        <w:rPr>
          <w:rFonts w:ascii="Helvetica" w:eastAsia="汉仪中等线简" w:hAnsi="Helvetica" w:cs="Arial"/>
          <w:sz w:val="20"/>
        </w:rPr>
        <w:t>可在以下网址观看产品视频：</w:t>
      </w:r>
      <w:r w:rsidRPr="00311346">
        <w:rPr>
          <w:rFonts w:ascii="Helvetica" w:eastAsia="汉仪中等线简" w:hAnsi="Helvetica" w:cs="Arial"/>
          <w:sz w:val="20"/>
        </w:rPr>
        <w:t>https://www.youtube.com/watch?v=nkLH8r2wBBs</w:t>
      </w:r>
      <w:r w:rsidR="0086766A" w:rsidRPr="00311346">
        <w:rPr>
          <w:rFonts w:ascii="Helvetica" w:eastAsia="汉仪中等线简" w:hAnsi="Helvetica" w:cs="Arial"/>
          <w:sz w:val="20"/>
        </w:rPr>
        <w:t>。</w:t>
      </w:r>
    </w:p>
    <w:p w:rsidR="0086766A" w:rsidRPr="00311346" w:rsidRDefault="0086766A" w:rsidP="0086766A">
      <w:pPr>
        <w:spacing w:line="24" w:lineRule="atLeast"/>
        <w:ind w:right="-271"/>
        <w:rPr>
          <w:rFonts w:ascii="Helvetica" w:eastAsia="汉仪中等线简" w:hAnsi="Helvetica" w:cs="Arial"/>
        </w:rPr>
      </w:pPr>
    </w:p>
    <w:p w:rsidR="0086766A" w:rsidRPr="00311346" w:rsidRDefault="0086766A" w:rsidP="0086766A">
      <w:pPr>
        <w:rPr>
          <w:rFonts w:ascii="Helvetica" w:eastAsia="汉仪中等线简" w:hAnsi="Helvetica" w:cs="Arial"/>
          <w:lang w:val="en-US"/>
        </w:rPr>
      </w:pPr>
      <w:r w:rsidRPr="00311346">
        <w:rPr>
          <w:rFonts w:ascii="Helvetica" w:eastAsia="汉仪中等线简" w:hAnsi="Helvetica" w:cs="Arial"/>
        </w:rPr>
        <w:t>详情请访问</w:t>
      </w:r>
      <w:r w:rsidRPr="00311346">
        <w:rPr>
          <w:rFonts w:ascii="Helvetica" w:eastAsia="汉仪中等线简" w:hAnsi="Helvetica" w:cs="Arial"/>
          <w:lang w:val="en-US"/>
        </w:rPr>
        <w:t>www.renishaw.com</w:t>
      </w:r>
      <w:r w:rsidR="006E5A09" w:rsidRPr="00311346">
        <w:rPr>
          <w:rFonts w:ascii="Helvetica" w:eastAsia="汉仪中等线简" w:hAnsi="Helvetica" w:cs="Arial"/>
          <w:lang w:val="en-US"/>
        </w:rPr>
        <w:t>.cn</w:t>
      </w:r>
      <w:r w:rsidRPr="00311346">
        <w:rPr>
          <w:rFonts w:ascii="Helvetica" w:eastAsia="汉仪中等线简" w:hAnsi="Helvetica" w:cs="Arial"/>
          <w:lang w:val="en-US"/>
        </w:rPr>
        <w:t>/cmm</w:t>
      </w:r>
      <w:r w:rsidRPr="00311346">
        <w:rPr>
          <w:rFonts w:ascii="Helvetica" w:eastAsia="汉仪中等线简" w:hAnsi="Helvetica" w:cs="Arial"/>
        </w:rPr>
        <w:t>。</w:t>
      </w:r>
    </w:p>
    <w:p w:rsidR="0086766A" w:rsidRPr="00311346" w:rsidRDefault="0086766A" w:rsidP="0086766A">
      <w:pPr>
        <w:spacing w:line="24" w:lineRule="atLeast"/>
        <w:rPr>
          <w:rFonts w:ascii="Helvetica" w:eastAsia="汉仪中等线简" w:hAnsi="Helvetica"/>
        </w:rPr>
      </w:pPr>
    </w:p>
    <w:p w:rsidR="00041EF0" w:rsidRPr="00311346" w:rsidRDefault="00041EF0" w:rsidP="0002536D">
      <w:pPr>
        <w:pStyle w:val="a7"/>
        <w:spacing w:line="24" w:lineRule="atLeast"/>
        <w:jc w:val="center"/>
        <w:rPr>
          <w:rFonts w:ascii="Helvetica" w:eastAsia="汉仪中等线简" w:hAnsi="Helvetica" w:cs="Arial"/>
          <w:sz w:val="22"/>
          <w:szCs w:val="20"/>
        </w:rPr>
      </w:pPr>
      <w:r w:rsidRPr="00311346">
        <w:rPr>
          <w:rFonts w:ascii="Helvetica" w:eastAsia="汉仪中等线简" w:hAnsi="Helvetica" w:cs="Arial"/>
          <w:sz w:val="22"/>
        </w:rPr>
        <w:t>完</w:t>
      </w:r>
      <w:bookmarkStart w:id="0" w:name="_GoBack"/>
      <w:bookmarkEnd w:id="0"/>
    </w:p>
    <w:p w:rsidR="0006668E" w:rsidRPr="00311346" w:rsidRDefault="0006668E" w:rsidP="00F71F07">
      <w:pPr>
        <w:rPr>
          <w:rFonts w:ascii="Helvetica" w:eastAsia="汉仪中等线简" w:hAnsi="Helvetica" w:cs="Arial"/>
        </w:rPr>
      </w:pPr>
    </w:p>
    <w:sectPr w:rsidR="0006668E" w:rsidRPr="00311346" w:rsidSect="005A7A5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264" w:rsidRDefault="00280264" w:rsidP="002E2F8C">
      <w:pPr>
        <w:rPr>
          <w:rFonts w:hint="eastAsia"/>
        </w:rPr>
      </w:pPr>
      <w:r>
        <w:separator/>
      </w:r>
    </w:p>
  </w:endnote>
  <w:endnote w:type="continuationSeparator" w:id="0">
    <w:p w:rsidR="00280264" w:rsidRDefault="00280264"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201060003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00B0500000000000000"/>
    <w:charset w:val="00"/>
    <w:family w:val="swiss"/>
    <w:notTrueType/>
    <w:pitch w:val="variable"/>
    <w:sig w:usb0="00000003" w:usb1="00000000" w:usb2="00000000" w:usb3="00000000" w:csb0="00000001"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a"/>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a"/>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264" w:rsidRDefault="00280264" w:rsidP="002E2F8C">
      <w:pPr>
        <w:rPr>
          <w:rFonts w:hint="eastAsia"/>
        </w:rPr>
      </w:pPr>
      <w:r>
        <w:separator/>
      </w:r>
    </w:p>
  </w:footnote>
  <w:footnote w:type="continuationSeparator" w:id="0">
    <w:p w:rsidR="00280264" w:rsidRDefault="00280264"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4F" w:rsidRDefault="00FC224F">
    <w:pPr>
      <w:pStyle w:val="a5"/>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FELayout/>
  </w:compat>
  <w:rsids>
    <w:rsidRoot w:val="00180B30"/>
    <w:rsid w:val="00003748"/>
    <w:rsid w:val="0000531D"/>
    <w:rsid w:val="00007037"/>
    <w:rsid w:val="0000723D"/>
    <w:rsid w:val="00014E84"/>
    <w:rsid w:val="0002536D"/>
    <w:rsid w:val="00041EF0"/>
    <w:rsid w:val="000566E5"/>
    <w:rsid w:val="0006668E"/>
    <w:rsid w:val="00096210"/>
    <w:rsid w:val="000A1F9C"/>
    <w:rsid w:val="000B6575"/>
    <w:rsid w:val="000C189B"/>
    <w:rsid w:val="000D4F28"/>
    <w:rsid w:val="0012029C"/>
    <w:rsid w:val="00121BFD"/>
    <w:rsid w:val="00146E44"/>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554C6"/>
    <w:rsid w:val="00280264"/>
    <w:rsid w:val="002E2F8C"/>
    <w:rsid w:val="00304407"/>
    <w:rsid w:val="00311346"/>
    <w:rsid w:val="00324ED1"/>
    <w:rsid w:val="00326CC4"/>
    <w:rsid w:val="00335FD6"/>
    <w:rsid w:val="003377F3"/>
    <w:rsid w:val="0034023D"/>
    <w:rsid w:val="00361515"/>
    <w:rsid w:val="003647B3"/>
    <w:rsid w:val="0037242B"/>
    <w:rsid w:val="00381AE5"/>
    <w:rsid w:val="00387027"/>
    <w:rsid w:val="00392EF6"/>
    <w:rsid w:val="0039382D"/>
    <w:rsid w:val="003B1798"/>
    <w:rsid w:val="003C406B"/>
    <w:rsid w:val="003D0070"/>
    <w:rsid w:val="003D5D29"/>
    <w:rsid w:val="003E696C"/>
    <w:rsid w:val="003E6E81"/>
    <w:rsid w:val="003F2730"/>
    <w:rsid w:val="00407D9A"/>
    <w:rsid w:val="0043007C"/>
    <w:rsid w:val="004863E7"/>
    <w:rsid w:val="00490E55"/>
    <w:rsid w:val="004930B0"/>
    <w:rsid w:val="0049414C"/>
    <w:rsid w:val="00494AF4"/>
    <w:rsid w:val="004A2EF8"/>
    <w:rsid w:val="004C5163"/>
    <w:rsid w:val="004D00A2"/>
    <w:rsid w:val="004F37A2"/>
    <w:rsid w:val="004F5243"/>
    <w:rsid w:val="00502207"/>
    <w:rsid w:val="00531B34"/>
    <w:rsid w:val="00532F54"/>
    <w:rsid w:val="00536066"/>
    <w:rsid w:val="00546FE4"/>
    <w:rsid w:val="00592C0C"/>
    <w:rsid w:val="005A7A54"/>
    <w:rsid w:val="005B0016"/>
    <w:rsid w:val="005B1C4E"/>
    <w:rsid w:val="00623712"/>
    <w:rsid w:val="00641A64"/>
    <w:rsid w:val="0065468E"/>
    <w:rsid w:val="00694EDE"/>
    <w:rsid w:val="006A46F3"/>
    <w:rsid w:val="006C2C75"/>
    <w:rsid w:val="006E4D82"/>
    <w:rsid w:val="006E5A09"/>
    <w:rsid w:val="006F5B4C"/>
    <w:rsid w:val="00705CCA"/>
    <w:rsid w:val="00720134"/>
    <w:rsid w:val="0073070B"/>
    <w:rsid w:val="0073088A"/>
    <w:rsid w:val="00735C2D"/>
    <w:rsid w:val="00760943"/>
    <w:rsid w:val="00775194"/>
    <w:rsid w:val="007873FD"/>
    <w:rsid w:val="007C1CE4"/>
    <w:rsid w:val="007C4DCE"/>
    <w:rsid w:val="007D5450"/>
    <w:rsid w:val="00801707"/>
    <w:rsid w:val="008351B2"/>
    <w:rsid w:val="00843CA1"/>
    <w:rsid w:val="00847F00"/>
    <w:rsid w:val="00850260"/>
    <w:rsid w:val="00864808"/>
    <w:rsid w:val="0086766A"/>
    <w:rsid w:val="008757C5"/>
    <w:rsid w:val="00895AD7"/>
    <w:rsid w:val="008C73B0"/>
    <w:rsid w:val="008D3B4D"/>
    <w:rsid w:val="008E13A6"/>
    <w:rsid w:val="008E1BF5"/>
    <w:rsid w:val="008E2064"/>
    <w:rsid w:val="008F7BD0"/>
    <w:rsid w:val="00910A83"/>
    <w:rsid w:val="00912EB4"/>
    <w:rsid w:val="00924B47"/>
    <w:rsid w:val="00967EE4"/>
    <w:rsid w:val="00981981"/>
    <w:rsid w:val="009B326C"/>
    <w:rsid w:val="009F5144"/>
    <w:rsid w:val="00A32C35"/>
    <w:rsid w:val="00A61DC8"/>
    <w:rsid w:val="00A66312"/>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74F16"/>
    <w:rsid w:val="00CA14FF"/>
    <w:rsid w:val="00CA26E1"/>
    <w:rsid w:val="00CB0C2C"/>
    <w:rsid w:val="00CB1679"/>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975D8"/>
    <w:rsid w:val="00FA3F2E"/>
    <w:rsid w:val="00FA5A2F"/>
    <w:rsid w:val="00FB0B5D"/>
    <w:rsid w:val="00FB2990"/>
    <w:rsid w:val="00FC224F"/>
    <w:rsid w:val="00FC7AE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宋体"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Char"/>
    <w:uiPriority w:val="99"/>
    <w:semiHidden/>
    <w:unhideWhenUsed/>
    <w:rsid w:val="00AF0683"/>
    <w:rPr>
      <w:sz w:val="18"/>
      <w:szCs w:val="18"/>
    </w:rPr>
  </w:style>
  <w:style w:type="character" w:customStyle="1" w:styleId="Char">
    <w:name w:val="批注框文本 Char"/>
    <w:link w:val="a9"/>
    <w:uiPriority w:val="99"/>
    <w:semiHidden/>
    <w:rsid w:val="00AF0683"/>
    <w:rPr>
      <w:rFonts w:ascii="SimSun" w:hAnsi="SimSun" w:cs="SimSun"/>
      <w:sz w:val="18"/>
      <w:szCs w:val="18"/>
    </w:rPr>
  </w:style>
  <w:style w:type="paragraph" w:styleId="aa">
    <w:name w:val="footer"/>
    <w:basedOn w:val="a"/>
    <w:link w:val="Char0"/>
    <w:uiPriority w:val="99"/>
    <w:unhideWhenUsed/>
    <w:rsid w:val="00121BFD"/>
    <w:pPr>
      <w:tabs>
        <w:tab w:val="center" w:pos="4513"/>
        <w:tab w:val="right" w:pos="9026"/>
      </w:tabs>
    </w:pPr>
  </w:style>
  <w:style w:type="character" w:customStyle="1" w:styleId="Char0">
    <w:name w:val="页脚 Char"/>
    <w:basedOn w:val="a0"/>
    <w:link w:val="aa"/>
    <w:uiPriority w:val="99"/>
    <w:rsid w:val="00121BFD"/>
  </w:style>
  <w:style w:type="paragraph" w:customStyle="1" w:styleId="Pa2">
    <w:name w:val="Pa2"/>
    <w:basedOn w:val="a"/>
    <w:next w:val="a"/>
    <w:uiPriority w:val="99"/>
    <w:rsid w:val="00924B47"/>
    <w:pPr>
      <w:autoSpaceDE w:val="0"/>
      <w:autoSpaceDN w:val="0"/>
      <w:adjustRightInd w:val="0"/>
      <w:spacing w:line="161" w:lineRule="atLeast"/>
    </w:pPr>
    <w:rPr>
      <w:rFonts w:eastAsiaTheme="minorHAnsi"/>
      <w:sz w:val="24"/>
      <w:szCs w:val="24"/>
    </w:rPr>
  </w:style>
  <w:style w:type="character" w:styleId="ab">
    <w:name w:val="FollowedHyperlink"/>
    <w:basedOn w:val="a0"/>
    <w:uiPriority w:val="99"/>
    <w:semiHidden/>
    <w:unhideWhenUsed/>
    <w:rsid w:val="000D4F2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359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524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dh137161</cp:lastModifiedBy>
  <cp:revision>19</cp:revision>
  <cp:lastPrinted>2015-06-09T12:12:00Z</cp:lastPrinted>
  <dcterms:created xsi:type="dcterms:W3CDTF">2015-06-24T11:08:00Z</dcterms:created>
  <dcterms:modified xsi:type="dcterms:W3CDTF">2015-11-19T07:21:00Z</dcterms:modified>
</cp:coreProperties>
</file>