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C3" w:rsidRPr="00615BCC" w:rsidRDefault="003463C3" w:rsidP="003463C3">
      <w:pPr>
        <w:ind w:right="567"/>
        <w:jc w:val="both"/>
        <w:rPr>
          <w:rFonts w:ascii="Helvetica" w:eastAsia="汉仪中等线简" w:hAnsi="Helvetica" w:cs="Arial"/>
          <w:b/>
          <w:sz w:val="22"/>
          <w:lang w:val="en-US"/>
        </w:rPr>
      </w:pPr>
      <w:r w:rsidRPr="00615BCC">
        <w:rPr>
          <w:rFonts w:ascii="Helvetica" w:eastAsia="汉仪中等线简" w:hAnsi="Helvetica" w:cs="Arial"/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3C3" w:rsidRPr="00615BCC" w:rsidRDefault="003463C3" w:rsidP="003463C3">
      <w:pPr>
        <w:spacing w:line="336" w:lineRule="auto"/>
        <w:ind w:right="142"/>
        <w:rPr>
          <w:rFonts w:ascii="Helvetica" w:eastAsia="汉仪中等线简" w:hAnsi="Helvetica" w:cs="Arial"/>
          <w:b/>
          <w:sz w:val="22"/>
          <w:lang w:val="en-US"/>
        </w:rPr>
      </w:pPr>
    </w:p>
    <w:p w:rsidR="00FD7441" w:rsidRPr="00381063" w:rsidRDefault="00381063" w:rsidP="004F794E">
      <w:pPr>
        <w:spacing w:line="336" w:lineRule="auto"/>
        <w:ind w:right="142"/>
        <w:rPr>
          <w:rFonts w:ascii="Arial" w:eastAsia="汉仪中等线简" w:hAnsi="Arial" w:cs="Arial"/>
          <w:b/>
          <w:sz w:val="22"/>
          <w:szCs w:val="22"/>
          <w:lang w:val="en-US"/>
        </w:rPr>
      </w:pPr>
      <w:r w:rsidRPr="00381063">
        <w:rPr>
          <w:rFonts w:ascii="Arial" w:eastAsia="汉仪中等线简" w:hAnsi="Arial" w:cs="Arial" w:hint="eastAsia"/>
          <w:b/>
          <w:sz w:val="22"/>
          <w:szCs w:val="22"/>
        </w:rPr>
        <w:t>雷尼绍为路虎</w:t>
      </w:r>
      <w:r w:rsidRPr="00381063">
        <w:rPr>
          <w:rFonts w:ascii="Arial" w:eastAsia="汉仪中等线简" w:hAnsi="Arial" w:cs="Arial"/>
          <w:b/>
          <w:sz w:val="22"/>
          <w:szCs w:val="22"/>
          <w:lang w:val="en-US"/>
        </w:rPr>
        <w:t xml:space="preserve">BAR (Land Rover BAR) </w:t>
      </w:r>
      <w:r w:rsidRPr="00381063">
        <w:rPr>
          <w:rFonts w:ascii="Arial" w:eastAsia="汉仪中等线简" w:hAnsi="Arial" w:cs="Arial"/>
          <w:b/>
          <w:sz w:val="22"/>
          <w:szCs w:val="22"/>
        </w:rPr>
        <w:t>技术创新小组提供专业</w:t>
      </w:r>
      <w:r w:rsidRPr="00381063">
        <w:rPr>
          <w:rFonts w:ascii="Arial" w:eastAsia="汉仪中等线简" w:hAnsi="Arial" w:cs="Arial"/>
          <w:b/>
          <w:sz w:val="22"/>
          <w:szCs w:val="22"/>
          <w:lang w:val="en-US"/>
        </w:rPr>
        <w:t>3D</w:t>
      </w:r>
      <w:r w:rsidRPr="00381063">
        <w:rPr>
          <w:rFonts w:ascii="Arial" w:eastAsia="汉仪中等线简" w:hAnsi="Arial" w:cs="Arial"/>
          <w:b/>
          <w:sz w:val="22"/>
          <w:szCs w:val="22"/>
        </w:rPr>
        <w:t>打印技术</w:t>
      </w:r>
    </w:p>
    <w:p w:rsidR="004F794E" w:rsidRPr="00381063" w:rsidRDefault="004F794E" w:rsidP="00B63ACF">
      <w:pPr>
        <w:spacing w:line="24" w:lineRule="atLeast"/>
        <w:jc w:val="both"/>
        <w:rPr>
          <w:rFonts w:ascii="Arial" w:eastAsia="汉仪中等线简" w:hAnsi="Arial" w:cs="Arial"/>
          <w:b/>
          <w:sz w:val="22"/>
          <w:szCs w:val="22"/>
          <w:lang w:val="en-US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雷尼绍荣幸地宣布公司作为官方供应商加入了路虎</w:t>
      </w:r>
      <w:r w:rsidRPr="00381063">
        <w:rPr>
          <w:rFonts w:ascii="Arial" w:eastAsia="汉仪中等线简" w:hAnsi="Arial" w:cs="Arial"/>
        </w:rPr>
        <w:t>BAR技术创新小组 (TIG)，合力为英国角逐首个美洲杯帆船赛奖杯。公司</w:t>
      </w:r>
      <w:proofErr w:type="gramStart"/>
      <w:r w:rsidRPr="00381063">
        <w:rPr>
          <w:rFonts w:ascii="Arial" w:eastAsia="汉仪中等线简" w:hAnsi="Arial" w:cs="Arial"/>
        </w:rPr>
        <w:t>将贡献</w:t>
      </w:r>
      <w:proofErr w:type="gramEnd"/>
      <w:r w:rsidRPr="00381063">
        <w:rPr>
          <w:rFonts w:ascii="Arial" w:eastAsia="汉仪中等线简" w:hAnsi="Arial" w:cs="Arial"/>
        </w:rPr>
        <w:t>在金属3D打印和位置反馈编码领域的专业技术。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美洲杯帆船赛是全球体育界历史最悠久的国际赛事，其诞生时间比现代奥林匹克运动会、</w:t>
      </w:r>
      <w:proofErr w:type="gramStart"/>
      <w:r w:rsidRPr="00381063">
        <w:rPr>
          <w:rFonts w:ascii="Arial" w:eastAsia="汉仪中等线简" w:hAnsi="Arial" w:cs="Arial" w:hint="eastAsia"/>
        </w:rPr>
        <w:t>莱</w:t>
      </w:r>
      <w:proofErr w:type="gramEnd"/>
      <w:r w:rsidRPr="00381063">
        <w:rPr>
          <w:rFonts w:ascii="Arial" w:eastAsia="汉仪中等线简" w:hAnsi="Arial" w:cs="Arial" w:hint="eastAsia"/>
        </w:rPr>
        <w:t>德杯高尔夫球赛和世界杯足球赛都要早</w:t>
      </w:r>
      <w:r w:rsidRPr="00381063">
        <w:rPr>
          <w:rFonts w:ascii="Arial" w:eastAsia="汉仪中等线简" w:hAnsi="Arial" w:cs="Arial"/>
        </w:rPr>
        <w:t xml:space="preserve"> — 令人遗憾的是，冠军奖杯从未落户英国。作为世界顶级帆船竞赛，第35届美洲杯帆船赛将于2017年在百慕大群岛举行，比赛将采用水翼多体船。路虎BAR帆船队将代表英国出战美洲杯，而曾经夺得4枚奥运会帆船比赛金牌的Ben Ainslie将担任领队兼队长。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路虎</w:t>
      </w:r>
      <w:r w:rsidRPr="00381063">
        <w:rPr>
          <w:rFonts w:ascii="Arial" w:eastAsia="汉仪中等线简" w:hAnsi="Arial" w:cs="Arial"/>
        </w:rPr>
        <w:t>BAR技术创新小组成立的目的便是要集中英国工业</w:t>
      </w:r>
      <w:proofErr w:type="gramStart"/>
      <w:r w:rsidRPr="00381063">
        <w:rPr>
          <w:rFonts w:ascii="Arial" w:eastAsia="汉仪中等线简" w:hAnsi="Arial" w:cs="Arial"/>
        </w:rPr>
        <w:t>最</w:t>
      </w:r>
      <w:proofErr w:type="gramEnd"/>
      <w:r w:rsidRPr="00381063">
        <w:rPr>
          <w:rFonts w:ascii="Arial" w:eastAsia="汉仪中等线简" w:hAnsi="Arial" w:cs="Arial"/>
        </w:rPr>
        <w:t>精华的技术和人才。其目标是探索并开发最先进的技术，让路虎BAR帆船队在比赛中如虎添翼。TIG将协助并充实目前的路虎BAR设计团队，以便快速开发、测试并验证这些技术。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/>
        </w:rPr>
        <w:t>TIG广泛征召了英国工业界最有实力的合作伙伴和供应商加入，包括路虎、BT和BAE Systems等知名企业。TIG由一个指导小组负责管理，该指导小组的主席由PA Consulting的Phil White博士担任，而BAR团队的代表则是路虎BAR的首席技术官Andy Claughton。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381063">
        <w:rPr>
          <w:rFonts w:ascii="Arial" w:eastAsia="汉仪中等线简" w:hAnsi="Arial" w:cs="Arial"/>
        </w:rPr>
        <w:t xml:space="preserve"> — 从飞机引擎、风力涡轮发电机制造，到金属3D打印、口腔科和脑外科医疗设备等。雷尼绍集团目前有超过4,000名员工，其中2,600名员工在英国本土工作。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“作为一家在精密制造和性能测量领域掌握核心技术的英国工程公司，结合我们在位置编码和金属</w:t>
      </w:r>
      <w:r w:rsidRPr="00381063">
        <w:rPr>
          <w:rFonts w:ascii="Arial" w:eastAsia="汉仪中等线简" w:hAnsi="Arial" w:cs="Arial"/>
        </w:rPr>
        <w:t>3D打印方面的专业技术，雷尼绍很高兴能有机会为TIG做出有价值的贡献，帮助路虎BAR为英国角逐美洲杯，</w:t>
      </w:r>
      <w:r w:rsidRPr="00381063">
        <w:rPr>
          <w:rFonts w:ascii="Arial" w:eastAsia="汉仪中等线简" w:hAnsi="Arial" w:cs="Arial" w:hint="eastAsia"/>
        </w:rPr>
        <w:t>”</w:t>
      </w:r>
      <w:r w:rsidRPr="00381063">
        <w:rPr>
          <w:rFonts w:ascii="Arial" w:eastAsia="汉仪中等线简" w:hAnsi="Arial" w:cs="Arial"/>
        </w:rPr>
        <w:t>雷尼绍市场经理Robin Weston解释说。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雷尼绍将发挥其在</w:t>
      </w:r>
      <w:proofErr w:type="gramStart"/>
      <w:r w:rsidRPr="00381063">
        <w:rPr>
          <w:rFonts w:ascii="Arial" w:eastAsia="汉仪中等线简" w:hAnsi="Arial" w:cs="Arial" w:hint="eastAsia"/>
        </w:rPr>
        <w:t>金属增材制造</w:t>
      </w:r>
      <w:proofErr w:type="gramEnd"/>
      <w:r w:rsidRPr="00381063">
        <w:rPr>
          <w:rFonts w:ascii="Arial" w:eastAsia="汉仪中等线简" w:hAnsi="Arial" w:cs="Arial" w:hint="eastAsia"/>
        </w:rPr>
        <w:t>领域的专业技术优势，帮助对关键的</w:t>
      </w:r>
      <w:r w:rsidRPr="00381063">
        <w:rPr>
          <w:rFonts w:ascii="Arial" w:eastAsia="汉仪中等线简" w:hAnsi="Arial" w:cs="Arial"/>
        </w:rPr>
        <w:t>3D打印金属赛艇部件的设计和构造进行优化，同时还将在位置编码技术方面持续提供专业建议。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/>
        </w:rPr>
        <w:t>Ben Ainslie指出：</w:t>
      </w:r>
      <w:r w:rsidRPr="00381063">
        <w:rPr>
          <w:rFonts w:ascii="Arial" w:eastAsia="汉仪中等线简" w:hAnsi="Arial" w:cs="Arial" w:hint="eastAsia"/>
        </w:rPr>
        <w:t>“</w:t>
      </w:r>
      <w:r w:rsidRPr="00381063">
        <w:rPr>
          <w:rFonts w:ascii="Arial" w:eastAsia="汉仪中等线简" w:hAnsi="Arial" w:cs="Arial"/>
        </w:rPr>
        <w:t>我们不会低估所面临的挑战。我们是首次挑战美洲杯，历史上仅有一次挑战者首战便获得胜利的情况。我们会不遗余力地寻找新技术，这些技术会帮助我们将奖杯带回这项比赛的诞生地 — 英国。这就是我们成立技术创新小组的原因，而雷尼绍拥有超过40年的突破与创新经验，我们很高兴能够获得雷尼绍的支持。</w:t>
      </w:r>
      <w:r w:rsidRPr="00381063">
        <w:rPr>
          <w:rFonts w:ascii="Arial" w:eastAsia="汉仪中等线简" w:hAnsi="Arial" w:cs="Arial" w:hint="eastAsia"/>
        </w:rPr>
        <w:t>”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更多有关雷尼绍</w:t>
      </w:r>
      <w:proofErr w:type="gramStart"/>
      <w:r w:rsidRPr="00381063">
        <w:rPr>
          <w:rFonts w:ascii="Arial" w:eastAsia="汉仪中等线简" w:hAnsi="Arial" w:cs="Arial" w:hint="eastAsia"/>
        </w:rPr>
        <w:t>金属增材制造</w:t>
      </w:r>
      <w:proofErr w:type="gramEnd"/>
      <w:r w:rsidRPr="00381063">
        <w:rPr>
          <w:rFonts w:ascii="Arial" w:eastAsia="汉仪中等线简" w:hAnsi="Arial" w:cs="Arial" w:hint="eastAsia"/>
        </w:rPr>
        <w:t>和位置编码器的信息，请访问：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/>
        </w:rPr>
        <w:t>www.renishaw.com.cn/additive和www.renishaw.com.cn/encoder</w:t>
      </w: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</w:p>
    <w:p w:rsidR="00381063" w:rsidRPr="00381063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 w:hint="eastAsia"/>
        </w:rPr>
        <w:t>更多有关路虎</w:t>
      </w:r>
      <w:r w:rsidRPr="00381063">
        <w:rPr>
          <w:rFonts w:ascii="Arial" w:eastAsia="汉仪中等线简" w:hAnsi="Arial" w:cs="Arial"/>
        </w:rPr>
        <w:t>BAR技术创新小组的信息，请访问：</w:t>
      </w:r>
    </w:p>
    <w:p w:rsidR="00B769C8" w:rsidRDefault="00381063" w:rsidP="00381063">
      <w:pPr>
        <w:spacing w:line="288" w:lineRule="auto"/>
        <w:jc w:val="both"/>
        <w:rPr>
          <w:rFonts w:ascii="Arial" w:eastAsia="汉仪中等线简" w:hAnsi="Arial" w:cs="Arial"/>
        </w:rPr>
      </w:pPr>
      <w:r w:rsidRPr="00381063">
        <w:rPr>
          <w:rFonts w:ascii="Arial" w:eastAsia="汉仪中等线简" w:hAnsi="Arial" w:cs="Arial"/>
        </w:rPr>
        <w:t>http://land-rover-bar.americascup.com/en/technical-innovation-group.html</w:t>
      </w:r>
    </w:p>
    <w:p w:rsidR="00381063" w:rsidRPr="003463C3" w:rsidRDefault="00381063" w:rsidP="00B63ACF">
      <w:pPr>
        <w:spacing w:line="24" w:lineRule="atLeast"/>
        <w:jc w:val="both"/>
        <w:rPr>
          <w:rFonts w:ascii="Arial" w:eastAsia="汉仪中等线简" w:hAnsi="Arial" w:cs="Arial" w:hint="eastAsia"/>
        </w:rPr>
      </w:pPr>
      <w:bookmarkStart w:id="0" w:name="_GoBack"/>
      <w:bookmarkEnd w:id="0"/>
    </w:p>
    <w:p w:rsidR="0006668E" w:rsidRPr="00B63ACF" w:rsidRDefault="00145EE2" w:rsidP="003E149A">
      <w:pPr>
        <w:spacing w:after="200" w:line="360" w:lineRule="auto"/>
        <w:jc w:val="center"/>
        <w:rPr>
          <w:rFonts w:ascii="Arial" w:eastAsia="汉仪中等线简" w:hAnsi="Arial" w:cs="Arial"/>
          <w:sz w:val="22"/>
          <w:szCs w:val="22"/>
        </w:rPr>
      </w:pPr>
      <w:r w:rsidRPr="00B63ACF">
        <w:rPr>
          <w:rFonts w:ascii="Arial" w:eastAsia="汉仪中等线简" w:hAnsi="Arial" w:cs="Arial"/>
          <w:sz w:val="22"/>
          <w:szCs w:val="22"/>
        </w:rPr>
        <w:t>完</w:t>
      </w:r>
    </w:p>
    <w:sectPr w:rsidR="0006668E" w:rsidRPr="00B63ACF" w:rsidSect="00381063">
      <w:headerReference w:type="first" r:id="rId12"/>
      <w:pgSz w:w="11907" w:h="16840" w:code="9"/>
      <w:pgMar w:top="1440" w:right="1412" w:bottom="1418" w:left="141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4E" w:rsidRDefault="004F794E" w:rsidP="002E2F8C">
      <w:r>
        <w:separator/>
      </w:r>
    </w:p>
  </w:endnote>
  <w:endnote w:type="continuationSeparator" w:id="0">
    <w:p w:rsidR="004F794E" w:rsidRDefault="004F79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4E" w:rsidRDefault="004F794E" w:rsidP="002E2F8C">
      <w:r>
        <w:separator/>
      </w:r>
    </w:p>
  </w:footnote>
  <w:footnote w:type="continuationSeparator" w:id="0">
    <w:p w:rsidR="004F794E" w:rsidRDefault="004F79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4E" w:rsidRDefault="00423ADD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171444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0B30"/>
    <w:rsid w:val="0000531D"/>
    <w:rsid w:val="000056CD"/>
    <w:rsid w:val="000566E5"/>
    <w:rsid w:val="0006668E"/>
    <w:rsid w:val="0007385D"/>
    <w:rsid w:val="00095122"/>
    <w:rsid w:val="000B6575"/>
    <w:rsid w:val="000D314A"/>
    <w:rsid w:val="000D6E1B"/>
    <w:rsid w:val="00105454"/>
    <w:rsid w:val="0012029C"/>
    <w:rsid w:val="00127DA8"/>
    <w:rsid w:val="00145E8F"/>
    <w:rsid w:val="00145EE2"/>
    <w:rsid w:val="0016753A"/>
    <w:rsid w:val="00180B30"/>
    <w:rsid w:val="00182797"/>
    <w:rsid w:val="001908D9"/>
    <w:rsid w:val="001F1683"/>
    <w:rsid w:val="001F6C8A"/>
    <w:rsid w:val="0021225A"/>
    <w:rsid w:val="00223471"/>
    <w:rsid w:val="002264D5"/>
    <w:rsid w:val="00227CE4"/>
    <w:rsid w:val="00241FBB"/>
    <w:rsid w:val="002469DB"/>
    <w:rsid w:val="00251025"/>
    <w:rsid w:val="00282C7D"/>
    <w:rsid w:val="002B7F0F"/>
    <w:rsid w:val="002D7A1F"/>
    <w:rsid w:val="002E2F8C"/>
    <w:rsid w:val="00316F4C"/>
    <w:rsid w:val="003377F3"/>
    <w:rsid w:val="003463C3"/>
    <w:rsid w:val="003647B3"/>
    <w:rsid w:val="0037242B"/>
    <w:rsid w:val="00381063"/>
    <w:rsid w:val="00381AE5"/>
    <w:rsid w:val="00387027"/>
    <w:rsid w:val="00392EF6"/>
    <w:rsid w:val="0039382D"/>
    <w:rsid w:val="003961AF"/>
    <w:rsid w:val="003C0BEE"/>
    <w:rsid w:val="003D4C10"/>
    <w:rsid w:val="003D5D29"/>
    <w:rsid w:val="003E149A"/>
    <w:rsid w:val="003E6E81"/>
    <w:rsid w:val="003F0490"/>
    <w:rsid w:val="003F2730"/>
    <w:rsid w:val="00407D9A"/>
    <w:rsid w:val="00423ADD"/>
    <w:rsid w:val="004863E7"/>
    <w:rsid w:val="00490E55"/>
    <w:rsid w:val="004930B0"/>
    <w:rsid w:val="0049414C"/>
    <w:rsid w:val="00495F33"/>
    <w:rsid w:val="004C5163"/>
    <w:rsid w:val="004D4A83"/>
    <w:rsid w:val="004F5243"/>
    <w:rsid w:val="004F794E"/>
    <w:rsid w:val="005443AA"/>
    <w:rsid w:val="00546FE4"/>
    <w:rsid w:val="00565010"/>
    <w:rsid w:val="00591ED9"/>
    <w:rsid w:val="005A42F7"/>
    <w:rsid w:val="005A7A54"/>
    <w:rsid w:val="005F5256"/>
    <w:rsid w:val="00620C12"/>
    <w:rsid w:val="006220B2"/>
    <w:rsid w:val="0065160E"/>
    <w:rsid w:val="0065468E"/>
    <w:rsid w:val="00691B3D"/>
    <w:rsid w:val="00694EDE"/>
    <w:rsid w:val="006A6868"/>
    <w:rsid w:val="006B27AC"/>
    <w:rsid w:val="006C18BA"/>
    <w:rsid w:val="006C2C75"/>
    <w:rsid w:val="006C3B58"/>
    <w:rsid w:val="006D0B78"/>
    <w:rsid w:val="006D5EC4"/>
    <w:rsid w:val="006E4D82"/>
    <w:rsid w:val="007164FA"/>
    <w:rsid w:val="007211BE"/>
    <w:rsid w:val="00726C1E"/>
    <w:rsid w:val="0073088A"/>
    <w:rsid w:val="00750417"/>
    <w:rsid w:val="00760943"/>
    <w:rsid w:val="00775194"/>
    <w:rsid w:val="00785DE8"/>
    <w:rsid w:val="007B5B41"/>
    <w:rsid w:val="007C4DCE"/>
    <w:rsid w:val="007C7495"/>
    <w:rsid w:val="007D6518"/>
    <w:rsid w:val="00845B54"/>
    <w:rsid w:val="00864808"/>
    <w:rsid w:val="00873298"/>
    <w:rsid w:val="008757C5"/>
    <w:rsid w:val="00883F3A"/>
    <w:rsid w:val="00884627"/>
    <w:rsid w:val="008863E5"/>
    <w:rsid w:val="008C4B70"/>
    <w:rsid w:val="008D3B4D"/>
    <w:rsid w:val="008E2064"/>
    <w:rsid w:val="00904C9D"/>
    <w:rsid w:val="00910A83"/>
    <w:rsid w:val="009173D1"/>
    <w:rsid w:val="00917B84"/>
    <w:rsid w:val="00962CE5"/>
    <w:rsid w:val="009632B3"/>
    <w:rsid w:val="0097539C"/>
    <w:rsid w:val="009B326C"/>
    <w:rsid w:val="009B6D01"/>
    <w:rsid w:val="009C3239"/>
    <w:rsid w:val="00A0441D"/>
    <w:rsid w:val="00A32C35"/>
    <w:rsid w:val="00A54B28"/>
    <w:rsid w:val="00A73DF3"/>
    <w:rsid w:val="00A81C3C"/>
    <w:rsid w:val="00A97343"/>
    <w:rsid w:val="00AC155F"/>
    <w:rsid w:val="00AD2FC6"/>
    <w:rsid w:val="00B35AA9"/>
    <w:rsid w:val="00B36949"/>
    <w:rsid w:val="00B53C11"/>
    <w:rsid w:val="00B61F67"/>
    <w:rsid w:val="00B63ACF"/>
    <w:rsid w:val="00B66D0D"/>
    <w:rsid w:val="00B70DAB"/>
    <w:rsid w:val="00B769C8"/>
    <w:rsid w:val="00B8332E"/>
    <w:rsid w:val="00BB494C"/>
    <w:rsid w:val="00C04360"/>
    <w:rsid w:val="00C34C34"/>
    <w:rsid w:val="00C35B0A"/>
    <w:rsid w:val="00C47966"/>
    <w:rsid w:val="00C51755"/>
    <w:rsid w:val="00C845E7"/>
    <w:rsid w:val="00C95E37"/>
    <w:rsid w:val="00CB0C2C"/>
    <w:rsid w:val="00CC4B43"/>
    <w:rsid w:val="00CE251D"/>
    <w:rsid w:val="00CE4669"/>
    <w:rsid w:val="00CF722A"/>
    <w:rsid w:val="00D20622"/>
    <w:rsid w:val="00D3085E"/>
    <w:rsid w:val="00D609F9"/>
    <w:rsid w:val="00D92177"/>
    <w:rsid w:val="00D94955"/>
    <w:rsid w:val="00D9560A"/>
    <w:rsid w:val="00D97E36"/>
    <w:rsid w:val="00DD0878"/>
    <w:rsid w:val="00DD26F1"/>
    <w:rsid w:val="00DF6848"/>
    <w:rsid w:val="00E129C7"/>
    <w:rsid w:val="00E45479"/>
    <w:rsid w:val="00E541A1"/>
    <w:rsid w:val="00E73435"/>
    <w:rsid w:val="00E9359C"/>
    <w:rsid w:val="00EA2C64"/>
    <w:rsid w:val="00EE1E71"/>
    <w:rsid w:val="00EF1C1C"/>
    <w:rsid w:val="00F05286"/>
    <w:rsid w:val="00F058C7"/>
    <w:rsid w:val="00F15BBE"/>
    <w:rsid w:val="00F30D7C"/>
    <w:rsid w:val="00F51740"/>
    <w:rsid w:val="00F560D5"/>
    <w:rsid w:val="00F71F07"/>
    <w:rsid w:val="00F81452"/>
    <w:rsid w:val="00FA3F2E"/>
    <w:rsid w:val="00FB0B5D"/>
    <w:rsid w:val="00FB5135"/>
    <w:rsid w:val="00FB6AAE"/>
    <w:rsid w:val="00FC7AE9"/>
    <w:rsid w:val="00FD7441"/>
    <w:rsid w:val="00FE2A82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CE1FE1C-EDF5-4804-BFD4-447A6C1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  <w:style w:type="paragraph" w:styleId="aa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B769C8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B76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4</cp:revision>
  <cp:lastPrinted>2011-08-09T11:37:00Z</cp:lastPrinted>
  <dcterms:created xsi:type="dcterms:W3CDTF">2016-02-16T07:57:00Z</dcterms:created>
  <dcterms:modified xsi:type="dcterms:W3CDTF">2016-02-16T08:15:00Z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