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60FFB" w14:textId="148D6897" w:rsidR="00005009" w:rsidRPr="003F4320" w:rsidRDefault="007607B0" w:rsidP="00005009">
      <w:pPr>
        <w:jc w:val="right"/>
        <w:rPr>
          <w:b/>
          <w:i/>
        </w:rPr>
      </w:pPr>
      <w:r w:rsidRPr="003F4320">
        <w:rPr>
          <w:b/>
          <w:i/>
        </w:rPr>
        <w:t>“</w:t>
      </w:r>
      <w:r w:rsidR="00005009" w:rsidRPr="003F4320">
        <w:rPr>
          <w:b/>
          <w:i/>
        </w:rPr>
        <w:t>With fit-for-purpose</w:t>
      </w:r>
      <w:r w:rsidRPr="003F4320">
        <w:rPr>
          <w:b/>
          <w:i/>
        </w:rPr>
        <w:t xml:space="preserve"> </w:t>
      </w:r>
      <w:r w:rsidR="00005009" w:rsidRPr="003F4320">
        <w:rPr>
          <w:b/>
          <w:i/>
        </w:rPr>
        <w:t xml:space="preserve">CMM </w:t>
      </w:r>
      <w:r w:rsidRPr="003F4320">
        <w:rPr>
          <w:b/>
          <w:i/>
        </w:rPr>
        <w:t xml:space="preserve">fixturing </w:t>
      </w:r>
      <w:r w:rsidR="00005009" w:rsidRPr="003F4320">
        <w:rPr>
          <w:b/>
          <w:i/>
        </w:rPr>
        <w:t xml:space="preserve">we </w:t>
      </w:r>
      <w:r w:rsidR="005C61D2" w:rsidRPr="003F4320">
        <w:rPr>
          <w:b/>
          <w:i/>
        </w:rPr>
        <w:t>save</w:t>
      </w:r>
      <w:r w:rsidR="00005009" w:rsidRPr="003F4320">
        <w:rPr>
          <w:b/>
          <w:i/>
        </w:rPr>
        <w:t xml:space="preserve"> 50%</w:t>
      </w:r>
      <w:r w:rsidR="005C61D2" w:rsidRPr="003F4320">
        <w:rPr>
          <w:b/>
          <w:i/>
        </w:rPr>
        <w:t xml:space="preserve"> </w:t>
      </w:r>
      <w:r w:rsidR="00C52A2B" w:rsidRPr="003F4320">
        <w:rPr>
          <w:b/>
          <w:i/>
        </w:rPr>
        <w:t xml:space="preserve">of the </w:t>
      </w:r>
      <w:r w:rsidR="005C61D2" w:rsidRPr="003F4320">
        <w:rPr>
          <w:b/>
          <w:i/>
        </w:rPr>
        <w:t>inspection time</w:t>
      </w:r>
      <w:r w:rsidR="00005009" w:rsidRPr="003F4320">
        <w:rPr>
          <w:b/>
          <w:i/>
        </w:rPr>
        <w:t>”</w:t>
      </w:r>
    </w:p>
    <w:p w14:paraId="1806E562" w14:textId="25C553A4" w:rsidR="00005009" w:rsidRPr="003F4320" w:rsidRDefault="00005009" w:rsidP="00005009">
      <w:pPr>
        <w:jc w:val="right"/>
        <w:rPr>
          <w:b/>
          <w:i/>
        </w:rPr>
      </w:pPr>
      <w:proofErr w:type="spellStart"/>
      <w:r w:rsidRPr="003F4320">
        <w:rPr>
          <w:i/>
        </w:rPr>
        <w:t>Yeovil</w:t>
      </w:r>
      <w:proofErr w:type="spellEnd"/>
      <w:r w:rsidRPr="003F4320">
        <w:rPr>
          <w:i/>
        </w:rPr>
        <w:t xml:space="preserve"> Precision Castings Ltd.</w:t>
      </w:r>
      <w:r w:rsidR="004755F9">
        <w:rPr>
          <w:i/>
        </w:rPr>
        <w:t xml:space="preserve"> (UK)</w:t>
      </w:r>
    </w:p>
    <w:p w14:paraId="1702050F" w14:textId="77777777" w:rsidR="003A23B8" w:rsidRPr="003F4320" w:rsidRDefault="003A23B8" w:rsidP="000D1E5C">
      <w:pPr>
        <w:jc w:val="both"/>
        <w:rPr>
          <w:i/>
        </w:rPr>
      </w:pPr>
    </w:p>
    <w:p w14:paraId="345F57DD" w14:textId="77777777" w:rsidR="00137149" w:rsidRDefault="00903816" w:rsidP="000D1E5C">
      <w:pPr>
        <w:jc w:val="both"/>
      </w:pPr>
      <w:proofErr w:type="spellStart"/>
      <w:r w:rsidRPr="003F4320">
        <w:t>Yeovil</w:t>
      </w:r>
      <w:proofErr w:type="spellEnd"/>
      <w:r w:rsidRPr="003F4320">
        <w:t xml:space="preserve"> Precision Castings (YPC) Limited manufactures production quantities of high-quality investm</w:t>
      </w:r>
      <w:r w:rsidR="003A23B8" w:rsidRPr="003F4320">
        <w:t xml:space="preserve">ent castings in air and vacuum. </w:t>
      </w:r>
      <w:r w:rsidR="004755F9">
        <w:t>It supplies</w:t>
      </w:r>
      <w:r w:rsidR="00B36176" w:rsidRPr="003F4320">
        <w:t xml:space="preserve"> to</w:t>
      </w:r>
      <w:r w:rsidR="005C61D2" w:rsidRPr="003F4320">
        <w:t xml:space="preserve"> customers in</w:t>
      </w:r>
      <w:r w:rsidR="00B36176" w:rsidRPr="003F4320">
        <w:t xml:space="preserve"> a</w:t>
      </w:r>
      <w:r w:rsidR="005C61D2" w:rsidRPr="003F4320">
        <w:t>erospace, medical</w:t>
      </w:r>
      <w:r w:rsidR="00B36176" w:rsidRPr="003F4320">
        <w:t xml:space="preserve">, power generation, vehicle components, safety equipment, railway and general engineering. </w:t>
      </w:r>
    </w:p>
    <w:p w14:paraId="364C7F96" w14:textId="77777777" w:rsidR="00137149" w:rsidRDefault="00137149" w:rsidP="000D1E5C">
      <w:pPr>
        <w:jc w:val="both"/>
      </w:pPr>
    </w:p>
    <w:p w14:paraId="6ABC0131" w14:textId="2998845F" w:rsidR="00207C71" w:rsidRPr="003F4320" w:rsidRDefault="003A23B8" w:rsidP="000D1E5C">
      <w:pPr>
        <w:jc w:val="both"/>
      </w:pPr>
      <w:r w:rsidRPr="003F4320">
        <w:t xml:space="preserve">To meet </w:t>
      </w:r>
      <w:r w:rsidR="004755F9">
        <w:t>its</w:t>
      </w:r>
      <w:r w:rsidR="004755F9" w:rsidRPr="003F4320">
        <w:t xml:space="preserve"> </w:t>
      </w:r>
      <w:r w:rsidR="00C928C6" w:rsidRPr="003F4320">
        <w:t xml:space="preserve">customer </w:t>
      </w:r>
      <w:r w:rsidRPr="003F4320">
        <w:t xml:space="preserve">demand for more thorough batch sampling, the company </w:t>
      </w:r>
      <w:r w:rsidR="00207C71" w:rsidRPr="003F4320">
        <w:t xml:space="preserve">has invested in </w:t>
      </w:r>
      <w:r w:rsidR="00207C71" w:rsidRPr="00291D70">
        <w:t xml:space="preserve">two </w:t>
      </w:r>
      <w:r w:rsidR="00137149" w:rsidRPr="00291D70">
        <w:t>DCC</w:t>
      </w:r>
      <w:r w:rsidR="00207C71" w:rsidRPr="00291D70">
        <w:t xml:space="preserve"> co</w:t>
      </w:r>
      <w:r w:rsidR="00BF4330" w:rsidRPr="00291D70">
        <w:t>-</w:t>
      </w:r>
      <w:r w:rsidR="00207C71" w:rsidRPr="00291D70">
        <w:t>ordinate</w:t>
      </w:r>
      <w:r w:rsidR="00207C71" w:rsidRPr="003F4320">
        <w:t xml:space="preserve"> measuring machines (CMMs), eac</w:t>
      </w:r>
      <w:r w:rsidR="005C61D2" w:rsidRPr="003F4320">
        <w:t>h equipped with a Renishaw PH</w:t>
      </w:r>
      <w:r w:rsidR="00207C71" w:rsidRPr="003F4320">
        <w:t xml:space="preserve">10T </w:t>
      </w:r>
      <w:proofErr w:type="spellStart"/>
      <w:r w:rsidR="004755F9">
        <w:t>motorised</w:t>
      </w:r>
      <w:proofErr w:type="spellEnd"/>
      <w:r w:rsidR="004755F9" w:rsidRPr="003F4320">
        <w:t xml:space="preserve"> </w:t>
      </w:r>
      <w:r w:rsidR="005C61D2" w:rsidRPr="003F4320">
        <w:t>head</w:t>
      </w:r>
      <w:r w:rsidR="00207C71" w:rsidRPr="003F4320">
        <w:t>.</w:t>
      </w:r>
    </w:p>
    <w:p w14:paraId="4986B1B5" w14:textId="77777777" w:rsidR="00207C71" w:rsidRPr="003F4320" w:rsidRDefault="00207C71" w:rsidP="000D1E5C">
      <w:pPr>
        <w:jc w:val="both"/>
      </w:pPr>
    </w:p>
    <w:p w14:paraId="621FE906" w14:textId="2791DD5A" w:rsidR="00207C71" w:rsidRPr="003F4320" w:rsidRDefault="003A23B8" w:rsidP="000D1E5C">
      <w:pPr>
        <w:jc w:val="both"/>
      </w:pPr>
      <w:r w:rsidRPr="003F4320">
        <w:t>More recently, YPC</w:t>
      </w:r>
      <w:r w:rsidR="00207C71" w:rsidRPr="003F4320">
        <w:t xml:space="preserve"> has also invested in a comprehensive Renishaw modular</w:t>
      </w:r>
      <w:r w:rsidR="004755F9">
        <w:t xml:space="preserve"> metrology</w:t>
      </w:r>
      <w:r w:rsidR="00207C71" w:rsidRPr="003F4320">
        <w:t xml:space="preserve"> fixturing system, to increase repeatability of part inspection and to reduce the time taken in its quality control activities. As a result, YPC claims to take up to 50% less time to check batch samples than it did previously. According to Enginee</w:t>
      </w:r>
      <w:r w:rsidR="004A2C5C" w:rsidRPr="003F4320">
        <w:t>ring Manager</w:t>
      </w:r>
      <w:r w:rsidR="00BF4330">
        <w:t>,</w:t>
      </w:r>
      <w:r w:rsidR="004A2C5C" w:rsidRPr="003F4320">
        <w:t xml:space="preserve"> Mr. Stanley Chubb </w:t>
      </w:r>
      <w:r w:rsidR="00207C71" w:rsidRPr="003F4320">
        <w:t xml:space="preserve">and company Chief Inspector, </w:t>
      </w:r>
      <w:r w:rsidR="008C3640">
        <w:t xml:space="preserve">Mr. </w:t>
      </w:r>
      <w:r w:rsidR="00207C71" w:rsidRPr="003F4320">
        <w:t xml:space="preserve">Rob </w:t>
      </w:r>
      <w:proofErr w:type="spellStart"/>
      <w:r w:rsidR="00207C71" w:rsidRPr="003F4320">
        <w:t>Calway</w:t>
      </w:r>
      <w:proofErr w:type="spellEnd"/>
      <w:r w:rsidR="00207C71" w:rsidRPr="003F4320">
        <w:t xml:space="preserve">, CMM </w:t>
      </w:r>
      <w:proofErr w:type="spellStart"/>
      <w:r w:rsidR="00207C71" w:rsidRPr="003F4320">
        <w:t>fixturing</w:t>
      </w:r>
      <w:proofErr w:type="spellEnd"/>
      <w:r w:rsidR="00207C71" w:rsidRPr="003F4320">
        <w:t xml:space="preserve"> is no longer the ‘weak link’ that it once was.</w:t>
      </w:r>
    </w:p>
    <w:p w14:paraId="3AAA2C40" w14:textId="77777777" w:rsidR="0039200C" w:rsidRPr="003F4320" w:rsidRDefault="0039200C" w:rsidP="000D1E5C">
      <w:pPr>
        <w:jc w:val="both"/>
      </w:pPr>
    </w:p>
    <w:p w14:paraId="373B9CD4" w14:textId="5F46346B" w:rsidR="0076619B" w:rsidRPr="003F4320" w:rsidRDefault="0076619B" w:rsidP="000D1E5C">
      <w:pPr>
        <w:jc w:val="both"/>
        <w:rPr>
          <w:b/>
        </w:rPr>
      </w:pPr>
      <w:r w:rsidRPr="003F4320">
        <w:rPr>
          <w:b/>
        </w:rPr>
        <w:t>Meeting and exceeding demands</w:t>
      </w:r>
    </w:p>
    <w:p w14:paraId="04FC5499" w14:textId="77777777" w:rsidR="0076619B" w:rsidRPr="003F4320" w:rsidRDefault="0076619B" w:rsidP="000D1E5C">
      <w:pPr>
        <w:jc w:val="both"/>
        <w:rPr>
          <w:b/>
        </w:rPr>
      </w:pPr>
    </w:p>
    <w:p w14:paraId="237B4E54" w14:textId="34C9A2FD" w:rsidR="0039200C" w:rsidRPr="003F4320" w:rsidRDefault="00207C71" w:rsidP="000D1E5C">
      <w:pPr>
        <w:jc w:val="both"/>
        <w:rPr>
          <w:b/>
        </w:rPr>
      </w:pPr>
      <w:r w:rsidRPr="003F4320">
        <w:rPr>
          <w:b/>
        </w:rPr>
        <w:t xml:space="preserve">Stanley Chubb: </w:t>
      </w:r>
      <w:r w:rsidR="0039200C" w:rsidRPr="003F4320">
        <w:t xml:space="preserve">When I came to YPC, 15-years ago, we only had traditional measuring and inspection equipment. We had a manual CMM, but mainly we used </w:t>
      </w:r>
      <w:proofErr w:type="spellStart"/>
      <w:r w:rsidR="0039200C" w:rsidRPr="003F4320">
        <w:t>vernier</w:t>
      </w:r>
      <w:proofErr w:type="spellEnd"/>
      <w:r w:rsidR="0039200C" w:rsidRPr="003F4320">
        <w:t xml:space="preserve"> calipers and micrometers. Now, though, </w:t>
      </w:r>
      <w:r w:rsidR="0039200C" w:rsidRPr="00291D70">
        <w:t xml:space="preserve">we have two </w:t>
      </w:r>
      <w:r w:rsidR="00137149" w:rsidRPr="00291D70">
        <w:t>DCC</w:t>
      </w:r>
      <w:r w:rsidR="0039200C" w:rsidRPr="00291D70">
        <w:t xml:space="preserve"> </w:t>
      </w:r>
      <w:proofErr w:type="spellStart"/>
      <w:r w:rsidR="001F103D" w:rsidRPr="00291D70">
        <w:t>Mitutoyo</w:t>
      </w:r>
      <w:proofErr w:type="spellEnd"/>
      <w:r w:rsidR="001F103D" w:rsidRPr="00291D70">
        <w:t xml:space="preserve"> </w:t>
      </w:r>
      <w:r w:rsidR="0039200C" w:rsidRPr="00291D70">
        <w:t>co</w:t>
      </w:r>
      <w:r w:rsidR="004755F9" w:rsidRPr="00291D70">
        <w:t>-</w:t>
      </w:r>
      <w:r w:rsidR="0039200C" w:rsidRPr="00291D70">
        <w:t>ordinate measuring machines – one of which is slightly bigger than the other</w:t>
      </w:r>
      <w:r w:rsidR="0039200C" w:rsidRPr="003F4320">
        <w:t xml:space="preserve">, </w:t>
      </w:r>
      <w:r w:rsidR="008E73A0" w:rsidRPr="003F4320">
        <w:t xml:space="preserve">and is the one mainly </w:t>
      </w:r>
      <w:r w:rsidR="0039200C" w:rsidRPr="003F4320">
        <w:t>use</w:t>
      </w:r>
      <w:r w:rsidR="008E73A0" w:rsidRPr="003F4320">
        <w:t>d</w:t>
      </w:r>
      <w:r w:rsidR="0039200C" w:rsidRPr="003F4320">
        <w:t xml:space="preserve"> for sampling our production parts. The smaller one is </w:t>
      </w:r>
      <w:r w:rsidRPr="003F4320">
        <w:t xml:space="preserve">mostly used </w:t>
      </w:r>
      <w:r w:rsidR="0039200C" w:rsidRPr="003F4320">
        <w:t xml:space="preserve">for creating the </w:t>
      </w:r>
      <w:r w:rsidR="0076619B" w:rsidRPr="003F4320">
        <w:t xml:space="preserve">inspection </w:t>
      </w:r>
      <w:proofErr w:type="spellStart"/>
      <w:r w:rsidR="0039200C" w:rsidRPr="003F4320">
        <w:t>programmes</w:t>
      </w:r>
      <w:proofErr w:type="spellEnd"/>
      <w:r w:rsidR="0039200C" w:rsidRPr="003F4320">
        <w:t>.</w:t>
      </w:r>
    </w:p>
    <w:p w14:paraId="4C78B8B8" w14:textId="77777777" w:rsidR="0039200C" w:rsidRPr="003F4320" w:rsidRDefault="0039200C" w:rsidP="000D1E5C">
      <w:pPr>
        <w:jc w:val="both"/>
      </w:pPr>
    </w:p>
    <w:p w14:paraId="4E533A44" w14:textId="38A21320" w:rsidR="0039200C" w:rsidRPr="003F4320" w:rsidRDefault="00F24D86" w:rsidP="000D1E5C">
      <w:pPr>
        <w:jc w:val="both"/>
      </w:pPr>
      <w:r w:rsidRPr="003F4320">
        <w:t>We were satisfied</w:t>
      </w:r>
      <w:r w:rsidR="0039200C" w:rsidRPr="003F4320">
        <w:t xml:space="preserve"> with the</w:t>
      </w:r>
      <w:r w:rsidRPr="003F4320">
        <w:t xml:space="preserve"> way we did things 15-years ago – we provided our customers with what they wanted,</w:t>
      </w:r>
      <w:r w:rsidR="0039200C" w:rsidRPr="003F4320">
        <w:t xml:space="preserve"> but over time </w:t>
      </w:r>
      <w:r w:rsidRPr="003F4320">
        <w:t>their</w:t>
      </w:r>
      <w:r w:rsidR="0039200C" w:rsidRPr="003F4320">
        <w:t xml:space="preserve"> demands </w:t>
      </w:r>
      <w:r w:rsidR="00A750C7" w:rsidRPr="003F4320">
        <w:t>and th</w:t>
      </w:r>
      <w:r w:rsidRPr="003F4320">
        <w:t xml:space="preserve">e demands of industry </w:t>
      </w:r>
      <w:r w:rsidR="00A750C7" w:rsidRPr="003F4320">
        <w:t>in general</w:t>
      </w:r>
      <w:r w:rsidRPr="003F4320">
        <w:t xml:space="preserve"> have evolved. Customers want more accuracy</w:t>
      </w:r>
      <w:r w:rsidR="00A750C7" w:rsidRPr="003F4320">
        <w:t>, but they also want more comprehensive checks and traceability. W</w:t>
      </w:r>
      <w:r w:rsidR="0039200C" w:rsidRPr="003F4320">
        <w:t>e’ve invest</w:t>
      </w:r>
      <w:r w:rsidR="00030A7D" w:rsidRPr="003F4320">
        <w:t>ed</w:t>
      </w:r>
      <w:r w:rsidR="0039200C" w:rsidRPr="003F4320">
        <w:t xml:space="preserve"> in the inspection equipment to make sure we can meet</w:t>
      </w:r>
      <w:r w:rsidRPr="003F4320">
        <w:t xml:space="preserve">, and exceed </w:t>
      </w:r>
      <w:r w:rsidR="0039200C" w:rsidRPr="003F4320">
        <w:t>their demands.</w:t>
      </w:r>
    </w:p>
    <w:p w14:paraId="7143BED5" w14:textId="77777777" w:rsidR="0039200C" w:rsidRPr="003F4320" w:rsidRDefault="0039200C" w:rsidP="000D1E5C">
      <w:pPr>
        <w:jc w:val="both"/>
      </w:pPr>
    </w:p>
    <w:p w14:paraId="1DC391B1" w14:textId="21AE5E8F" w:rsidR="00F24D86" w:rsidRPr="003F4320" w:rsidRDefault="0039200C" w:rsidP="000D1E5C">
      <w:pPr>
        <w:jc w:val="both"/>
      </w:pPr>
      <w:r w:rsidRPr="003F4320">
        <w:rPr>
          <w:b/>
        </w:rPr>
        <w:t>Rob Calway</w:t>
      </w:r>
      <w:r w:rsidR="00207C71" w:rsidRPr="003F4320">
        <w:rPr>
          <w:b/>
        </w:rPr>
        <w:t xml:space="preserve">: </w:t>
      </w:r>
      <w:r w:rsidRPr="003F4320">
        <w:t xml:space="preserve">Once we’d made the investment in the </w:t>
      </w:r>
      <w:r w:rsidR="003A23B8" w:rsidRPr="003F4320">
        <w:t>CMMs</w:t>
      </w:r>
      <w:r w:rsidRPr="003F4320">
        <w:t xml:space="preserve">, it became apparent the weakest link in our </w:t>
      </w:r>
      <w:r w:rsidR="00F24D86" w:rsidRPr="003F4320">
        <w:t xml:space="preserve">inspection </w:t>
      </w:r>
      <w:r w:rsidRPr="003F4320">
        <w:t>process was fixturing. When we were measuring one-offs and small batches, we could use ad-hoc, makeshift fixtures</w:t>
      </w:r>
      <w:r w:rsidR="00322FC9" w:rsidRPr="003F4320">
        <w:t>, created using V-blocks and whatever else we had to hand</w:t>
      </w:r>
      <w:r w:rsidRPr="003F4320">
        <w:t>.</w:t>
      </w:r>
      <w:r w:rsidR="00322FC9" w:rsidRPr="003F4320">
        <w:t xml:space="preserve"> </w:t>
      </w:r>
      <w:r w:rsidR="00622DB3" w:rsidRPr="003F4320">
        <w:t xml:space="preserve">However, </w:t>
      </w:r>
      <w:r w:rsidRPr="003F4320">
        <w:t xml:space="preserve">that approach doesn’t work well when you need </w:t>
      </w:r>
      <w:r w:rsidR="00F24D86" w:rsidRPr="003F4320">
        <w:t xml:space="preserve">greater </w:t>
      </w:r>
      <w:r w:rsidRPr="003F4320">
        <w:t>throughput, position repeatability and reproducibility.</w:t>
      </w:r>
      <w:r w:rsidR="00322FC9" w:rsidRPr="003F4320">
        <w:t xml:space="preserve"> </w:t>
      </w:r>
    </w:p>
    <w:p w14:paraId="39D37977" w14:textId="77777777" w:rsidR="00F24D86" w:rsidRPr="003F4320" w:rsidRDefault="00F24D86" w:rsidP="000D1E5C">
      <w:pPr>
        <w:jc w:val="both"/>
      </w:pPr>
    </w:p>
    <w:p w14:paraId="486997DE" w14:textId="26432AA4" w:rsidR="0039200C" w:rsidRPr="003F4320" w:rsidRDefault="00322FC9" w:rsidP="000D1E5C">
      <w:pPr>
        <w:jc w:val="both"/>
      </w:pPr>
      <w:r w:rsidRPr="003F4320">
        <w:t>If we make a batch of</w:t>
      </w:r>
      <w:r w:rsidR="00A750C7" w:rsidRPr="003F4320">
        <w:t xml:space="preserve"> castings</w:t>
      </w:r>
      <w:r w:rsidRPr="003F4320">
        <w:t xml:space="preserve">, say, </w:t>
      </w:r>
      <w:r w:rsidR="004755F9">
        <w:t>90 to 100</w:t>
      </w:r>
      <w:r w:rsidR="00291D70">
        <w:t xml:space="preserve"> </w:t>
      </w:r>
      <w:r w:rsidR="004755F9">
        <w:t>off</w:t>
      </w:r>
      <w:r w:rsidRPr="003F4320">
        <w:t>, we may have to sample 10 of them.</w:t>
      </w:r>
      <w:r w:rsidR="00F24D86" w:rsidRPr="003F4320">
        <w:t xml:space="preserve"> </w:t>
      </w:r>
      <w:r w:rsidR="0039200C" w:rsidRPr="003F4320">
        <w:t>The amount of time we were spending sett</w:t>
      </w:r>
      <w:r w:rsidR="005E36BB" w:rsidRPr="003F4320">
        <w:t xml:space="preserve">ing up the CMM </w:t>
      </w:r>
      <w:r w:rsidR="00BC5B34" w:rsidRPr="003F4320">
        <w:t xml:space="preserve">to </w:t>
      </w:r>
      <w:r w:rsidR="00752B4A" w:rsidRPr="003F4320">
        <w:t xml:space="preserve">check those </w:t>
      </w:r>
      <w:r w:rsidR="00BC5B34" w:rsidRPr="003F4320">
        <w:t xml:space="preserve">sample parts </w:t>
      </w:r>
      <w:r w:rsidR="00F24D86" w:rsidRPr="003F4320">
        <w:t>became a major</w:t>
      </w:r>
      <w:r w:rsidR="005E36BB" w:rsidRPr="003F4320">
        <w:t xml:space="preserve"> issue.</w:t>
      </w:r>
    </w:p>
    <w:p w14:paraId="15F3EC74" w14:textId="77777777" w:rsidR="005E36BB" w:rsidRPr="003F4320" w:rsidRDefault="005E36BB" w:rsidP="000D1E5C">
      <w:pPr>
        <w:jc w:val="both"/>
      </w:pPr>
    </w:p>
    <w:p w14:paraId="4361ACD5" w14:textId="01D37C34" w:rsidR="001B189A" w:rsidRPr="003F4320" w:rsidRDefault="00F24D86" w:rsidP="000D1E5C">
      <w:pPr>
        <w:jc w:val="both"/>
      </w:pPr>
      <w:r w:rsidRPr="003F4320">
        <w:t>That’s when we approached</w:t>
      </w:r>
      <w:r w:rsidR="001B189A" w:rsidRPr="003F4320">
        <w:t xml:space="preserve"> Renishaw. They were able to provide us with soluti</w:t>
      </w:r>
      <w:r w:rsidR="00A750C7" w:rsidRPr="003F4320">
        <w:t xml:space="preserve">on-based advice and consultancy, </w:t>
      </w:r>
      <w:r w:rsidR="001B189A" w:rsidRPr="003F4320">
        <w:t xml:space="preserve">to test and </w:t>
      </w:r>
      <w:r w:rsidR="008E73A0" w:rsidRPr="003F4320">
        <w:t xml:space="preserve">to </w:t>
      </w:r>
      <w:r w:rsidR="001B189A" w:rsidRPr="003F4320">
        <w:t xml:space="preserve">prove the fixturing solution. </w:t>
      </w:r>
    </w:p>
    <w:p w14:paraId="74C4AFB9" w14:textId="77777777" w:rsidR="001B189A" w:rsidRPr="003F4320" w:rsidRDefault="001B189A" w:rsidP="000D1E5C">
      <w:pPr>
        <w:jc w:val="both"/>
      </w:pPr>
    </w:p>
    <w:p w14:paraId="49C2D896" w14:textId="1019467E" w:rsidR="005E36BB" w:rsidRPr="003F4320" w:rsidRDefault="001B189A" w:rsidP="000D1E5C">
      <w:pPr>
        <w:jc w:val="both"/>
      </w:pPr>
      <w:r w:rsidRPr="003F4320">
        <w:rPr>
          <w:b/>
        </w:rPr>
        <w:lastRenderedPageBreak/>
        <w:t>SC</w:t>
      </w:r>
      <w:r w:rsidRPr="003F4320">
        <w:t xml:space="preserve">: </w:t>
      </w:r>
      <w:r w:rsidR="00A750C7" w:rsidRPr="003F4320">
        <w:t xml:space="preserve">We bought </w:t>
      </w:r>
      <w:r w:rsidR="00BC4713" w:rsidRPr="003F4320">
        <w:t xml:space="preserve">the Renishaw </w:t>
      </w:r>
      <w:r w:rsidRPr="003F4320">
        <w:t xml:space="preserve">modular </w:t>
      </w:r>
      <w:r w:rsidR="00BC4713" w:rsidRPr="003F4320">
        <w:t>system</w:t>
      </w:r>
      <w:r w:rsidRPr="003F4320">
        <w:t xml:space="preserve"> with two M6 base plates and</w:t>
      </w:r>
      <w:r w:rsidR="00615EC8" w:rsidRPr="003F4320">
        <w:t xml:space="preserve"> a</w:t>
      </w:r>
      <w:r w:rsidRPr="003F4320">
        <w:t xml:space="preserve"> magnetic and clamp</w:t>
      </w:r>
      <w:r w:rsidR="00615EC8" w:rsidRPr="003F4320">
        <w:t>ing</w:t>
      </w:r>
      <w:r w:rsidRPr="003F4320">
        <w:t xml:space="preserve"> fixture</w:t>
      </w:r>
      <w:r w:rsidR="00615EC8" w:rsidRPr="003F4320">
        <w:t xml:space="preserve"> kit</w:t>
      </w:r>
      <w:r w:rsidR="00BC4713" w:rsidRPr="003F4320">
        <w:t xml:space="preserve">. </w:t>
      </w:r>
      <w:r w:rsidRPr="003F4320">
        <w:t xml:space="preserve">On the two base plates, </w:t>
      </w:r>
      <w:r w:rsidR="00BC4713" w:rsidRPr="003F4320">
        <w:t>we can build fixtures for one-off parts or, for example, batch samples of up to 10 or 12 parts.</w:t>
      </w:r>
    </w:p>
    <w:p w14:paraId="6ECA575F" w14:textId="77777777" w:rsidR="00BC4713" w:rsidRPr="003F4320" w:rsidRDefault="00BC4713" w:rsidP="000D1E5C">
      <w:pPr>
        <w:jc w:val="both"/>
      </w:pPr>
    </w:p>
    <w:p w14:paraId="4664C0C8" w14:textId="34B21C5A" w:rsidR="00BC4713" w:rsidRPr="003F4320" w:rsidRDefault="005F4AC1" w:rsidP="000D1E5C">
      <w:pPr>
        <w:jc w:val="both"/>
      </w:pPr>
      <w:r w:rsidRPr="003F4320">
        <w:t xml:space="preserve">With help of the Renishaw FixtureBuilder software, </w:t>
      </w:r>
      <w:r w:rsidR="001B189A" w:rsidRPr="003F4320">
        <w:t>Rob has</w:t>
      </w:r>
      <w:r w:rsidR="00BC4713" w:rsidRPr="003F4320">
        <w:t xml:space="preserve"> created a folder with </w:t>
      </w:r>
      <w:r w:rsidRPr="003F4320">
        <w:t>descriptions and images</w:t>
      </w:r>
      <w:r w:rsidR="00BC4713" w:rsidRPr="003F4320">
        <w:t xml:space="preserve"> of how to build the fixtures for each of our more common parts. An opera</w:t>
      </w:r>
      <w:r w:rsidR="00752B4A" w:rsidRPr="003F4320">
        <w:t xml:space="preserve">tor simply </w:t>
      </w:r>
      <w:r w:rsidR="00BC4713" w:rsidRPr="003F4320">
        <w:t>follow</w:t>
      </w:r>
      <w:r w:rsidR="00752B4A" w:rsidRPr="003F4320">
        <w:t>s</w:t>
      </w:r>
      <w:r w:rsidR="00BC4713" w:rsidRPr="003F4320">
        <w:t xml:space="preserve"> the</w:t>
      </w:r>
      <w:r w:rsidR="00615EC8" w:rsidRPr="003F4320">
        <w:t xml:space="preserve"> automatically generated work</w:t>
      </w:r>
      <w:r w:rsidR="00BC4713" w:rsidRPr="003F4320">
        <w:t xml:space="preserve"> instructions to build the fixture, position</w:t>
      </w:r>
      <w:r w:rsidR="008E73A0" w:rsidRPr="003F4320">
        <w:t>s</w:t>
      </w:r>
      <w:r w:rsidR="00BC4713" w:rsidRPr="003F4320">
        <w:t xml:space="preserve"> the finished plate with the parts on the CMM table, and call</w:t>
      </w:r>
      <w:r w:rsidR="008E73A0" w:rsidRPr="003F4320">
        <w:t>s</w:t>
      </w:r>
      <w:r w:rsidR="00BC4713" w:rsidRPr="003F4320">
        <w:t xml:space="preserve"> up the correct program</w:t>
      </w:r>
      <w:r w:rsidR="00711126" w:rsidRPr="003F4320">
        <w:t>.</w:t>
      </w:r>
    </w:p>
    <w:p w14:paraId="4460551C" w14:textId="77777777" w:rsidR="00711126" w:rsidRPr="003F4320" w:rsidRDefault="00711126" w:rsidP="000D1E5C">
      <w:pPr>
        <w:jc w:val="both"/>
      </w:pPr>
    </w:p>
    <w:p w14:paraId="3EADE19F" w14:textId="15EBEEB7" w:rsidR="00711126" w:rsidRPr="003F4320" w:rsidRDefault="00711126" w:rsidP="000D1E5C">
      <w:pPr>
        <w:jc w:val="both"/>
      </w:pPr>
      <w:r w:rsidRPr="003F4320">
        <w:t xml:space="preserve">We </w:t>
      </w:r>
      <w:r w:rsidR="00E2101A" w:rsidRPr="003F4320">
        <w:t xml:space="preserve">also </w:t>
      </w:r>
      <w:r w:rsidRPr="003F4320">
        <w:t xml:space="preserve">designed and made our own positioning guide, so the operator can simply place the plate against the guide – in the position indicated in Rob’s </w:t>
      </w:r>
      <w:r w:rsidR="005F4AC1" w:rsidRPr="003F4320">
        <w:t>instructions</w:t>
      </w:r>
      <w:r w:rsidR="00BF4330">
        <w:t xml:space="preserve"> –</w:t>
      </w:r>
      <w:r w:rsidRPr="003F4320">
        <w:t xml:space="preserve"> and</w:t>
      </w:r>
      <w:r w:rsidR="00BF4330">
        <w:t xml:space="preserve"> </w:t>
      </w:r>
      <w:r w:rsidRPr="003F4320">
        <w:t xml:space="preserve">be confident that the parts are in the correct position. </w:t>
      </w:r>
    </w:p>
    <w:p w14:paraId="2D2029D5" w14:textId="77777777" w:rsidR="00711126" w:rsidRPr="003F4320" w:rsidRDefault="00711126" w:rsidP="000D1E5C">
      <w:pPr>
        <w:jc w:val="both"/>
      </w:pPr>
    </w:p>
    <w:p w14:paraId="61465ABF" w14:textId="6FBB20D4" w:rsidR="00005009" w:rsidRPr="003F4320" w:rsidRDefault="00CF2FB7" w:rsidP="000D1E5C">
      <w:pPr>
        <w:jc w:val="both"/>
        <w:rPr>
          <w:b/>
        </w:rPr>
      </w:pPr>
      <w:r w:rsidRPr="003F4320">
        <w:rPr>
          <w:b/>
        </w:rPr>
        <w:t>Traceable, r</w:t>
      </w:r>
      <w:r w:rsidR="00005009" w:rsidRPr="003F4320">
        <w:rPr>
          <w:b/>
        </w:rPr>
        <w:t>epeatable and accurate measurement</w:t>
      </w:r>
    </w:p>
    <w:p w14:paraId="631442D4" w14:textId="77777777" w:rsidR="00005009" w:rsidRPr="003F4320" w:rsidRDefault="00005009" w:rsidP="000D1E5C">
      <w:pPr>
        <w:jc w:val="both"/>
        <w:rPr>
          <w:b/>
        </w:rPr>
      </w:pPr>
    </w:p>
    <w:p w14:paraId="5FEB9CBE" w14:textId="034B45D4" w:rsidR="00711126" w:rsidRPr="003F4320" w:rsidRDefault="00E2101A" w:rsidP="000D1E5C">
      <w:pPr>
        <w:jc w:val="both"/>
      </w:pPr>
      <w:r w:rsidRPr="003F4320">
        <w:rPr>
          <w:b/>
        </w:rPr>
        <w:t>RC:</w:t>
      </w:r>
      <w:r w:rsidRPr="003F4320">
        <w:t xml:space="preserve"> </w:t>
      </w:r>
      <w:r w:rsidR="00711126" w:rsidRPr="003F4320">
        <w:t xml:space="preserve">Now we have a system that gives us repeatable and accurate measurement of multiple parts, saving time and preventing mistakes. </w:t>
      </w:r>
      <w:r w:rsidR="00DE5882" w:rsidRPr="003F4320">
        <w:t xml:space="preserve">The </w:t>
      </w:r>
      <w:r w:rsidRPr="003F4320">
        <w:t>operator no longer determines the position of the fixture and the parts</w:t>
      </w:r>
      <w:r w:rsidR="00DE5882" w:rsidRPr="003F4320">
        <w:t xml:space="preserve"> –</w:t>
      </w:r>
      <w:r w:rsidR="00752B4A" w:rsidRPr="003F4320">
        <w:t xml:space="preserve"> the system we have offers fool</w:t>
      </w:r>
      <w:r w:rsidRPr="003F4320">
        <w:t>proof, fast setting of the plat</w:t>
      </w:r>
      <w:r w:rsidR="00E85E53" w:rsidRPr="003F4320">
        <w:t>e in a position that the CMM</w:t>
      </w:r>
      <w:r w:rsidRPr="003F4320">
        <w:t xml:space="preserve"> can easily find.</w:t>
      </w:r>
      <w:r w:rsidR="000D1E5C" w:rsidRPr="003F4320">
        <w:t xml:space="preserve"> The Renishaw system is </w:t>
      </w:r>
      <w:r w:rsidR="005F4AC1" w:rsidRPr="003F4320">
        <w:t xml:space="preserve">also </w:t>
      </w:r>
      <w:r w:rsidR="000D1E5C" w:rsidRPr="003F4320">
        <w:t xml:space="preserve">easy to expand – we can simply purchase more clamps and base plates, and </w:t>
      </w:r>
      <w:r w:rsidR="008E73A0" w:rsidRPr="003F4320">
        <w:t>it’</w:t>
      </w:r>
      <w:r w:rsidR="000D1E5C" w:rsidRPr="003F4320">
        <w:t>s very cost-effective, especially compared to systems from other companies.</w:t>
      </w:r>
    </w:p>
    <w:p w14:paraId="2155F003" w14:textId="77777777" w:rsidR="00DE5882" w:rsidRPr="003F4320" w:rsidRDefault="00DE5882" w:rsidP="000D1E5C">
      <w:pPr>
        <w:jc w:val="both"/>
      </w:pPr>
    </w:p>
    <w:p w14:paraId="2BA2F1D7" w14:textId="1731A40C" w:rsidR="001113DA" w:rsidRPr="003F4320" w:rsidRDefault="00E2101A" w:rsidP="000D1E5C">
      <w:pPr>
        <w:jc w:val="both"/>
      </w:pPr>
      <w:r w:rsidRPr="003F4320">
        <w:rPr>
          <w:b/>
        </w:rPr>
        <w:t>SC:</w:t>
      </w:r>
      <w:r w:rsidRPr="003F4320">
        <w:t xml:space="preserve"> </w:t>
      </w:r>
      <w:r w:rsidR="000D1E5C" w:rsidRPr="003F4320">
        <w:t>Quick and repeatable inspection is</w:t>
      </w:r>
      <w:r w:rsidR="00DE5882" w:rsidRPr="003F4320">
        <w:t xml:space="preserve"> </w:t>
      </w:r>
      <w:r w:rsidR="00752B4A" w:rsidRPr="003F4320">
        <w:t xml:space="preserve">always a trade-off between </w:t>
      </w:r>
      <w:r w:rsidRPr="003F4320">
        <w:t xml:space="preserve">being </w:t>
      </w:r>
      <w:r w:rsidR="00752B4A" w:rsidRPr="003F4320">
        <w:t>fool</w:t>
      </w:r>
      <w:r w:rsidR="00DE5882" w:rsidRPr="003F4320">
        <w:t xml:space="preserve">proof and </w:t>
      </w:r>
      <w:r w:rsidRPr="003F4320">
        <w:t xml:space="preserve">being </w:t>
      </w:r>
      <w:r w:rsidR="00DE5882" w:rsidRPr="003F4320">
        <w:t>useable</w:t>
      </w:r>
      <w:r w:rsidRPr="003F4320">
        <w:t xml:space="preserve"> in a busy production environment</w:t>
      </w:r>
      <w:r w:rsidR="00E85E53" w:rsidRPr="003F4320">
        <w:t>. My general philosophy is, less is m</w:t>
      </w:r>
      <w:r w:rsidR="00DE5882" w:rsidRPr="003F4320">
        <w:t>ore. After we</w:t>
      </w:r>
      <w:r w:rsidR="00AE258D" w:rsidRPr="003F4320">
        <w:t>’</w:t>
      </w:r>
      <w:r w:rsidR="008A552A" w:rsidRPr="003F4320">
        <w:t>ve built a system for a part or multiple samples from a batch</w:t>
      </w:r>
      <w:r w:rsidR="00DE5882" w:rsidRPr="003F4320">
        <w:t>, we try to take out as much of the fixturing as po</w:t>
      </w:r>
      <w:r w:rsidR="00752B4A" w:rsidRPr="003F4320">
        <w:t>ssible</w:t>
      </w:r>
      <w:r w:rsidRPr="003F4320">
        <w:t>,</w:t>
      </w:r>
      <w:r w:rsidR="00752B4A" w:rsidRPr="003F4320">
        <w:t xml:space="preserve"> without compromising the </w:t>
      </w:r>
      <w:r w:rsidR="00DE5882" w:rsidRPr="003F4320">
        <w:t>repeatability.</w:t>
      </w:r>
      <w:r w:rsidR="001113DA" w:rsidRPr="003F4320">
        <w:t xml:space="preserve"> The more stops, posts, </w:t>
      </w:r>
      <w:r w:rsidR="00752B4A" w:rsidRPr="003F4320">
        <w:t xml:space="preserve">and </w:t>
      </w:r>
      <w:r w:rsidR="001113DA" w:rsidRPr="003F4320">
        <w:t>stand-offs</w:t>
      </w:r>
      <w:r w:rsidRPr="003F4320">
        <w:t xml:space="preserve"> we use</w:t>
      </w:r>
      <w:r w:rsidR="001113DA" w:rsidRPr="003F4320">
        <w:t>, the le</w:t>
      </w:r>
      <w:r w:rsidR="00752B4A" w:rsidRPr="003F4320">
        <w:t xml:space="preserve">ss access we have to the part, </w:t>
      </w:r>
      <w:r w:rsidR="001113DA" w:rsidRPr="003F4320">
        <w:t>which slows down the measuring process.</w:t>
      </w:r>
      <w:r w:rsidR="00752B4A" w:rsidRPr="003F4320">
        <w:t xml:space="preserve"> We only need t</w:t>
      </w:r>
      <w:r w:rsidR="001113DA" w:rsidRPr="003F4320">
        <w:t xml:space="preserve">hree </w:t>
      </w:r>
      <w:r w:rsidR="00752B4A" w:rsidRPr="003F4320">
        <w:t>points of rest for a part, perhaps one or two of which will be magnets</w:t>
      </w:r>
      <w:r w:rsidRPr="003F4320">
        <w:t xml:space="preserve"> to provide </w:t>
      </w:r>
      <w:r w:rsidR="00622DB3" w:rsidRPr="003F4320">
        <w:t>more stability</w:t>
      </w:r>
      <w:r w:rsidRPr="003F4320">
        <w:t>. The Renishaw touch p</w:t>
      </w:r>
      <w:r w:rsidR="00C33F08" w:rsidRPr="003F4320">
        <w:t xml:space="preserve">robe uses very little force; using the magnets means </w:t>
      </w:r>
      <w:r w:rsidRPr="003F4320">
        <w:t>pa</w:t>
      </w:r>
      <w:r w:rsidR="00E85E53" w:rsidRPr="003F4320">
        <w:t>rts are secure enough that they’re not displaced</w:t>
      </w:r>
      <w:r w:rsidRPr="003F4320">
        <w:t>.</w:t>
      </w:r>
    </w:p>
    <w:p w14:paraId="4B3CB505" w14:textId="77777777" w:rsidR="00A750C7" w:rsidRPr="003F4320" w:rsidRDefault="00A750C7" w:rsidP="000D1E5C">
      <w:pPr>
        <w:jc w:val="both"/>
      </w:pPr>
    </w:p>
    <w:p w14:paraId="70ECD4B6" w14:textId="447588E5" w:rsidR="00C33F08" w:rsidRPr="003F4320" w:rsidRDefault="00E85E53" w:rsidP="000D1E5C">
      <w:pPr>
        <w:jc w:val="both"/>
        <w:rPr>
          <w:rFonts w:cs="Arial"/>
        </w:rPr>
      </w:pPr>
      <w:r w:rsidRPr="003F4320">
        <w:rPr>
          <w:b/>
        </w:rPr>
        <w:t>RC</w:t>
      </w:r>
      <w:r w:rsidR="00A750C7" w:rsidRPr="003F4320">
        <w:rPr>
          <w:b/>
        </w:rPr>
        <w:t>:</w:t>
      </w:r>
      <w:r w:rsidR="00A750C7" w:rsidRPr="003F4320">
        <w:t xml:space="preserve"> </w:t>
      </w:r>
      <w:r w:rsidR="00CF2FB7" w:rsidRPr="003F4320">
        <w:t xml:space="preserve">Furthermore, Renishaw’s FixtureBuilder </w:t>
      </w:r>
      <w:r w:rsidR="00615EC8" w:rsidRPr="003F4320">
        <w:t xml:space="preserve">software </w:t>
      </w:r>
      <w:r w:rsidR="00CF2FB7" w:rsidRPr="003F4320">
        <w:t xml:space="preserve">has improved our ability to </w:t>
      </w:r>
      <w:proofErr w:type="spellStart"/>
      <w:r w:rsidR="00615EC8" w:rsidRPr="003F4320">
        <w:t>program</w:t>
      </w:r>
      <w:r w:rsidR="004755F9">
        <w:t>me</w:t>
      </w:r>
      <w:proofErr w:type="spellEnd"/>
      <w:r w:rsidR="00A750C7" w:rsidRPr="003F4320">
        <w:t xml:space="preserve"> off-line</w:t>
      </w:r>
      <w:r w:rsidR="00CF2FB7" w:rsidRPr="003F4320">
        <w:t>. The software package</w:t>
      </w:r>
      <w:r w:rsidR="0077046B" w:rsidRPr="003F4320">
        <w:t xml:space="preserve"> </w:t>
      </w:r>
      <w:r w:rsidR="00CF2FB7" w:rsidRPr="003F4320">
        <w:t>enables</w:t>
      </w:r>
      <w:r w:rsidR="0077046B" w:rsidRPr="003F4320">
        <w:t xml:space="preserve"> </w:t>
      </w:r>
      <w:r w:rsidR="00615EC8" w:rsidRPr="003F4320">
        <w:t xml:space="preserve">us </w:t>
      </w:r>
      <w:r w:rsidR="0077046B" w:rsidRPr="003F4320">
        <w:t>to build and export fixture set</w:t>
      </w:r>
      <w:r w:rsidR="001F103D" w:rsidRPr="003F4320">
        <w:t>-</w:t>
      </w:r>
      <w:r w:rsidR="0077046B" w:rsidRPr="003F4320">
        <w:t>ups</w:t>
      </w:r>
      <w:r w:rsidR="00615EC8" w:rsidRPr="003F4320">
        <w:t xml:space="preserve"> using 3D models</w:t>
      </w:r>
      <w:r w:rsidR="00DB5FB1" w:rsidRPr="003F4320">
        <w:t xml:space="preserve">, which </w:t>
      </w:r>
      <w:r w:rsidR="00CF2FB7" w:rsidRPr="003F4320">
        <w:t xml:space="preserve">we </w:t>
      </w:r>
      <w:r w:rsidR="007F377A" w:rsidRPr="003F4320">
        <w:t xml:space="preserve">then </w:t>
      </w:r>
      <w:r w:rsidR="00CF2FB7" w:rsidRPr="003F4320">
        <w:t>use</w:t>
      </w:r>
      <w:r w:rsidR="00AE258D" w:rsidRPr="003F4320">
        <w:t xml:space="preserve"> to </w:t>
      </w:r>
      <w:r w:rsidR="00AE258D" w:rsidRPr="003F4320">
        <w:rPr>
          <w:rFonts w:cs="Arial"/>
        </w:rPr>
        <w:t xml:space="preserve">create </w:t>
      </w:r>
      <w:r w:rsidR="001F103D" w:rsidRPr="003F4320">
        <w:rPr>
          <w:rFonts w:cs="Arial"/>
        </w:rPr>
        <w:t>inspection</w:t>
      </w:r>
      <w:r w:rsidR="00AE258D" w:rsidRPr="003F4320">
        <w:rPr>
          <w:rFonts w:cs="Arial"/>
        </w:rPr>
        <w:t xml:space="preserve"> </w:t>
      </w:r>
      <w:proofErr w:type="spellStart"/>
      <w:r w:rsidR="00AE258D" w:rsidRPr="003F4320">
        <w:rPr>
          <w:rFonts w:cs="Arial"/>
        </w:rPr>
        <w:t>pro</w:t>
      </w:r>
      <w:r w:rsidR="00C33F08" w:rsidRPr="003F4320">
        <w:rPr>
          <w:rFonts w:cs="Arial"/>
        </w:rPr>
        <w:t>grammes</w:t>
      </w:r>
      <w:proofErr w:type="spellEnd"/>
      <w:r w:rsidR="00C33F08" w:rsidRPr="003F4320">
        <w:rPr>
          <w:rFonts w:cs="Arial"/>
        </w:rPr>
        <w:t xml:space="preserve"> before the part is ready</w:t>
      </w:r>
      <w:r w:rsidR="00AE258D" w:rsidRPr="003F4320">
        <w:rPr>
          <w:rFonts w:cs="Arial"/>
        </w:rPr>
        <w:t>. In some cases, before the part has even been manufactured! We can work from a 3D model</w:t>
      </w:r>
      <w:r w:rsidR="0077046B" w:rsidRPr="003F4320">
        <w:rPr>
          <w:rFonts w:cs="Arial"/>
        </w:rPr>
        <w:t xml:space="preserve"> in FixtureBuilder to create the fixture, and use this model to</w:t>
      </w:r>
      <w:r w:rsidR="00C33F08" w:rsidRPr="003F4320">
        <w:rPr>
          <w:rFonts w:cs="Arial"/>
        </w:rPr>
        <w:t xml:space="preserve"> </w:t>
      </w:r>
      <w:proofErr w:type="spellStart"/>
      <w:r w:rsidR="00C33F08" w:rsidRPr="003F4320">
        <w:rPr>
          <w:rFonts w:cs="Arial"/>
        </w:rPr>
        <w:t>programme</w:t>
      </w:r>
      <w:proofErr w:type="spellEnd"/>
      <w:r w:rsidR="00C33F08" w:rsidRPr="003F4320">
        <w:rPr>
          <w:rFonts w:cs="Arial"/>
        </w:rPr>
        <w:t xml:space="preserve"> </w:t>
      </w:r>
      <w:r w:rsidR="008E73A0" w:rsidRPr="003F4320">
        <w:rPr>
          <w:rFonts w:cs="Arial"/>
        </w:rPr>
        <w:t xml:space="preserve">well </w:t>
      </w:r>
      <w:r w:rsidR="00C33F08" w:rsidRPr="003F4320">
        <w:rPr>
          <w:rFonts w:cs="Arial"/>
        </w:rPr>
        <w:t>ahead of time.</w:t>
      </w:r>
    </w:p>
    <w:p w14:paraId="1ECEFD68" w14:textId="77777777" w:rsidR="00C33F08" w:rsidRPr="003F4320" w:rsidRDefault="00C33F08" w:rsidP="000D1E5C">
      <w:pPr>
        <w:jc w:val="both"/>
        <w:rPr>
          <w:rFonts w:cs="Arial"/>
        </w:rPr>
      </w:pPr>
    </w:p>
    <w:p w14:paraId="5C3E34D5" w14:textId="140BD05B" w:rsidR="001113DA" w:rsidRPr="003F4320" w:rsidRDefault="00C33F08" w:rsidP="000D1E5C">
      <w:pPr>
        <w:jc w:val="both"/>
        <w:rPr>
          <w:rFonts w:cs="Arial"/>
        </w:rPr>
      </w:pPr>
      <w:r w:rsidRPr="003F4320">
        <w:rPr>
          <w:rFonts w:cs="Arial"/>
          <w:b/>
        </w:rPr>
        <w:t>SC:</w:t>
      </w:r>
      <w:r w:rsidR="00C928C6" w:rsidRPr="003F4320">
        <w:rPr>
          <w:rFonts w:cs="Arial"/>
        </w:rPr>
        <w:t xml:space="preserve"> Throughput and </w:t>
      </w:r>
      <w:r w:rsidRPr="003F4320">
        <w:rPr>
          <w:rFonts w:cs="Arial"/>
        </w:rPr>
        <w:t xml:space="preserve">speed </w:t>
      </w:r>
      <w:r w:rsidR="00C928C6" w:rsidRPr="003F4320">
        <w:rPr>
          <w:rFonts w:cs="Arial"/>
        </w:rPr>
        <w:t xml:space="preserve">of inspection </w:t>
      </w:r>
      <w:r w:rsidRPr="003F4320">
        <w:rPr>
          <w:rFonts w:cs="Arial"/>
        </w:rPr>
        <w:t>are</w:t>
      </w:r>
      <w:r w:rsidR="00AE258D" w:rsidRPr="003F4320">
        <w:rPr>
          <w:rFonts w:cs="Arial"/>
        </w:rPr>
        <w:t xml:space="preserve"> vital</w:t>
      </w:r>
      <w:r w:rsidRPr="003F4320">
        <w:rPr>
          <w:rFonts w:cs="Arial"/>
        </w:rPr>
        <w:t>,</w:t>
      </w:r>
      <w:r w:rsidR="00AE258D" w:rsidRPr="003F4320">
        <w:rPr>
          <w:rFonts w:cs="Arial"/>
        </w:rPr>
        <w:t xml:space="preserve"> as it’s a production environment</w:t>
      </w:r>
      <w:r w:rsidR="00622DB3" w:rsidRPr="003F4320">
        <w:rPr>
          <w:rFonts w:cs="Arial"/>
        </w:rPr>
        <w:t>, and delivery dates are critical</w:t>
      </w:r>
      <w:r w:rsidR="00AE258D" w:rsidRPr="003F4320">
        <w:rPr>
          <w:rFonts w:cs="Arial"/>
        </w:rPr>
        <w:t xml:space="preserve">. </w:t>
      </w:r>
      <w:r w:rsidR="00C928C6" w:rsidRPr="003F4320">
        <w:rPr>
          <w:rFonts w:cs="Arial"/>
        </w:rPr>
        <w:t>Since we invested in the Renishaw</w:t>
      </w:r>
      <w:r w:rsidR="008E73A0" w:rsidRPr="003F4320">
        <w:rPr>
          <w:rFonts w:cs="Arial"/>
        </w:rPr>
        <w:t xml:space="preserve"> modular fixturing</w:t>
      </w:r>
      <w:r w:rsidR="00C928C6" w:rsidRPr="003F4320">
        <w:rPr>
          <w:rFonts w:cs="Arial"/>
        </w:rPr>
        <w:t xml:space="preserve"> system,</w:t>
      </w:r>
      <w:r w:rsidR="008E73A0" w:rsidRPr="003F4320">
        <w:rPr>
          <w:rFonts w:cs="Arial"/>
        </w:rPr>
        <w:t xml:space="preserve"> we’re saving a lot of time. R</w:t>
      </w:r>
      <w:r w:rsidR="00622DB3" w:rsidRPr="003F4320">
        <w:rPr>
          <w:rFonts w:cs="Arial"/>
        </w:rPr>
        <w:t xml:space="preserve">epeatability has also improved, dramatically. </w:t>
      </w:r>
      <w:r w:rsidR="008E73A0" w:rsidRPr="003F4320">
        <w:rPr>
          <w:rFonts w:cs="Arial"/>
        </w:rPr>
        <w:t>What’s more, w</w:t>
      </w:r>
      <w:r w:rsidR="00C928C6" w:rsidRPr="003F4320">
        <w:rPr>
          <w:rFonts w:cs="Arial"/>
        </w:rPr>
        <w:t xml:space="preserve">e’re able to </w:t>
      </w:r>
      <w:r w:rsidR="00C928C6" w:rsidRPr="003F4320">
        <w:rPr>
          <w:rFonts w:cs="Arial"/>
          <w:i/>
        </w:rPr>
        <w:t>prove</w:t>
      </w:r>
      <w:r w:rsidR="00C928C6" w:rsidRPr="003F4320">
        <w:rPr>
          <w:rFonts w:cs="Arial"/>
        </w:rPr>
        <w:t xml:space="preserve"> repeatability, so our customers can enjoy peace of mind, knowing that </w:t>
      </w:r>
      <w:r w:rsidR="00622DB3" w:rsidRPr="003F4320">
        <w:rPr>
          <w:rFonts w:cs="Arial"/>
        </w:rPr>
        <w:t>our samples give a reliable</w:t>
      </w:r>
      <w:r w:rsidR="00AD3750" w:rsidRPr="003F4320">
        <w:rPr>
          <w:rFonts w:cs="Arial"/>
        </w:rPr>
        <w:t xml:space="preserve"> indication of batch accuracy. </w:t>
      </w:r>
      <w:r w:rsidR="00622DB3" w:rsidRPr="003F4320">
        <w:rPr>
          <w:rFonts w:cs="Arial"/>
        </w:rPr>
        <w:t>In short, creating fixtures</w:t>
      </w:r>
      <w:r w:rsidR="00AD3750" w:rsidRPr="003F4320">
        <w:rPr>
          <w:rFonts w:cs="Arial"/>
        </w:rPr>
        <w:t xml:space="preserve"> </w:t>
      </w:r>
      <w:r w:rsidR="00622DB3" w:rsidRPr="003F4320">
        <w:rPr>
          <w:rFonts w:cs="Arial"/>
        </w:rPr>
        <w:t xml:space="preserve">on the CMMs </w:t>
      </w:r>
      <w:r w:rsidR="00AD3750" w:rsidRPr="003F4320">
        <w:rPr>
          <w:rFonts w:cs="Arial"/>
        </w:rPr>
        <w:t>is no longer an imprecise, hit and miss, time-consuming affair.</w:t>
      </w:r>
      <w:r w:rsidR="00193867" w:rsidRPr="003F4320">
        <w:rPr>
          <w:rFonts w:cs="Arial"/>
        </w:rPr>
        <w:t xml:space="preserve"> We now feel like we have far better control.</w:t>
      </w:r>
    </w:p>
    <w:p w14:paraId="22F0EA34" w14:textId="77777777" w:rsidR="00AD3750" w:rsidRPr="003F4320" w:rsidRDefault="00AD3750" w:rsidP="000D1E5C">
      <w:pPr>
        <w:jc w:val="both"/>
        <w:rPr>
          <w:rFonts w:cs="Arial"/>
        </w:rPr>
      </w:pPr>
    </w:p>
    <w:p w14:paraId="0F559AF8" w14:textId="6226D9E8" w:rsidR="00AD3750" w:rsidRPr="003F4320" w:rsidRDefault="00AD3750" w:rsidP="000D1E5C">
      <w:pPr>
        <w:jc w:val="center"/>
        <w:rPr>
          <w:rFonts w:cs="Arial"/>
          <w:b/>
        </w:rPr>
      </w:pPr>
      <w:r w:rsidRPr="003F4320">
        <w:rPr>
          <w:rFonts w:cs="Arial"/>
          <w:b/>
        </w:rPr>
        <w:lastRenderedPageBreak/>
        <w:t>End</w:t>
      </w:r>
    </w:p>
    <w:p w14:paraId="16BD7133" w14:textId="77777777" w:rsidR="00C33F08" w:rsidRPr="003F4320" w:rsidRDefault="00C33F08" w:rsidP="000D1E5C">
      <w:pPr>
        <w:jc w:val="both"/>
        <w:rPr>
          <w:rFonts w:cs="Arial"/>
          <w:b/>
        </w:rPr>
      </w:pPr>
    </w:p>
    <w:p w14:paraId="3D756113" w14:textId="1DAF47D4" w:rsidR="003B4C5D" w:rsidRPr="003F4320" w:rsidRDefault="00CF2FB7" w:rsidP="008A552A">
      <w:pPr>
        <w:jc w:val="both"/>
        <w:rPr>
          <w:rFonts w:eastAsia="Times New Roman" w:cs="Arial"/>
          <w:i/>
          <w:lang w:val="en-GB"/>
        </w:rPr>
      </w:pPr>
      <w:r w:rsidRPr="003F4320">
        <w:rPr>
          <w:rFonts w:eastAsia="Times New Roman" w:cs="Arial"/>
          <w:b/>
          <w:i/>
          <w:lang w:val="en-GB"/>
        </w:rPr>
        <w:t>Renishaw</w:t>
      </w:r>
      <w:r w:rsidR="00BC49B6" w:rsidRPr="003F4320">
        <w:rPr>
          <w:rFonts w:eastAsia="Times New Roman" w:cs="Arial"/>
          <w:b/>
          <w:i/>
          <w:lang w:val="en-GB"/>
        </w:rPr>
        <w:t xml:space="preserve"> CMM</w:t>
      </w:r>
      <w:r w:rsidR="003B4C5D" w:rsidRPr="003F4320">
        <w:rPr>
          <w:rFonts w:eastAsia="Times New Roman" w:cs="Arial"/>
          <w:b/>
          <w:i/>
          <w:lang w:val="en-GB"/>
        </w:rPr>
        <w:t xml:space="preserve"> fixtures</w:t>
      </w:r>
      <w:r w:rsidR="003B4C5D" w:rsidRPr="003F4320">
        <w:rPr>
          <w:rFonts w:eastAsia="Times New Roman" w:cs="Arial"/>
          <w:i/>
          <w:lang w:val="en-GB"/>
        </w:rPr>
        <w:t xml:space="preserve"> can improve the throughput, repro</w:t>
      </w:r>
      <w:r w:rsidR="000D1E5C" w:rsidRPr="003F4320">
        <w:rPr>
          <w:rFonts w:eastAsia="Times New Roman" w:cs="Arial"/>
          <w:i/>
          <w:lang w:val="en-GB"/>
        </w:rPr>
        <w:t xml:space="preserve">ducibility and accuracy of the part </w:t>
      </w:r>
      <w:r w:rsidR="003B4C5D" w:rsidRPr="003F4320">
        <w:rPr>
          <w:rFonts w:eastAsia="Times New Roman" w:cs="Arial"/>
          <w:i/>
          <w:lang w:val="en-GB"/>
        </w:rPr>
        <w:t>inspection process by providing quick and repeat</w:t>
      </w:r>
      <w:r w:rsidR="000D1E5C" w:rsidRPr="003F4320">
        <w:rPr>
          <w:rFonts w:eastAsia="Times New Roman" w:cs="Arial"/>
          <w:i/>
          <w:lang w:val="en-GB"/>
        </w:rPr>
        <w:t xml:space="preserve">able fixturing set-ups for </w:t>
      </w:r>
      <w:r w:rsidR="003B4C5D" w:rsidRPr="003F4320">
        <w:rPr>
          <w:rFonts w:eastAsia="Times New Roman" w:cs="Arial"/>
          <w:i/>
          <w:lang w:val="en-GB"/>
        </w:rPr>
        <w:t>components. Renishaw CMM fixtures are modula</w:t>
      </w:r>
      <w:r w:rsidR="000D1E5C" w:rsidRPr="003F4320">
        <w:rPr>
          <w:rFonts w:eastAsia="Times New Roman" w:cs="Arial"/>
          <w:i/>
          <w:lang w:val="en-GB"/>
        </w:rPr>
        <w:t xml:space="preserve">r and can be expanded according to </w:t>
      </w:r>
      <w:r w:rsidR="003B4C5D" w:rsidRPr="003F4320">
        <w:rPr>
          <w:rFonts w:eastAsia="Times New Roman" w:cs="Arial"/>
          <w:i/>
          <w:lang w:val="en-GB"/>
        </w:rPr>
        <w:t>requirements to provide a complete fixturing solution for any part regardless of its size, shape or material.</w:t>
      </w:r>
      <w:r w:rsidR="000D1E5C" w:rsidRPr="003F4320">
        <w:rPr>
          <w:rFonts w:eastAsia="Times New Roman" w:cs="Arial"/>
          <w:i/>
          <w:lang w:val="en-GB"/>
        </w:rPr>
        <w:t xml:space="preserve"> Whether a customer is</w:t>
      </w:r>
      <w:r w:rsidR="003B4C5D" w:rsidRPr="003F4320">
        <w:rPr>
          <w:rFonts w:eastAsia="Times New Roman" w:cs="Arial"/>
          <w:i/>
          <w:lang w:val="en-GB"/>
        </w:rPr>
        <w:t xml:space="preserve"> inspecting parts for aerospace, automotive, electronics, industrial or medical applications, Renishaw CMM fixtures can </w:t>
      </w:r>
      <w:r w:rsidR="000D1E5C" w:rsidRPr="003F4320">
        <w:rPr>
          <w:rFonts w:eastAsia="Times New Roman" w:cs="Arial"/>
          <w:i/>
          <w:lang w:val="en-GB"/>
        </w:rPr>
        <w:t xml:space="preserve">provide a full solution for </w:t>
      </w:r>
      <w:r w:rsidR="003B4C5D" w:rsidRPr="003F4320">
        <w:rPr>
          <w:rFonts w:eastAsia="Times New Roman" w:cs="Arial"/>
          <w:i/>
          <w:lang w:val="en-GB"/>
        </w:rPr>
        <w:t>CMM fixturing requirements. The range includes fixture plates with M4, M6 or M8 threaded fittings in a wide choice of standard sizes, and an extensive selection of easy-to-use modular fixturing components. Perfect fixturing solutions can be assembled very quickly</w:t>
      </w:r>
      <w:bookmarkStart w:id="0" w:name="_GoBack"/>
      <w:bookmarkEnd w:id="0"/>
      <w:r w:rsidR="003B4C5D" w:rsidRPr="003F4320">
        <w:rPr>
          <w:rFonts w:eastAsia="Times New Roman" w:cs="Arial"/>
          <w:i/>
          <w:lang w:val="en-GB"/>
        </w:rPr>
        <w:t xml:space="preserve"> to increase throughput and avoid delays in inspection.</w:t>
      </w:r>
    </w:p>
    <w:p w14:paraId="29F0EB59" w14:textId="77777777" w:rsidR="008A552A" w:rsidRPr="003F4320" w:rsidRDefault="008A552A" w:rsidP="008A552A">
      <w:pPr>
        <w:jc w:val="both"/>
        <w:rPr>
          <w:rFonts w:eastAsia="Times New Roman" w:cs="Arial"/>
          <w:i/>
          <w:lang w:val="en-GB"/>
        </w:rPr>
      </w:pPr>
    </w:p>
    <w:p w14:paraId="3F1B5154" w14:textId="6C76199E" w:rsidR="008A552A" w:rsidRPr="003F4320" w:rsidRDefault="001F103D" w:rsidP="008A552A">
      <w:pPr>
        <w:jc w:val="both"/>
        <w:rPr>
          <w:rFonts w:eastAsia="Times New Roman" w:cs="Times New Roman"/>
          <w:i/>
          <w:lang w:val="en-GB"/>
        </w:rPr>
      </w:pPr>
      <w:r w:rsidRPr="003F4320">
        <w:rPr>
          <w:rFonts w:eastAsia="Times New Roman" w:cs="Times New Roman"/>
          <w:i/>
          <w:lang w:val="en-GB"/>
        </w:rPr>
        <w:t xml:space="preserve">In addition, </w:t>
      </w:r>
      <w:r w:rsidR="008A552A" w:rsidRPr="003F4320">
        <w:rPr>
          <w:rFonts w:eastAsia="Times New Roman" w:cs="Times New Roman"/>
          <w:i/>
          <w:lang w:val="en-GB"/>
        </w:rPr>
        <w:t>Renishaw vision fixtures a</w:t>
      </w:r>
      <w:r w:rsidR="00BC49B6" w:rsidRPr="003F4320">
        <w:rPr>
          <w:rFonts w:eastAsia="Times New Roman" w:cs="Times New Roman"/>
          <w:i/>
          <w:lang w:val="en-GB"/>
        </w:rPr>
        <w:t xml:space="preserve">re designed for use with vision </w:t>
      </w:r>
      <w:r w:rsidR="008A552A" w:rsidRPr="003F4320">
        <w:rPr>
          <w:rFonts w:eastAsia="Times New Roman" w:cs="Times New Roman"/>
          <w:i/>
          <w:lang w:val="en-GB"/>
        </w:rPr>
        <w:t>systems or multi-sensor machines, creating a fast, repeatable way to fixture a part consistently each and every time it is inspected.</w:t>
      </w:r>
      <w:r w:rsidRPr="003F4320">
        <w:rPr>
          <w:rFonts w:eastAsia="Times New Roman" w:cs="Times New Roman"/>
          <w:i/>
          <w:lang w:val="en-GB"/>
        </w:rPr>
        <w:t xml:space="preserve"> </w:t>
      </w:r>
      <w:r w:rsidRPr="00291D70">
        <w:rPr>
          <w:rFonts w:eastAsia="Times New Roman" w:cs="Times New Roman"/>
          <w:i/>
          <w:lang w:val="en-GB"/>
        </w:rPr>
        <w:t xml:space="preserve">Renishaw </w:t>
      </w:r>
      <w:r w:rsidR="00137149" w:rsidRPr="00291D70">
        <w:rPr>
          <w:rFonts w:eastAsia="Times New Roman" w:cs="Times New Roman"/>
          <w:i/>
          <w:lang w:val="en-GB"/>
        </w:rPr>
        <w:t xml:space="preserve">also </w:t>
      </w:r>
      <w:r w:rsidRPr="00291D70">
        <w:rPr>
          <w:rFonts w:eastAsia="Times New Roman" w:cs="Times New Roman"/>
          <w:i/>
          <w:lang w:val="en-GB"/>
        </w:rPr>
        <w:t>offers custom</w:t>
      </w:r>
      <w:r w:rsidRPr="003F4320">
        <w:rPr>
          <w:rFonts w:eastAsia="Times New Roman" w:cs="Times New Roman"/>
          <w:i/>
          <w:lang w:val="en-GB"/>
        </w:rPr>
        <w:t xml:space="preserve"> design services</w:t>
      </w:r>
      <w:r w:rsidR="008B4CF7" w:rsidRPr="003F4320">
        <w:rPr>
          <w:rFonts w:eastAsia="Times New Roman" w:cs="Times New Roman"/>
          <w:i/>
          <w:lang w:val="en-GB"/>
        </w:rPr>
        <w:t xml:space="preserve"> to support</w:t>
      </w:r>
      <w:r w:rsidRPr="003F4320">
        <w:rPr>
          <w:rFonts w:eastAsia="Times New Roman" w:cs="Times New Roman"/>
          <w:i/>
          <w:lang w:val="en-GB"/>
        </w:rPr>
        <w:t xml:space="preserve"> specific customer requirements, as well as the FixtureBuilder software to </w:t>
      </w:r>
      <w:r w:rsidR="00BC49B6" w:rsidRPr="003F4320">
        <w:rPr>
          <w:rFonts w:eastAsia="Times New Roman" w:cs="Times New Roman"/>
          <w:i/>
          <w:lang w:val="en-GB"/>
        </w:rPr>
        <w:t>further improve the productivity of</w:t>
      </w:r>
      <w:r w:rsidR="00BF4330">
        <w:rPr>
          <w:rFonts w:eastAsia="Times New Roman" w:cs="Times New Roman"/>
          <w:i/>
          <w:lang w:val="en-GB"/>
        </w:rPr>
        <w:t xml:space="preserve"> </w:t>
      </w:r>
      <w:r w:rsidR="00BC49B6" w:rsidRPr="003F4320">
        <w:rPr>
          <w:rFonts w:eastAsia="Times New Roman" w:cs="Times New Roman"/>
          <w:i/>
          <w:lang w:val="en-GB"/>
        </w:rPr>
        <w:t>inspection equipment</w:t>
      </w:r>
      <w:r w:rsidR="008B4CF7" w:rsidRPr="003F4320">
        <w:rPr>
          <w:rFonts w:eastAsia="Times New Roman" w:cs="Times New Roman"/>
          <w:i/>
          <w:lang w:val="en-GB"/>
        </w:rPr>
        <w:t>.</w:t>
      </w:r>
    </w:p>
    <w:p w14:paraId="2228CFE1" w14:textId="77777777" w:rsidR="00925D7A" w:rsidRPr="003F4320" w:rsidRDefault="00925D7A" w:rsidP="000D1E5C">
      <w:pPr>
        <w:jc w:val="both"/>
        <w:rPr>
          <w:rFonts w:cs="Arial"/>
          <w:b/>
          <w:i/>
        </w:rPr>
      </w:pPr>
    </w:p>
    <w:p w14:paraId="41C622C8" w14:textId="2E41F15C" w:rsidR="00DE5882" w:rsidRDefault="00C928C6" w:rsidP="000D1E5C">
      <w:pPr>
        <w:jc w:val="both"/>
        <w:rPr>
          <w:rFonts w:ascii="Arial" w:hAnsi="Arial" w:cs="Arial"/>
          <w:i/>
        </w:rPr>
      </w:pPr>
      <w:proofErr w:type="spellStart"/>
      <w:r w:rsidRPr="003F4320">
        <w:rPr>
          <w:rFonts w:cs="Arial"/>
          <w:b/>
          <w:i/>
        </w:rPr>
        <w:t>Yeovil</w:t>
      </w:r>
      <w:proofErr w:type="spellEnd"/>
      <w:r w:rsidRPr="003F4320">
        <w:rPr>
          <w:rFonts w:cs="Arial"/>
          <w:b/>
          <w:i/>
        </w:rPr>
        <w:t xml:space="preserve"> Precision Casting</w:t>
      </w:r>
      <w:r w:rsidR="003B4C5D" w:rsidRPr="003F4320">
        <w:rPr>
          <w:rFonts w:cs="Arial"/>
          <w:b/>
          <w:i/>
        </w:rPr>
        <w:t xml:space="preserve"> </w:t>
      </w:r>
      <w:r w:rsidR="003B4C5D" w:rsidRPr="003F4320">
        <w:rPr>
          <w:rFonts w:cs="Arial"/>
          <w:i/>
        </w:rPr>
        <w:t>was f</w:t>
      </w:r>
      <w:r w:rsidR="003A23B8" w:rsidRPr="003F4320">
        <w:rPr>
          <w:rFonts w:cs="Arial"/>
          <w:i/>
        </w:rPr>
        <w:t>ounded more than 50-years ago</w:t>
      </w:r>
      <w:r w:rsidR="004755F9">
        <w:rPr>
          <w:rFonts w:cs="Arial"/>
          <w:i/>
        </w:rPr>
        <w:t xml:space="preserve"> and</w:t>
      </w:r>
      <w:r w:rsidR="003A23B8" w:rsidRPr="003F4320">
        <w:rPr>
          <w:rFonts w:cs="Arial"/>
          <w:i/>
        </w:rPr>
        <w:t xml:space="preserve"> produces castings for a variety of industry sectors, in stainless steel, copper-based engineering alloys, and Nickel-based and Cobalt-based super alloys. YPC </w:t>
      </w:r>
      <w:r w:rsidR="00C33F08" w:rsidRPr="003F4320">
        <w:rPr>
          <w:rFonts w:cs="Arial"/>
          <w:i/>
        </w:rPr>
        <w:t>supplies</w:t>
      </w:r>
      <w:r w:rsidR="003A23B8" w:rsidRPr="003F4320">
        <w:rPr>
          <w:rFonts w:cs="Arial"/>
          <w:i/>
        </w:rPr>
        <w:t xml:space="preserve"> well-known customers, including Rolls Royce, Messier </w:t>
      </w:r>
      <w:proofErr w:type="spellStart"/>
      <w:r w:rsidR="003A23B8" w:rsidRPr="003F4320">
        <w:rPr>
          <w:rFonts w:cs="Arial"/>
          <w:i/>
        </w:rPr>
        <w:t>Dowty</w:t>
      </w:r>
      <w:proofErr w:type="spellEnd"/>
      <w:r w:rsidR="003A23B8" w:rsidRPr="003F4320">
        <w:rPr>
          <w:rFonts w:cs="Arial"/>
          <w:i/>
        </w:rPr>
        <w:t xml:space="preserve"> and </w:t>
      </w:r>
      <w:r w:rsidR="00C33F08" w:rsidRPr="003F4320">
        <w:rPr>
          <w:rFonts w:cs="Arial"/>
          <w:i/>
        </w:rPr>
        <w:t>Augusta</w:t>
      </w:r>
      <w:r w:rsidR="00ED5BDB">
        <w:rPr>
          <w:rFonts w:cs="Arial"/>
          <w:i/>
        </w:rPr>
        <w:t xml:space="preserve"> </w:t>
      </w:r>
      <w:r w:rsidR="003A23B8" w:rsidRPr="003F4320">
        <w:rPr>
          <w:rFonts w:cs="Arial"/>
          <w:i/>
        </w:rPr>
        <w:t>Westland.</w:t>
      </w:r>
      <w:r w:rsidR="00C33F08" w:rsidRPr="003F4320">
        <w:rPr>
          <w:rFonts w:cs="Arial"/>
          <w:i/>
        </w:rPr>
        <w:t xml:space="preserve"> </w:t>
      </w:r>
      <w:hyperlink r:id="rId5" w:history="1">
        <w:r w:rsidR="00C33F08" w:rsidRPr="003F4320">
          <w:rPr>
            <w:rStyle w:val="Hyperlink"/>
            <w:rFonts w:cs="Arial"/>
            <w:i/>
            <w:color w:val="auto"/>
            <w:u w:val="none"/>
          </w:rPr>
          <w:t>www.yeovil-precision.co.uk</w:t>
        </w:r>
      </w:hyperlink>
      <w:r w:rsidR="00C33F08" w:rsidRPr="003F4320">
        <w:rPr>
          <w:rFonts w:ascii="Arial" w:hAnsi="Arial" w:cs="Arial"/>
          <w:i/>
        </w:rPr>
        <w:t xml:space="preserve"> </w:t>
      </w:r>
    </w:p>
    <w:p w14:paraId="623FB8CA" w14:textId="77777777" w:rsidR="008C3640" w:rsidRDefault="008C3640" w:rsidP="000D1E5C">
      <w:pPr>
        <w:jc w:val="both"/>
        <w:rPr>
          <w:rFonts w:ascii="Arial" w:hAnsi="Arial" w:cs="Arial"/>
          <w:i/>
        </w:rPr>
      </w:pPr>
    </w:p>
    <w:p w14:paraId="2553CD73" w14:textId="77777777" w:rsidR="008C3640" w:rsidRDefault="008C3640" w:rsidP="008C3640">
      <w:pPr>
        <w:jc w:val="both"/>
        <w:rPr>
          <w:rFonts w:eastAsia="Times New Roman" w:cs="Arial"/>
          <w:lang w:val="en-GB"/>
        </w:rPr>
      </w:pPr>
    </w:p>
    <w:p w14:paraId="35F7FFF0" w14:textId="3FD834F7" w:rsidR="008C3640" w:rsidRPr="008C3640" w:rsidRDefault="00F962F1" w:rsidP="008C3640">
      <w:pPr>
        <w:jc w:val="both"/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t xml:space="preserve">Pic. </w:t>
      </w:r>
      <w:r w:rsidRPr="008C3640">
        <w:rPr>
          <w:rFonts w:eastAsia="Times New Roman" w:cs="Arial"/>
          <w:lang w:val="en-GB"/>
        </w:rPr>
        <w:t>1</w:t>
      </w:r>
      <w:r w:rsidR="008C3640" w:rsidRPr="008C3640">
        <w:rPr>
          <w:rFonts w:eastAsia="Times New Roman" w:cs="Arial"/>
          <w:lang w:val="en-GB"/>
        </w:rPr>
        <w:t>: Renishaw’s metrology solutions in use: a CMM modular fixturing set-up, alongside PH10 motorised head and a probe rack.</w:t>
      </w:r>
    </w:p>
    <w:p w14:paraId="06226B7D" w14:textId="77777777" w:rsidR="008C3640" w:rsidRPr="008C3640" w:rsidRDefault="008C3640" w:rsidP="008C3640">
      <w:pPr>
        <w:jc w:val="both"/>
        <w:rPr>
          <w:rFonts w:eastAsia="Times New Roman" w:cs="Arial"/>
          <w:lang w:val="en-GB"/>
        </w:rPr>
      </w:pPr>
    </w:p>
    <w:p w14:paraId="718250F5" w14:textId="6474C5D7" w:rsidR="008C3640" w:rsidRPr="008C3640" w:rsidRDefault="00F962F1" w:rsidP="008C3640">
      <w:pPr>
        <w:jc w:val="both"/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t>Pic. 2</w:t>
      </w:r>
      <w:r w:rsidR="008C3640" w:rsidRPr="008C3640">
        <w:rPr>
          <w:rFonts w:eastAsia="Times New Roman" w:cs="Arial"/>
          <w:lang w:val="en-GB"/>
        </w:rPr>
        <w:t>: Multiple-part set-up increasing throughput on CMM while allowing for future flexibility</w:t>
      </w:r>
    </w:p>
    <w:p w14:paraId="2F68A9D6" w14:textId="77777777" w:rsidR="008C3640" w:rsidRPr="008C3640" w:rsidRDefault="008C3640" w:rsidP="008C3640">
      <w:pPr>
        <w:jc w:val="both"/>
        <w:rPr>
          <w:rFonts w:eastAsia="Times New Roman" w:cs="Arial"/>
          <w:lang w:val="en-GB"/>
        </w:rPr>
      </w:pPr>
    </w:p>
    <w:p w14:paraId="41A0FAAB" w14:textId="6ED6A856" w:rsidR="008C3640" w:rsidRPr="008C3640" w:rsidRDefault="00F962F1" w:rsidP="000D1E5C">
      <w:pPr>
        <w:jc w:val="both"/>
      </w:pPr>
      <w:r>
        <w:rPr>
          <w:rFonts w:eastAsia="Times New Roman" w:cs="Arial"/>
          <w:lang w:val="en-GB"/>
        </w:rPr>
        <w:t>Pic. 3</w:t>
      </w:r>
      <w:r w:rsidR="008C3640" w:rsidRPr="008C3640">
        <w:rPr>
          <w:rFonts w:eastAsia="Times New Roman" w:cs="Arial"/>
          <w:lang w:val="en-GB"/>
        </w:rPr>
        <w:t xml:space="preserve">: </w:t>
      </w:r>
      <w:r w:rsidR="008C3640" w:rsidRPr="008C3640">
        <w:t xml:space="preserve">Engineering Manager Mr. Stanley Chubb (right) and Chief Inspector, Mr. Rob Calway (left) supervising the CMM </w:t>
      </w:r>
      <w:r w:rsidR="008C3640">
        <w:t>inspection</w:t>
      </w:r>
      <w:r w:rsidR="008C3640" w:rsidRPr="008C3640">
        <w:t>.</w:t>
      </w:r>
    </w:p>
    <w:sectPr w:rsidR="008C3640" w:rsidRPr="008C3640" w:rsidSect="002D4DF3">
      <w:pgSz w:w="11904" w:h="1683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0C"/>
    <w:rsid w:val="00005009"/>
    <w:rsid w:val="00030A7D"/>
    <w:rsid w:val="000C548C"/>
    <w:rsid w:val="000D1E5C"/>
    <w:rsid w:val="001113DA"/>
    <w:rsid w:val="00137149"/>
    <w:rsid w:val="00193867"/>
    <w:rsid w:val="001B189A"/>
    <w:rsid w:val="001F103D"/>
    <w:rsid w:val="00200E99"/>
    <w:rsid w:val="00207C71"/>
    <w:rsid w:val="00225A39"/>
    <w:rsid w:val="00291D70"/>
    <w:rsid w:val="002D4DF3"/>
    <w:rsid w:val="00322FC9"/>
    <w:rsid w:val="0039200C"/>
    <w:rsid w:val="003A23B8"/>
    <w:rsid w:val="003B4C5D"/>
    <w:rsid w:val="003C3091"/>
    <w:rsid w:val="003E4701"/>
    <w:rsid w:val="003F4320"/>
    <w:rsid w:val="004755F9"/>
    <w:rsid w:val="0049445F"/>
    <w:rsid w:val="004A2C5C"/>
    <w:rsid w:val="00572683"/>
    <w:rsid w:val="005C61D2"/>
    <w:rsid w:val="005E36BB"/>
    <w:rsid w:val="005F4AC1"/>
    <w:rsid w:val="00615EC8"/>
    <w:rsid w:val="00622DB3"/>
    <w:rsid w:val="006A3E9D"/>
    <w:rsid w:val="00711126"/>
    <w:rsid w:val="007267E3"/>
    <w:rsid w:val="00752B4A"/>
    <w:rsid w:val="007607B0"/>
    <w:rsid w:val="0076619B"/>
    <w:rsid w:val="0077046B"/>
    <w:rsid w:val="00783100"/>
    <w:rsid w:val="007F377A"/>
    <w:rsid w:val="00832B54"/>
    <w:rsid w:val="008A552A"/>
    <w:rsid w:val="008B4CF7"/>
    <w:rsid w:val="008C3640"/>
    <w:rsid w:val="008E73A0"/>
    <w:rsid w:val="00903816"/>
    <w:rsid w:val="009142AE"/>
    <w:rsid w:val="00925D7A"/>
    <w:rsid w:val="00971E4A"/>
    <w:rsid w:val="009B0CAE"/>
    <w:rsid w:val="009D3A27"/>
    <w:rsid w:val="009F02E2"/>
    <w:rsid w:val="00A750C7"/>
    <w:rsid w:val="00AD3750"/>
    <w:rsid w:val="00AE258D"/>
    <w:rsid w:val="00B36176"/>
    <w:rsid w:val="00BC4713"/>
    <w:rsid w:val="00BC49B6"/>
    <w:rsid w:val="00BC5B34"/>
    <w:rsid w:val="00BF4330"/>
    <w:rsid w:val="00C33F08"/>
    <w:rsid w:val="00C52A2B"/>
    <w:rsid w:val="00C928C6"/>
    <w:rsid w:val="00CD4EF7"/>
    <w:rsid w:val="00CF2FB7"/>
    <w:rsid w:val="00D603A8"/>
    <w:rsid w:val="00DA4B61"/>
    <w:rsid w:val="00DB5FB1"/>
    <w:rsid w:val="00DE5882"/>
    <w:rsid w:val="00E2101A"/>
    <w:rsid w:val="00E85E53"/>
    <w:rsid w:val="00EB5823"/>
    <w:rsid w:val="00ED5BDB"/>
    <w:rsid w:val="00F24D86"/>
    <w:rsid w:val="00F9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33FC3"/>
  <w14:defaultImageDpi w14:val="300"/>
  <w15:docId w15:val="{C0772582-70E1-4BBB-BFED-DBF680E0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F0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4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eovil-precision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A308-E800-46C7-80E3-BA14F476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Karolina Puchacz</cp:lastModifiedBy>
  <cp:revision>10</cp:revision>
  <cp:lastPrinted>2016-01-27T11:07:00Z</cp:lastPrinted>
  <dcterms:created xsi:type="dcterms:W3CDTF">2016-05-19T14:08:00Z</dcterms:created>
  <dcterms:modified xsi:type="dcterms:W3CDTF">2016-07-14T10:08:00Z</dcterms:modified>
</cp:coreProperties>
</file>