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C22AEB" w:rsidRDefault="003463C3" w:rsidP="00D466E4">
      <w:pPr>
        <w:jc w:val="both"/>
        <w:rPr>
          <w:rFonts w:ascii="Helvetica" w:eastAsia="Arial Unicode MS" w:hAnsi="Helvetica" w:cs="Arial"/>
          <w:b/>
          <w:sz w:val="22"/>
          <w:lang w:val="en-US"/>
        </w:rPr>
      </w:pPr>
    </w:p>
    <w:p w:rsidR="00FD7441" w:rsidRPr="0007781B" w:rsidRDefault="00541C21" w:rsidP="00105B29">
      <w:pPr>
        <w:spacing w:line="283" w:lineRule="auto"/>
        <w:jc w:val="both"/>
        <w:rPr>
          <w:rFonts w:ascii="Arial" w:eastAsia="Arial Unicode MS" w:hAnsi="Arial" w:cs="Arial"/>
          <w:b/>
          <w:sz w:val="24"/>
          <w:szCs w:val="24"/>
          <w:lang w:val="en-US"/>
        </w:rPr>
      </w:pPr>
      <w:r w:rsidRPr="00541C21">
        <w:rPr>
          <w:rFonts w:ascii="Arial" w:eastAsia="Arial Unicode MS" w:hAnsi="Arial" w:cs="Arial" w:hint="eastAsia"/>
          <w:b/>
          <w:sz w:val="24"/>
          <w:szCs w:val="24"/>
        </w:rPr>
        <w:t>雷尼绍测头测量系统为</w:t>
      </w:r>
      <w:r w:rsidRPr="00541C21">
        <w:rPr>
          <w:rFonts w:ascii="Arial" w:eastAsia="Arial Unicode MS" w:hAnsi="Arial" w:cs="Arial"/>
          <w:b/>
          <w:sz w:val="24"/>
          <w:szCs w:val="24"/>
        </w:rPr>
        <w:t>BK Tooling</w:t>
      </w:r>
      <w:r w:rsidRPr="00541C21">
        <w:rPr>
          <w:rFonts w:ascii="Arial" w:eastAsia="Arial Unicode MS" w:hAnsi="Arial" w:cs="Arial"/>
          <w:b/>
          <w:sz w:val="24"/>
          <w:szCs w:val="24"/>
        </w:rPr>
        <w:t>简化了复杂模具的设定过程</w:t>
      </w:r>
    </w:p>
    <w:p w:rsidR="004F794E" w:rsidRPr="001C09EE" w:rsidRDefault="004F794E" w:rsidP="001C09EE">
      <w:pPr>
        <w:spacing w:line="283" w:lineRule="auto"/>
        <w:jc w:val="both"/>
        <w:rPr>
          <w:rFonts w:ascii="Arial" w:eastAsia="Arial Unicode MS" w:hAnsi="Arial" w:cs="Arial"/>
          <w:b/>
          <w:sz w:val="24"/>
          <w:szCs w:val="24"/>
          <w:lang w:val="en-US"/>
        </w:rPr>
      </w:pPr>
    </w:p>
    <w:p w:rsidR="00FF43E3" w:rsidRPr="00C22AEB" w:rsidRDefault="00541C21" w:rsidP="001C09EE">
      <w:pPr>
        <w:spacing w:line="283" w:lineRule="auto"/>
        <w:jc w:val="both"/>
        <w:rPr>
          <w:rFonts w:ascii="Arial" w:eastAsia="Arial Unicode MS" w:hAnsi="Arial" w:cs="Arial"/>
        </w:rPr>
      </w:pPr>
      <w:r w:rsidRPr="00541C21">
        <w:rPr>
          <w:rFonts w:ascii="Arial" w:eastAsia="Arial Unicode MS" w:hAnsi="Arial" w:cs="Arial" w:hint="eastAsia"/>
          <w:lang w:val="en-US"/>
        </w:rPr>
        <w:t>追求卓越的工匠精神始终是工具制造者引以为傲的名片；即使是在复杂的数控机床出现之后，也仍然少不了工具制造商的精湛技艺。另一方面，即使是那些最具经验的工具制造商，在配备诸如雷尼绍</w:t>
      </w:r>
      <w:r w:rsidRPr="00541C21">
        <w:rPr>
          <w:rFonts w:ascii="Arial" w:eastAsia="Arial Unicode MS" w:hAnsi="Arial" w:cs="Arial"/>
          <w:lang w:val="en-US"/>
        </w:rPr>
        <w:t>Primo™</w:t>
      </w:r>
      <w:r w:rsidRPr="00541C21">
        <w:rPr>
          <w:rFonts w:ascii="Arial" w:eastAsia="Arial Unicode MS" w:hAnsi="Arial" w:cs="Arial"/>
          <w:lang w:val="en-US"/>
        </w:rPr>
        <w:t>测头测量系统等创新技术后，也可以节省大量时间。</w:t>
      </w:r>
    </w:p>
    <w:p w:rsidR="00305D05" w:rsidRPr="00C22AEB" w:rsidRDefault="00305D05" w:rsidP="001C09EE">
      <w:pPr>
        <w:spacing w:line="283" w:lineRule="auto"/>
        <w:jc w:val="both"/>
        <w:rPr>
          <w:rFonts w:ascii="Arial" w:eastAsia="Arial Unicode MS" w:hAnsi="Arial" w:cs="Arial"/>
        </w:rPr>
      </w:pPr>
    </w:p>
    <w:p w:rsidR="00305D05" w:rsidRPr="00C22AEB" w:rsidRDefault="00541C21" w:rsidP="004200D3">
      <w:pPr>
        <w:spacing w:afterLines="50" w:after="120" w:line="288" w:lineRule="auto"/>
        <w:jc w:val="both"/>
        <w:rPr>
          <w:rFonts w:ascii="Arial" w:eastAsia="Arial Unicode MS" w:hAnsi="Arial" w:cs="Arial"/>
          <w:b/>
        </w:rPr>
      </w:pPr>
      <w:r w:rsidRPr="00541C21">
        <w:rPr>
          <w:rFonts w:ascii="Arial" w:eastAsia="Arial Unicode MS" w:hAnsi="Arial" w:cs="Arial" w:hint="eastAsia"/>
          <w:b/>
        </w:rPr>
        <w:t>背景</w:t>
      </w:r>
    </w:p>
    <w:p w:rsidR="00541C21" w:rsidRPr="00541C21" w:rsidRDefault="00541C21" w:rsidP="00541C21">
      <w:pPr>
        <w:spacing w:line="283" w:lineRule="auto"/>
        <w:jc w:val="both"/>
        <w:rPr>
          <w:rFonts w:ascii="Arial" w:eastAsia="Arial Unicode MS" w:hAnsi="Arial" w:cs="Arial"/>
        </w:rPr>
      </w:pPr>
      <w:r w:rsidRPr="00541C21">
        <w:rPr>
          <w:rFonts w:ascii="Arial" w:eastAsia="Arial Unicode MS" w:hAnsi="Arial" w:cs="Arial" w:hint="eastAsia"/>
        </w:rPr>
        <w:t>位于英国毕晓普斯托福德的</w:t>
      </w:r>
      <w:r w:rsidRPr="00541C21">
        <w:rPr>
          <w:rFonts w:ascii="Arial" w:eastAsia="Arial Unicode MS" w:hAnsi="Arial" w:cs="Arial"/>
        </w:rPr>
        <w:t>BK Tooling</w:t>
      </w:r>
      <w:r w:rsidRPr="00541C21">
        <w:rPr>
          <w:rFonts w:ascii="Arial" w:eastAsia="Arial Unicode MS" w:hAnsi="Arial" w:cs="Arial"/>
        </w:rPr>
        <w:t>是一家在制造注塑模具和开模电极方面拥有丰富经验的公司。多年来，随着模具设计师不断挑战设计极限，模具的形状和结构变得越来越复杂。自从</w:t>
      </w:r>
      <w:r w:rsidRPr="00541C21">
        <w:rPr>
          <w:rFonts w:ascii="Arial" w:eastAsia="Arial Unicode MS" w:hAnsi="Arial" w:cs="Arial"/>
        </w:rPr>
        <w:t>BK Tooling</w:t>
      </w:r>
      <w:r w:rsidRPr="00541C21">
        <w:rPr>
          <w:rFonts w:ascii="Arial" w:eastAsia="Arial Unicode MS" w:hAnsi="Arial" w:cs="Arial"/>
        </w:rPr>
        <w:t>于</w:t>
      </w:r>
      <w:r w:rsidRPr="00541C21">
        <w:rPr>
          <w:rFonts w:ascii="Arial" w:eastAsia="Arial Unicode MS" w:hAnsi="Arial" w:cs="Arial"/>
        </w:rPr>
        <w:t>20</w:t>
      </w:r>
      <w:r w:rsidRPr="00541C21">
        <w:rPr>
          <w:rFonts w:ascii="Arial" w:eastAsia="Arial Unicode MS" w:hAnsi="Arial" w:cs="Arial"/>
        </w:rPr>
        <w:t>年前引进首台数控加工中心后，总经理</w:t>
      </w:r>
      <w:r w:rsidRPr="00541C21">
        <w:rPr>
          <w:rFonts w:ascii="Arial" w:eastAsia="Arial Unicode MS" w:hAnsi="Arial" w:cs="Arial"/>
        </w:rPr>
        <w:t>Bob Tunks</w:t>
      </w:r>
      <w:r w:rsidRPr="00541C21">
        <w:rPr>
          <w:rFonts w:ascii="Arial" w:eastAsia="Arial Unicode MS" w:hAnsi="Arial" w:cs="Arial"/>
        </w:rPr>
        <w:t>就一直在使用雷尼绍的测头测量系统，而正是那台机床装备了一个雷尼绍测头。</w:t>
      </w:r>
    </w:p>
    <w:p w:rsidR="00541C21" w:rsidRPr="00541C21" w:rsidRDefault="00541C21" w:rsidP="00541C21">
      <w:pPr>
        <w:spacing w:line="283" w:lineRule="auto"/>
        <w:jc w:val="both"/>
        <w:rPr>
          <w:rFonts w:ascii="Arial" w:eastAsia="Arial Unicode MS" w:hAnsi="Arial" w:cs="Arial"/>
        </w:rPr>
      </w:pPr>
    </w:p>
    <w:p w:rsidR="00541C21" w:rsidRPr="00541C21" w:rsidRDefault="00541C21" w:rsidP="00541C21">
      <w:pPr>
        <w:spacing w:line="283" w:lineRule="auto"/>
        <w:jc w:val="both"/>
        <w:rPr>
          <w:rFonts w:ascii="Arial" w:eastAsia="Arial Unicode MS" w:hAnsi="Arial" w:cs="Arial"/>
        </w:rPr>
      </w:pPr>
      <w:r w:rsidRPr="00541C21">
        <w:rPr>
          <w:rFonts w:ascii="Arial" w:eastAsia="Arial Unicode MS" w:hAnsi="Arial" w:cs="Arial" w:hint="eastAsia"/>
        </w:rPr>
        <w:t>当时，</w:t>
      </w:r>
      <w:r w:rsidRPr="00541C21">
        <w:rPr>
          <w:rFonts w:ascii="Arial" w:eastAsia="Arial Unicode MS" w:hAnsi="Arial" w:cs="Arial"/>
        </w:rPr>
        <w:t>Bob Tunks</w:t>
      </w:r>
      <w:r w:rsidRPr="00541C21">
        <w:rPr>
          <w:rFonts w:ascii="Arial" w:eastAsia="Arial Unicode MS" w:hAnsi="Arial" w:cs="Arial"/>
        </w:rPr>
        <w:t>并未完全了解测头的价值；</w:t>
      </w:r>
      <w:r w:rsidRPr="00541C21">
        <w:rPr>
          <w:rFonts w:ascii="Arial" w:eastAsia="Arial Unicode MS" w:hAnsi="Arial" w:cs="Arial"/>
        </w:rPr>
        <w:t>“</w:t>
      </w:r>
      <w:r w:rsidRPr="00541C21">
        <w:rPr>
          <w:rFonts w:ascii="Arial" w:eastAsia="Arial Unicode MS" w:hAnsi="Arial" w:cs="Arial"/>
        </w:rPr>
        <w:t>我最初接触测头测量系统的时候并不了解它的重要性，而现在觉得它非常重要。数控机床必须配有测头测量系统；如果不安装测头，我认为这是一种技术上的退步。让我感到惊讶的是，今天仍然有工具制造商不使用测头测量系统。他们中有许多人只顾及测头成本，却没有意识到因为没有在机床上测量工件而损失的时间成本。</w:t>
      </w:r>
      <w:r w:rsidRPr="00541C21">
        <w:rPr>
          <w:rFonts w:ascii="Arial" w:eastAsia="Arial Unicode MS" w:hAnsi="Arial" w:cs="Arial"/>
        </w:rPr>
        <w:t>”</w:t>
      </w:r>
    </w:p>
    <w:p w:rsidR="00541C21" w:rsidRPr="00541C21" w:rsidRDefault="00541C21" w:rsidP="00541C21">
      <w:pPr>
        <w:spacing w:line="283" w:lineRule="auto"/>
        <w:jc w:val="both"/>
        <w:rPr>
          <w:rFonts w:ascii="Arial" w:eastAsia="Arial Unicode MS" w:hAnsi="Arial" w:cs="Arial"/>
        </w:rPr>
      </w:pPr>
    </w:p>
    <w:p w:rsidR="00ED4041" w:rsidRPr="00541C21" w:rsidRDefault="00541C21" w:rsidP="00541C21">
      <w:pPr>
        <w:spacing w:line="283" w:lineRule="auto"/>
        <w:jc w:val="both"/>
        <w:rPr>
          <w:rFonts w:ascii="Arial" w:eastAsia="Arial Unicode MS" w:hAnsi="Arial" w:cs="Arial"/>
          <w:lang w:val="en-US"/>
        </w:rPr>
      </w:pPr>
      <w:r w:rsidRPr="00541C21">
        <w:rPr>
          <w:rFonts w:ascii="Arial" w:eastAsia="Arial Unicode MS" w:hAnsi="Arial" w:cs="Arial"/>
        </w:rPr>
        <w:t>BK Tooling</w:t>
      </w:r>
      <w:r w:rsidRPr="00541C21">
        <w:rPr>
          <w:rFonts w:ascii="Arial" w:eastAsia="Arial Unicode MS" w:hAnsi="Arial" w:cs="Arial"/>
        </w:rPr>
        <w:t>最新购买的机床</w:t>
      </w:r>
      <w:r w:rsidRPr="00541C21">
        <w:rPr>
          <w:rFonts w:ascii="Arial" w:eastAsia="Arial Unicode MS" w:hAnsi="Arial" w:cs="Arial"/>
        </w:rPr>
        <w:t xml:space="preserve"> — XYZ 1060 HS</w:t>
      </w:r>
      <w:r w:rsidRPr="00541C21">
        <w:rPr>
          <w:rFonts w:ascii="Arial" w:eastAsia="Arial Unicode MS" w:hAnsi="Arial" w:cs="Arial"/>
        </w:rPr>
        <w:t>高速立式加工中心</w:t>
      </w:r>
      <w:r w:rsidRPr="00541C21">
        <w:rPr>
          <w:rFonts w:ascii="Arial" w:eastAsia="Arial Unicode MS" w:hAnsi="Arial" w:cs="Arial"/>
        </w:rPr>
        <w:t xml:space="preserve"> (VMC) — </w:t>
      </w:r>
      <w:r w:rsidRPr="00541C21">
        <w:rPr>
          <w:rFonts w:ascii="Arial" w:eastAsia="Arial Unicode MS" w:hAnsi="Arial" w:cs="Arial"/>
        </w:rPr>
        <w:t>配有雷尼绍</w:t>
      </w:r>
      <w:r w:rsidRPr="00541C21">
        <w:rPr>
          <w:rFonts w:ascii="Arial" w:eastAsia="Arial Unicode MS" w:hAnsi="Arial" w:cs="Arial"/>
        </w:rPr>
        <w:t>Primo</w:t>
      </w:r>
      <w:r w:rsidRPr="00541C21">
        <w:rPr>
          <w:rFonts w:ascii="Arial" w:eastAsia="Arial Unicode MS" w:hAnsi="Arial" w:cs="Arial"/>
        </w:rPr>
        <w:t>系统，包含</w:t>
      </w:r>
      <w:r w:rsidRPr="00541C21">
        <w:rPr>
          <w:rFonts w:ascii="Arial" w:eastAsia="Arial Unicode MS" w:hAnsi="Arial" w:cs="Arial"/>
        </w:rPr>
        <w:t>Primo Radio Part Setter</w:t>
      </w:r>
      <w:r w:rsidRPr="00541C21">
        <w:rPr>
          <w:rFonts w:ascii="Arial" w:eastAsia="Arial Unicode MS" w:hAnsi="Arial" w:cs="Arial"/>
        </w:rPr>
        <w:t>（工件测头）和</w:t>
      </w:r>
      <w:r w:rsidRPr="00541C21">
        <w:rPr>
          <w:rFonts w:ascii="Arial" w:eastAsia="Arial Unicode MS" w:hAnsi="Arial" w:cs="Arial"/>
        </w:rPr>
        <w:t>Primo Radio 3D Tool Setter</w:t>
      </w:r>
      <w:r w:rsidRPr="00541C21">
        <w:rPr>
          <w:rFonts w:ascii="Arial" w:eastAsia="Arial Unicode MS" w:hAnsi="Arial" w:cs="Arial"/>
        </w:rPr>
        <w:t>（</w:t>
      </w:r>
      <w:r w:rsidRPr="00541C21">
        <w:rPr>
          <w:rFonts w:ascii="Arial" w:eastAsia="Arial Unicode MS" w:hAnsi="Arial" w:cs="Arial"/>
        </w:rPr>
        <w:t>3D</w:t>
      </w:r>
      <w:r w:rsidRPr="00541C21">
        <w:rPr>
          <w:rFonts w:ascii="Arial" w:eastAsia="Arial Unicode MS" w:hAnsi="Arial" w:cs="Arial"/>
        </w:rPr>
        <w:t>对刀仪）。</w:t>
      </w:r>
    </w:p>
    <w:p w:rsidR="00305D05" w:rsidRPr="00C22AEB" w:rsidRDefault="00305D05" w:rsidP="001C4561">
      <w:pPr>
        <w:spacing w:line="283" w:lineRule="auto"/>
        <w:jc w:val="both"/>
        <w:rPr>
          <w:rFonts w:ascii="Arial" w:eastAsia="Arial Unicode MS" w:hAnsi="Arial" w:cs="Arial"/>
        </w:rPr>
      </w:pPr>
    </w:p>
    <w:p w:rsidR="00305D05" w:rsidRPr="00C22AEB" w:rsidRDefault="00541C21" w:rsidP="004200D3">
      <w:pPr>
        <w:spacing w:afterLines="50" w:after="120" w:line="288" w:lineRule="auto"/>
        <w:jc w:val="both"/>
        <w:rPr>
          <w:rFonts w:ascii="Arial" w:eastAsia="Arial Unicode MS" w:hAnsi="Arial" w:cs="Arial"/>
          <w:b/>
        </w:rPr>
      </w:pPr>
      <w:r w:rsidRPr="00541C21">
        <w:rPr>
          <w:rFonts w:ascii="Arial" w:eastAsia="Arial Unicode MS" w:hAnsi="Arial" w:cs="Arial" w:hint="eastAsia"/>
          <w:b/>
        </w:rPr>
        <w:t>挑战</w:t>
      </w:r>
    </w:p>
    <w:p w:rsidR="00541C21" w:rsidRPr="00541C21" w:rsidRDefault="00541C21" w:rsidP="00541C21">
      <w:pPr>
        <w:spacing w:line="283" w:lineRule="auto"/>
        <w:jc w:val="both"/>
        <w:rPr>
          <w:rFonts w:ascii="Arial" w:eastAsia="Arial Unicode MS" w:hAnsi="Arial" w:cs="Arial"/>
        </w:rPr>
      </w:pPr>
      <w:r w:rsidRPr="00541C21">
        <w:rPr>
          <w:rFonts w:ascii="Arial" w:eastAsia="Arial Unicode MS" w:hAnsi="Arial" w:cs="Arial"/>
        </w:rPr>
        <w:t>BK Tooling</w:t>
      </w:r>
      <w:r w:rsidRPr="00541C21">
        <w:rPr>
          <w:rFonts w:ascii="Arial" w:eastAsia="Arial Unicode MS" w:hAnsi="Arial" w:cs="Arial"/>
        </w:rPr>
        <w:t>看到了在设定模具，尤其是需要进行精加工的模具时使用雷尼绍测头所带来的效益。如果不使用测头测量系统，</w:t>
      </w:r>
      <w:r w:rsidRPr="00541C21">
        <w:rPr>
          <w:rFonts w:ascii="Arial" w:eastAsia="Arial Unicode MS" w:hAnsi="Arial" w:cs="Arial"/>
        </w:rPr>
        <w:t>Bob Tunks</w:t>
      </w:r>
      <w:r w:rsidRPr="00541C21">
        <w:rPr>
          <w:rFonts w:ascii="Arial" w:eastAsia="Arial Unicode MS" w:hAnsi="Arial" w:cs="Arial"/>
        </w:rPr>
        <w:t>估计重新设定一个相对简单的模具通常需要</w:t>
      </w:r>
      <w:r w:rsidRPr="00541C21">
        <w:rPr>
          <w:rFonts w:ascii="Arial" w:eastAsia="Arial Unicode MS" w:hAnsi="Arial" w:cs="Arial"/>
        </w:rPr>
        <w:t>20</w:t>
      </w:r>
      <w:r w:rsidRPr="00541C21">
        <w:rPr>
          <w:rFonts w:ascii="Arial" w:eastAsia="Arial Unicode MS" w:hAnsi="Arial" w:cs="Arial"/>
        </w:rPr>
        <w:t>分钟。对于具有多个</w:t>
      </w:r>
      <w:r w:rsidRPr="00541C21">
        <w:rPr>
          <w:rFonts w:ascii="Arial" w:eastAsia="Arial Unicode MS" w:hAnsi="Arial" w:cs="Arial"/>
        </w:rPr>
        <w:t>3D</w:t>
      </w:r>
      <w:r w:rsidRPr="00541C21">
        <w:rPr>
          <w:rFonts w:ascii="Arial" w:eastAsia="Arial Unicode MS" w:hAnsi="Arial" w:cs="Arial"/>
        </w:rPr>
        <w:t>参考点的更为复杂的模具，在确定可进行切削之前可能需要一个多小时的设定时间。利用雷尼绍测头测量系统，无论工件有多么复杂，都可将设定时间减少到三分钟以内。</w:t>
      </w:r>
    </w:p>
    <w:p w:rsidR="00541C21" w:rsidRPr="00541C21" w:rsidRDefault="00541C21" w:rsidP="00541C21">
      <w:pPr>
        <w:spacing w:line="283" w:lineRule="auto"/>
        <w:jc w:val="both"/>
        <w:rPr>
          <w:rFonts w:ascii="Arial" w:eastAsia="Arial Unicode MS" w:hAnsi="Arial" w:cs="Arial"/>
        </w:rPr>
      </w:pPr>
    </w:p>
    <w:p w:rsidR="00541C21" w:rsidRPr="00541C21" w:rsidRDefault="00541C21" w:rsidP="00541C21">
      <w:pPr>
        <w:spacing w:line="283" w:lineRule="auto"/>
        <w:jc w:val="both"/>
        <w:rPr>
          <w:rFonts w:ascii="Arial" w:eastAsia="Arial Unicode MS" w:hAnsi="Arial" w:cs="Arial"/>
        </w:rPr>
      </w:pPr>
      <w:r w:rsidRPr="00541C21">
        <w:rPr>
          <w:rFonts w:ascii="Arial" w:eastAsia="Arial Unicode MS" w:hAnsi="Arial" w:cs="Arial" w:hint="eastAsia"/>
        </w:rPr>
        <w:t>“虽然我们可以在三分钟内完成绝大部分工件的测量和基准设定，但是我们偶尔会遇到一些特殊挑战，”他解释说，“最近，我们需要对一套现有模具进行重新加工，但我们只有一套</w:t>
      </w:r>
      <w:r w:rsidRPr="00541C21">
        <w:rPr>
          <w:rFonts w:ascii="Arial" w:eastAsia="Arial Unicode MS" w:hAnsi="Arial" w:cs="Arial"/>
        </w:rPr>
        <w:t>CAD</w:t>
      </w:r>
      <w:r w:rsidRPr="00541C21">
        <w:rPr>
          <w:rFonts w:ascii="Arial" w:eastAsia="Arial Unicode MS" w:hAnsi="Arial" w:cs="Arial"/>
        </w:rPr>
        <w:t>模型以及旧模具，而且旧模具上连一个可识别的基准点都没有。最终通过反复测量校验，我们找出了</w:t>
      </w:r>
      <w:r w:rsidRPr="00541C21">
        <w:rPr>
          <w:rFonts w:ascii="Arial" w:eastAsia="Arial Unicode MS" w:hAnsi="Arial" w:cs="Arial"/>
        </w:rPr>
        <w:t>20</w:t>
      </w:r>
      <w:r w:rsidRPr="00541C21">
        <w:rPr>
          <w:rFonts w:ascii="Arial" w:eastAsia="Arial Unicode MS" w:hAnsi="Arial" w:cs="Arial"/>
        </w:rPr>
        <w:t>个基准点。我们使</w:t>
      </w:r>
      <w:r w:rsidRPr="00541C21">
        <w:rPr>
          <w:rFonts w:ascii="Arial" w:eastAsia="Arial Unicode MS" w:hAnsi="Arial" w:cs="Arial"/>
        </w:rPr>
        <w:lastRenderedPageBreak/>
        <w:t>用</w:t>
      </w:r>
      <w:r w:rsidRPr="00541C21">
        <w:rPr>
          <w:rFonts w:ascii="Arial" w:eastAsia="Arial Unicode MS" w:hAnsi="Arial" w:cs="Arial"/>
        </w:rPr>
        <w:t>Primo Radio Part Setter</w:t>
      </w:r>
      <w:r w:rsidRPr="00541C21">
        <w:rPr>
          <w:rFonts w:ascii="Arial" w:eastAsia="Arial Unicode MS" w:hAnsi="Arial" w:cs="Arial"/>
        </w:rPr>
        <w:t>（工件测头）完成这一过程，大约花费了一个小时。如果不使用测头，我估计至少需要半天时间。</w:t>
      </w:r>
      <w:r w:rsidRPr="00541C21">
        <w:rPr>
          <w:rFonts w:ascii="Arial" w:eastAsia="Arial Unicode MS" w:hAnsi="Arial" w:cs="Arial"/>
        </w:rPr>
        <w:t>”</w:t>
      </w:r>
    </w:p>
    <w:p w:rsidR="00541C21" w:rsidRPr="00541C21" w:rsidRDefault="00541C21" w:rsidP="00541C21">
      <w:pPr>
        <w:spacing w:line="283" w:lineRule="auto"/>
        <w:jc w:val="both"/>
        <w:rPr>
          <w:rFonts w:ascii="Arial" w:eastAsia="Arial Unicode MS" w:hAnsi="Arial" w:cs="Arial"/>
        </w:rPr>
      </w:pPr>
    </w:p>
    <w:p w:rsidR="001C09EE" w:rsidRPr="00541C21" w:rsidRDefault="00541C21" w:rsidP="00541C21">
      <w:pPr>
        <w:spacing w:line="283" w:lineRule="auto"/>
        <w:jc w:val="both"/>
        <w:rPr>
          <w:rFonts w:ascii="Arial" w:eastAsia="Arial Unicode MS" w:hAnsi="Arial" w:cs="Arial"/>
          <w:lang w:val="en-US"/>
        </w:rPr>
      </w:pPr>
      <w:r w:rsidRPr="00541C21">
        <w:rPr>
          <w:rFonts w:ascii="Arial" w:eastAsia="Arial Unicode MS" w:hAnsi="Arial" w:cs="Arial"/>
        </w:rPr>
        <w:t>Primo Radio 3D Tool Setter</w:t>
      </w:r>
      <w:r w:rsidRPr="00541C21">
        <w:rPr>
          <w:rFonts w:ascii="Arial" w:eastAsia="Arial Unicode MS" w:hAnsi="Arial" w:cs="Arial"/>
        </w:rPr>
        <w:t>（</w:t>
      </w:r>
      <w:r w:rsidRPr="00541C21">
        <w:rPr>
          <w:rFonts w:ascii="Arial" w:eastAsia="Arial Unicode MS" w:hAnsi="Arial" w:cs="Arial"/>
        </w:rPr>
        <w:t>3D</w:t>
      </w:r>
      <w:r w:rsidRPr="00541C21">
        <w:rPr>
          <w:rFonts w:ascii="Arial" w:eastAsia="Arial Unicode MS" w:hAnsi="Arial" w:cs="Arial"/>
        </w:rPr>
        <w:t>对刀仪）也为</w:t>
      </w:r>
      <w:r w:rsidRPr="00541C21">
        <w:rPr>
          <w:rFonts w:ascii="Arial" w:eastAsia="Arial Unicode MS" w:hAnsi="Arial" w:cs="Arial"/>
        </w:rPr>
        <w:t>BK Tooling</w:t>
      </w:r>
      <w:r w:rsidRPr="00541C21">
        <w:rPr>
          <w:rFonts w:ascii="Arial" w:eastAsia="Arial Unicode MS" w:hAnsi="Arial" w:cs="Arial"/>
        </w:rPr>
        <w:t>带来巨大效益</w:t>
      </w:r>
      <w:r w:rsidRPr="00541C21">
        <w:rPr>
          <w:rFonts w:ascii="Arial" w:eastAsia="Arial Unicode MS" w:hAnsi="Arial" w:cs="Arial"/>
        </w:rPr>
        <w:t xml:space="preserve"> — BK Tooling</w:t>
      </w:r>
      <w:r w:rsidRPr="00541C21">
        <w:rPr>
          <w:rFonts w:ascii="Arial" w:eastAsia="Arial Unicode MS" w:hAnsi="Arial" w:cs="Arial"/>
        </w:rPr>
        <w:t>极少使用重新磨制的刀具，而是使用</w:t>
      </w:r>
      <w:r w:rsidRPr="00541C21">
        <w:rPr>
          <w:rFonts w:ascii="Arial" w:eastAsia="Arial Unicode MS" w:hAnsi="Arial" w:cs="Arial"/>
        </w:rPr>
        <w:t>“</w:t>
      </w:r>
      <w:r w:rsidRPr="00541C21">
        <w:rPr>
          <w:rFonts w:ascii="Arial" w:eastAsia="Arial Unicode MS" w:hAnsi="Arial" w:cs="Arial"/>
        </w:rPr>
        <w:t>纯新</w:t>
      </w:r>
      <w:r w:rsidRPr="00541C21">
        <w:rPr>
          <w:rFonts w:ascii="Arial" w:eastAsia="Arial Unicode MS" w:hAnsi="Arial" w:cs="Arial"/>
        </w:rPr>
        <w:t>”</w:t>
      </w:r>
      <w:r w:rsidRPr="00541C21">
        <w:rPr>
          <w:rFonts w:ascii="Arial" w:eastAsia="Arial Unicode MS" w:hAnsi="Arial" w:cs="Arial"/>
        </w:rPr>
        <w:t>的刀具完成大部分切削工作。由于</w:t>
      </w:r>
      <w:r w:rsidRPr="00541C21">
        <w:rPr>
          <w:rFonts w:ascii="Arial" w:eastAsia="Arial Unicode MS" w:hAnsi="Arial" w:cs="Arial"/>
        </w:rPr>
        <w:t>BK Tooling</w:t>
      </w:r>
      <w:r w:rsidRPr="00541C21">
        <w:rPr>
          <w:rFonts w:ascii="Arial" w:eastAsia="Arial Unicode MS" w:hAnsi="Arial" w:cs="Arial"/>
        </w:rPr>
        <w:t>选择的刀具制造商均严格遵守相关的制造公差要求，所以这些新刀具的直径精度可以保证，但是刀具的长度设定同样至关重要。</w:t>
      </w:r>
      <w:r w:rsidRPr="00541C21">
        <w:rPr>
          <w:rFonts w:ascii="Arial" w:eastAsia="Arial Unicode MS" w:hAnsi="Arial" w:cs="Arial"/>
        </w:rPr>
        <w:t>BK Tooling</w:t>
      </w:r>
      <w:r w:rsidRPr="00541C21">
        <w:rPr>
          <w:rFonts w:ascii="Arial" w:eastAsia="Arial Unicode MS" w:hAnsi="Arial" w:cs="Arial"/>
        </w:rPr>
        <w:t>必须能够匹配用于加工某个工件的所有刀具的</w:t>
      </w:r>
      <w:r w:rsidRPr="00541C21">
        <w:rPr>
          <w:rFonts w:ascii="Arial" w:eastAsia="Arial Unicode MS" w:hAnsi="Arial" w:cs="Arial"/>
        </w:rPr>
        <w:t>Z</w:t>
      </w:r>
      <w:r w:rsidRPr="00541C21">
        <w:rPr>
          <w:rFonts w:ascii="Arial" w:eastAsia="Arial Unicode MS" w:hAnsi="Arial" w:cs="Arial"/>
        </w:rPr>
        <w:t>轴高度，以便实现所要求的</w:t>
      </w:r>
      <w:r w:rsidRPr="00541C21">
        <w:rPr>
          <w:rFonts w:ascii="Arial" w:eastAsia="Arial Unicode MS" w:hAnsi="Arial" w:cs="Arial"/>
        </w:rPr>
        <w:t>3D</w:t>
      </w:r>
      <w:r w:rsidRPr="00541C21">
        <w:rPr>
          <w:rFonts w:ascii="Arial" w:eastAsia="Arial Unicode MS" w:hAnsi="Arial" w:cs="Arial"/>
        </w:rPr>
        <w:t>轮廓加工精度。与工件测头一样，对刀仪的重复精度也可达到</w:t>
      </w:r>
      <w:r w:rsidRPr="00541C21">
        <w:rPr>
          <w:rFonts w:ascii="Arial" w:eastAsia="Arial Unicode MS" w:hAnsi="Arial" w:cs="Arial"/>
        </w:rPr>
        <w:t>1 μm 2σ</w:t>
      </w:r>
      <w:r w:rsidRPr="00541C21">
        <w:rPr>
          <w:rFonts w:ascii="Arial" w:eastAsia="Arial Unicode MS" w:hAnsi="Arial" w:cs="Arial"/>
        </w:rPr>
        <w:t>，这进一步提高了</w:t>
      </w:r>
      <w:r w:rsidRPr="00541C21">
        <w:rPr>
          <w:rFonts w:ascii="Arial" w:eastAsia="Arial Unicode MS" w:hAnsi="Arial" w:cs="Arial"/>
        </w:rPr>
        <w:t>BK Tooling</w:t>
      </w:r>
      <w:r w:rsidRPr="00541C21">
        <w:rPr>
          <w:rFonts w:ascii="Arial" w:eastAsia="Arial Unicode MS" w:hAnsi="Arial" w:cs="Arial"/>
        </w:rPr>
        <w:t>产品质量的一致性。</w:t>
      </w:r>
    </w:p>
    <w:p w:rsidR="00ED4041" w:rsidRDefault="00ED4041" w:rsidP="001C4561">
      <w:pPr>
        <w:spacing w:line="283" w:lineRule="auto"/>
        <w:jc w:val="both"/>
        <w:rPr>
          <w:rFonts w:ascii="Arial" w:eastAsia="Arial Unicode MS" w:hAnsi="Arial" w:cs="Arial"/>
        </w:rPr>
      </w:pPr>
    </w:p>
    <w:p w:rsidR="00ED4041" w:rsidRPr="00ED4041" w:rsidRDefault="00541C21" w:rsidP="001C4561">
      <w:pPr>
        <w:spacing w:afterLines="50" w:after="120" w:line="288" w:lineRule="auto"/>
        <w:jc w:val="both"/>
        <w:rPr>
          <w:rFonts w:ascii="Arial" w:eastAsia="Arial Unicode MS" w:hAnsi="Arial" w:cs="Arial"/>
          <w:b/>
        </w:rPr>
      </w:pPr>
      <w:r w:rsidRPr="00541C21">
        <w:rPr>
          <w:rFonts w:ascii="Arial" w:eastAsia="Arial Unicode MS" w:hAnsi="Arial" w:cs="Arial" w:hint="eastAsia"/>
          <w:b/>
        </w:rPr>
        <w:t>解决方案</w:t>
      </w:r>
    </w:p>
    <w:p w:rsidR="00541C21" w:rsidRPr="00541C21" w:rsidRDefault="00541C21" w:rsidP="00541C21">
      <w:pPr>
        <w:spacing w:line="283" w:lineRule="auto"/>
        <w:jc w:val="both"/>
        <w:rPr>
          <w:rFonts w:ascii="Arial" w:eastAsia="Arial Unicode MS" w:hAnsi="Arial" w:cs="Arial"/>
          <w:lang w:val="en-US"/>
        </w:rPr>
      </w:pPr>
      <w:r w:rsidRPr="00541C21">
        <w:rPr>
          <w:rFonts w:ascii="Arial" w:eastAsia="Arial Unicode MS" w:hAnsi="Arial" w:cs="Arial"/>
          <w:lang w:val="en-US"/>
        </w:rPr>
        <w:t>Primo</w:t>
      </w:r>
      <w:r w:rsidRPr="00541C21">
        <w:rPr>
          <w:rFonts w:ascii="Arial" w:eastAsia="Arial Unicode MS" w:hAnsi="Arial" w:cs="Arial"/>
          <w:lang w:val="en-US"/>
        </w:rPr>
        <w:t>系统可打消企业过渡到测头测量系统时的主要顾虑，即测头的感知成本、脆弱性和复杂性。</w:t>
      </w:r>
      <w:r w:rsidRPr="00541C21">
        <w:rPr>
          <w:rFonts w:ascii="Arial" w:eastAsia="Arial Unicode MS" w:hAnsi="Arial" w:cs="Arial"/>
          <w:lang w:val="en-US"/>
        </w:rPr>
        <w:t>Primo</w:t>
      </w:r>
      <w:r w:rsidRPr="00541C21">
        <w:rPr>
          <w:rFonts w:ascii="Arial" w:eastAsia="Arial Unicode MS" w:hAnsi="Arial" w:cs="Arial"/>
          <w:lang w:val="en-US"/>
        </w:rPr>
        <w:t>系统提供了开创行业先河的</w:t>
      </w:r>
      <w:r w:rsidRPr="00541C21">
        <w:rPr>
          <w:rFonts w:ascii="Arial" w:eastAsia="Arial Unicode MS" w:hAnsi="Arial" w:cs="Arial"/>
          <w:lang w:val="en-US"/>
        </w:rPr>
        <w:t>“</w:t>
      </w:r>
      <w:r w:rsidRPr="00541C21">
        <w:rPr>
          <w:rFonts w:ascii="Arial" w:eastAsia="Arial Unicode MS" w:hAnsi="Arial" w:cs="Arial"/>
          <w:lang w:val="en-US"/>
        </w:rPr>
        <w:t>即付即用</w:t>
      </w:r>
      <w:r w:rsidRPr="00541C21">
        <w:rPr>
          <w:rFonts w:ascii="Arial" w:eastAsia="Arial Unicode MS" w:hAnsi="Arial" w:cs="Arial"/>
          <w:lang w:val="en-US"/>
        </w:rPr>
        <w:t>”</w:t>
      </w:r>
      <w:r w:rsidRPr="00541C21">
        <w:rPr>
          <w:rFonts w:ascii="Arial" w:eastAsia="Arial Unicode MS" w:hAnsi="Arial" w:cs="Arial"/>
          <w:lang w:val="en-US"/>
        </w:rPr>
        <w:t>方法，为企业降低前期投入。雷尼绍提供两种类型的</w:t>
      </w:r>
      <w:r w:rsidRPr="00541C21">
        <w:rPr>
          <w:rFonts w:ascii="Arial" w:eastAsia="Arial Unicode MS" w:hAnsi="Arial" w:cs="Arial"/>
          <w:lang w:val="en-US"/>
        </w:rPr>
        <w:t>Primo Credit Token</w:t>
      </w:r>
      <w:r w:rsidRPr="00541C21">
        <w:rPr>
          <w:rFonts w:ascii="Arial" w:eastAsia="Arial Unicode MS" w:hAnsi="Arial" w:cs="Arial"/>
          <w:lang w:val="en-US"/>
        </w:rPr>
        <w:t>（充值币），分别为</w:t>
      </w:r>
      <w:r w:rsidRPr="00541C21">
        <w:rPr>
          <w:rFonts w:ascii="Arial" w:eastAsia="Arial Unicode MS" w:hAnsi="Arial" w:cs="Arial"/>
          <w:lang w:val="en-US"/>
        </w:rPr>
        <w:t>6</w:t>
      </w:r>
      <w:r w:rsidRPr="00541C21">
        <w:rPr>
          <w:rFonts w:ascii="Arial" w:eastAsia="Arial Unicode MS" w:hAnsi="Arial" w:cs="Arial"/>
          <w:lang w:val="en-US"/>
        </w:rPr>
        <w:t>个月期限充值币，以及适合</w:t>
      </w:r>
      <w:r w:rsidRPr="00541C21">
        <w:rPr>
          <w:rFonts w:ascii="Arial" w:eastAsia="Arial Unicode MS" w:hAnsi="Arial" w:cs="Arial"/>
          <w:lang w:val="en-US"/>
        </w:rPr>
        <w:t>Bob Tunks</w:t>
      </w:r>
      <w:r w:rsidRPr="00541C21">
        <w:rPr>
          <w:rFonts w:ascii="Arial" w:eastAsia="Arial Unicode MS" w:hAnsi="Arial" w:cs="Arial"/>
          <w:lang w:val="en-US"/>
        </w:rPr>
        <w:t>这类有经验的客户使用的无固定期限充值币。</w:t>
      </w:r>
    </w:p>
    <w:p w:rsidR="00541C21" w:rsidRPr="00541C21" w:rsidRDefault="00541C21" w:rsidP="00541C21">
      <w:pPr>
        <w:spacing w:line="283" w:lineRule="auto"/>
        <w:jc w:val="both"/>
        <w:rPr>
          <w:rFonts w:ascii="Arial" w:eastAsia="Arial Unicode MS" w:hAnsi="Arial" w:cs="Arial"/>
          <w:lang w:val="en-US"/>
        </w:rPr>
      </w:pPr>
    </w:p>
    <w:p w:rsidR="00FF43E3" w:rsidRPr="00541C21" w:rsidRDefault="00541C21" w:rsidP="00541C21">
      <w:pPr>
        <w:spacing w:line="283" w:lineRule="auto"/>
        <w:jc w:val="both"/>
        <w:rPr>
          <w:rFonts w:ascii="Arial" w:eastAsia="Arial Unicode MS" w:hAnsi="Arial" w:cs="Arial"/>
          <w:lang w:val="en-US"/>
        </w:rPr>
      </w:pPr>
      <w:r w:rsidRPr="00541C21">
        <w:rPr>
          <w:rFonts w:ascii="Arial" w:eastAsia="Arial Unicode MS" w:hAnsi="Arial" w:cs="Arial" w:hint="eastAsia"/>
          <w:lang w:val="en-US"/>
        </w:rPr>
        <w:t>该系统还附带自学培训组件及雷尼绍简单易用的全新测头测量软件</w:t>
      </w:r>
      <w:r w:rsidRPr="00541C21">
        <w:rPr>
          <w:rFonts w:ascii="Arial" w:eastAsia="Arial Unicode MS" w:hAnsi="Arial" w:cs="Arial"/>
          <w:lang w:val="en-US"/>
        </w:rPr>
        <w:t xml:space="preserve"> — GoProbe</w:t>
      </w:r>
      <w:r w:rsidRPr="00541C21">
        <w:rPr>
          <w:rFonts w:ascii="Arial" w:eastAsia="Arial Unicode MS" w:hAnsi="Arial" w:cs="Arial"/>
          <w:lang w:val="en-US"/>
        </w:rPr>
        <w:t>。为使客户安心无忧，雷尼绍还提供</w:t>
      </w:r>
      <w:r w:rsidRPr="00541C21">
        <w:rPr>
          <w:rFonts w:ascii="Arial" w:eastAsia="Arial Unicode MS" w:hAnsi="Arial" w:cs="Arial"/>
          <w:lang w:val="en-US"/>
        </w:rPr>
        <w:t>Primo Total Protect</w:t>
      </w:r>
      <w:r w:rsidRPr="00541C21">
        <w:rPr>
          <w:rFonts w:ascii="Arial" w:eastAsia="Arial Unicode MS" w:hAnsi="Arial" w:cs="Arial"/>
          <w:lang w:val="en-US"/>
        </w:rPr>
        <w:t>（全方位无忧保障方案），</w:t>
      </w:r>
      <w:r w:rsidRPr="00541C21">
        <w:rPr>
          <w:rFonts w:ascii="Arial" w:eastAsia="Arial Unicode MS" w:hAnsi="Arial" w:cs="Arial"/>
          <w:lang w:val="en-US"/>
        </w:rPr>
        <w:t>Primo</w:t>
      </w:r>
      <w:r w:rsidRPr="00541C21">
        <w:rPr>
          <w:rFonts w:ascii="Arial" w:eastAsia="Arial Unicode MS" w:hAnsi="Arial" w:cs="Arial"/>
          <w:lang w:val="en-US"/>
        </w:rPr>
        <w:t>系统所有部件的意外损坏都涵盖在该方案中。</w:t>
      </w:r>
      <w:r w:rsidRPr="00541C21">
        <w:rPr>
          <w:rFonts w:ascii="Arial" w:eastAsia="Arial Unicode MS" w:hAnsi="Arial" w:cs="Arial"/>
          <w:lang w:val="en-US"/>
        </w:rPr>
        <w:t>“</w:t>
      </w:r>
      <w:r w:rsidRPr="00541C21">
        <w:rPr>
          <w:rFonts w:ascii="Arial" w:eastAsia="Arial Unicode MS" w:hAnsi="Arial" w:cs="Arial"/>
          <w:lang w:val="en-US"/>
        </w:rPr>
        <w:t>我绝对不会考虑购买没有配备测头测量系统的机床。是的，你可以手动设定工件，但是你没有把握确定基准位置。测头测量就是能够让你很有把握地知道工作台上工件的位置，而不是仅仅只能调节机床的进给率倍率，</w:t>
      </w:r>
      <w:r w:rsidRPr="00541C21">
        <w:rPr>
          <w:rFonts w:ascii="Arial" w:eastAsia="Arial Unicode MS" w:hAnsi="Arial" w:cs="Arial"/>
          <w:lang w:val="en-US"/>
        </w:rPr>
        <w:t>”Bob Tunks</w:t>
      </w:r>
      <w:r w:rsidRPr="00541C21">
        <w:rPr>
          <w:rFonts w:ascii="Arial" w:eastAsia="Arial Unicode MS" w:hAnsi="Arial" w:cs="Arial"/>
          <w:lang w:val="en-US"/>
        </w:rPr>
        <w:t>解释说。</w:t>
      </w:r>
    </w:p>
    <w:p w:rsidR="00DD2274" w:rsidRDefault="00DD2274" w:rsidP="00DD2274">
      <w:pPr>
        <w:spacing w:line="283" w:lineRule="auto"/>
        <w:jc w:val="both"/>
        <w:rPr>
          <w:rFonts w:ascii="Arial" w:eastAsia="Arial Unicode MS" w:hAnsi="Arial" w:cs="Arial"/>
          <w:lang w:val="en-US"/>
        </w:rPr>
      </w:pPr>
    </w:p>
    <w:p w:rsidR="00DD2274" w:rsidRPr="00DD2274" w:rsidRDefault="00541C21" w:rsidP="00DD2274">
      <w:pPr>
        <w:spacing w:afterLines="50" w:after="120" w:line="288" w:lineRule="auto"/>
        <w:jc w:val="both"/>
        <w:rPr>
          <w:rFonts w:ascii="Arial" w:eastAsia="Arial Unicode MS" w:hAnsi="Arial" w:cs="Arial"/>
          <w:b/>
        </w:rPr>
      </w:pPr>
      <w:r w:rsidRPr="00541C21">
        <w:rPr>
          <w:rFonts w:ascii="Arial" w:eastAsia="Arial Unicode MS" w:hAnsi="Arial" w:cs="Arial" w:hint="eastAsia"/>
          <w:b/>
          <w:lang w:val="en-US"/>
        </w:rPr>
        <w:t>结果</w:t>
      </w:r>
    </w:p>
    <w:p w:rsidR="00541C21" w:rsidRPr="00541C21" w:rsidRDefault="00541C21" w:rsidP="00541C21">
      <w:pPr>
        <w:spacing w:line="283" w:lineRule="auto"/>
        <w:jc w:val="both"/>
        <w:rPr>
          <w:rFonts w:ascii="Arial" w:eastAsia="Arial Unicode MS" w:hAnsi="Arial" w:cs="Arial"/>
          <w:lang w:val="en-US"/>
        </w:rPr>
      </w:pPr>
      <w:r w:rsidRPr="00541C21">
        <w:rPr>
          <w:rFonts w:ascii="Arial" w:eastAsia="Arial Unicode MS" w:hAnsi="Arial" w:cs="Arial" w:hint="eastAsia"/>
          <w:lang w:val="en-US"/>
        </w:rPr>
        <w:t>“对我们来说，工件设定所节省的时间便是测头测量系统所具有的价值</w:t>
      </w:r>
      <w:r w:rsidRPr="00541C21">
        <w:rPr>
          <w:rFonts w:ascii="Arial" w:eastAsia="Arial Unicode MS" w:hAnsi="Arial" w:cs="Arial"/>
          <w:lang w:val="en-US"/>
        </w:rPr>
        <w:t xml:space="preserve"> — </w:t>
      </w:r>
      <w:r w:rsidRPr="00541C21">
        <w:rPr>
          <w:rFonts w:ascii="Arial" w:eastAsia="Arial Unicode MS" w:hAnsi="Arial" w:cs="Arial"/>
          <w:lang w:val="en-US"/>
        </w:rPr>
        <w:t>企业能够从中受益。结合</w:t>
      </w:r>
      <w:r w:rsidRPr="00541C21">
        <w:rPr>
          <w:rFonts w:ascii="Arial" w:eastAsia="Arial Unicode MS" w:hAnsi="Arial" w:cs="Arial"/>
          <w:lang w:val="en-US"/>
        </w:rPr>
        <w:t>CAD</w:t>
      </w:r>
      <w:r w:rsidRPr="00541C21">
        <w:rPr>
          <w:rFonts w:ascii="Arial" w:eastAsia="Arial Unicode MS" w:hAnsi="Arial" w:cs="Arial"/>
          <w:lang w:val="en-US"/>
        </w:rPr>
        <w:t>模型，我们能够快速选出多个基准点，然后开始进行切削，这比在没有测头测量系统的情况下手动设定工件快多了。我们节省的时间所带来的效益远远超过雷尼绍测头测量系统的成本。</w:t>
      </w:r>
      <w:r w:rsidRPr="00541C21">
        <w:rPr>
          <w:rFonts w:ascii="Arial" w:eastAsia="Arial Unicode MS" w:hAnsi="Arial" w:cs="Arial"/>
          <w:lang w:val="en-US"/>
        </w:rPr>
        <w:t>”</w:t>
      </w:r>
    </w:p>
    <w:p w:rsidR="00541C21" w:rsidRPr="00541C21" w:rsidRDefault="00541C21" w:rsidP="00541C21">
      <w:pPr>
        <w:spacing w:line="283" w:lineRule="auto"/>
        <w:jc w:val="both"/>
        <w:rPr>
          <w:rFonts w:ascii="Arial" w:eastAsia="Arial Unicode MS" w:hAnsi="Arial" w:cs="Arial"/>
          <w:lang w:val="en-US"/>
        </w:rPr>
      </w:pPr>
    </w:p>
    <w:p w:rsidR="00541C21" w:rsidRPr="00541C21" w:rsidRDefault="00541C21" w:rsidP="00541C21">
      <w:pPr>
        <w:spacing w:line="283" w:lineRule="auto"/>
        <w:jc w:val="both"/>
        <w:rPr>
          <w:rFonts w:ascii="Arial" w:eastAsia="Arial Unicode MS" w:hAnsi="Arial" w:cs="Arial"/>
          <w:lang w:val="en-US"/>
        </w:rPr>
      </w:pPr>
      <w:r w:rsidRPr="00541C21">
        <w:rPr>
          <w:rFonts w:ascii="Arial" w:eastAsia="Arial Unicode MS" w:hAnsi="Arial" w:cs="Arial" w:hint="eastAsia"/>
          <w:lang w:val="en-US"/>
        </w:rPr>
        <w:t>雷尼绍</w:t>
      </w:r>
      <w:r w:rsidRPr="00541C21">
        <w:rPr>
          <w:rFonts w:ascii="Arial" w:eastAsia="Arial Unicode MS" w:hAnsi="Arial" w:cs="Arial"/>
          <w:lang w:val="en-US"/>
        </w:rPr>
        <w:t>Primo</w:t>
      </w:r>
      <w:r w:rsidRPr="00541C21">
        <w:rPr>
          <w:rFonts w:ascii="Arial" w:eastAsia="Arial Unicode MS" w:hAnsi="Arial" w:cs="Arial"/>
          <w:lang w:val="en-US"/>
        </w:rPr>
        <w:t>系统提供的功能远不止初始工件测量。在</w:t>
      </w:r>
      <w:r w:rsidRPr="00541C21">
        <w:rPr>
          <w:rFonts w:ascii="Arial" w:eastAsia="Arial Unicode MS" w:hAnsi="Arial" w:cs="Arial"/>
          <w:lang w:val="en-US"/>
        </w:rPr>
        <w:t>BK Tooling</w:t>
      </w:r>
      <w:r w:rsidRPr="00541C21">
        <w:rPr>
          <w:rFonts w:ascii="Arial" w:eastAsia="Arial Unicode MS" w:hAnsi="Arial" w:cs="Arial"/>
          <w:lang w:val="en-US"/>
        </w:rPr>
        <w:t>，</w:t>
      </w:r>
      <w:r w:rsidRPr="00541C21">
        <w:rPr>
          <w:rFonts w:ascii="Arial" w:eastAsia="Arial Unicode MS" w:hAnsi="Arial" w:cs="Arial"/>
          <w:lang w:val="en-US"/>
        </w:rPr>
        <w:t>Primo Radio Part Setter</w:t>
      </w:r>
      <w:r w:rsidRPr="00541C21">
        <w:rPr>
          <w:rFonts w:ascii="Arial" w:eastAsia="Arial Unicode MS" w:hAnsi="Arial" w:cs="Arial"/>
          <w:lang w:val="en-US"/>
        </w:rPr>
        <w:t>（工件测头）还用于更新工件偏置，以补偿因工作环境温度变化导致的位置偏差。机床轴的微小位移不可避免，特别是</w:t>
      </w:r>
      <w:r w:rsidRPr="00541C21">
        <w:rPr>
          <w:rFonts w:ascii="Arial" w:eastAsia="Arial Unicode MS" w:hAnsi="Arial" w:cs="Arial"/>
          <w:lang w:val="en-US"/>
        </w:rPr>
        <w:t>Y</w:t>
      </w:r>
      <w:r w:rsidRPr="00541C21">
        <w:rPr>
          <w:rFonts w:ascii="Arial" w:eastAsia="Arial Unicode MS" w:hAnsi="Arial" w:cs="Arial"/>
          <w:lang w:val="en-US"/>
        </w:rPr>
        <w:t>轴上的位移。通过定期测量工件或其他标准件，可轻松快速地补偿这种变化，并将新的基准数据传送到数控机床的控制器中。</w:t>
      </w:r>
      <w:r w:rsidRPr="00541C21">
        <w:rPr>
          <w:rFonts w:ascii="Arial" w:eastAsia="Arial Unicode MS" w:hAnsi="Arial" w:cs="Arial"/>
          <w:lang w:val="en-US"/>
        </w:rPr>
        <w:t>Bob Tunks</w:t>
      </w:r>
      <w:r w:rsidRPr="00541C21">
        <w:rPr>
          <w:rFonts w:ascii="Arial" w:eastAsia="Arial Unicode MS" w:hAnsi="Arial" w:cs="Arial"/>
          <w:lang w:val="en-US"/>
        </w:rPr>
        <w:t>解释说：</w:t>
      </w:r>
      <w:r w:rsidRPr="00541C21">
        <w:rPr>
          <w:rFonts w:ascii="Arial" w:eastAsia="Arial Unicode MS" w:hAnsi="Arial" w:cs="Arial"/>
          <w:lang w:val="en-US"/>
        </w:rPr>
        <w:t>“</w:t>
      </w:r>
      <w:r w:rsidRPr="00541C21">
        <w:rPr>
          <w:rFonts w:ascii="Arial" w:eastAsia="Arial Unicode MS" w:hAnsi="Arial" w:cs="Arial"/>
          <w:lang w:val="en-US"/>
        </w:rPr>
        <w:t>我们知道机床轴在一天内会随着温度变化发生位置偏移，利用快速测量，我们可以更频繁地检测出这些变化，这有助于提高成品件的精度，让我们的生产质量尽可能地保</w:t>
      </w:r>
      <w:r w:rsidRPr="00541C21">
        <w:rPr>
          <w:rFonts w:ascii="Arial" w:eastAsia="Arial Unicode MS" w:hAnsi="Arial" w:cs="Arial" w:hint="eastAsia"/>
          <w:lang w:val="en-US"/>
        </w:rPr>
        <w:t>持稳定一致。”</w:t>
      </w:r>
    </w:p>
    <w:p w:rsidR="00541C21" w:rsidRPr="00541C21" w:rsidRDefault="00541C21" w:rsidP="00541C21">
      <w:pPr>
        <w:spacing w:line="283" w:lineRule="auto"/>
        <w:jc w:val="both"/>
        <w:rPr>
          <w:rFonts w:ascii="Arial" w:eastAsia="Arial Unicode MS" w:hAnsi="Arial" w:cs="Arial"/>
          <w:lang w:val="en-US"/>
        </w:rPr>
      </w:pPr>
    </w:p>
    <w:p w:rsidR="00C04522" w:rsidRPr="00541C21" w:rsidRDefault="00541C21" w:rsidP="00541C21">
      <w:pPr>
        <w:spacing w:line="283" w:lineRule="auto"/>
        <w:jc w:val="both"/>
        <w:rPr>
          <w:rFonts w:ascii="Arial" w:eastAsia="Arial Unicode MS" w:hAnsi="Arial" w:cs="Arial"/>
          <w:lang w:val="en-US"/>
        </w:rPr>
      </w:pPr>
      <w:r w:rsidRPr="00541C21">
        <w:rPr>
          <w:rFonts w:ascii="Arial" w:eastAsia="Arial Unicode MS" w:hAnsi="Arial" w:cs="Arial" w:hint="eastAsia"/>
          <w:lang w:val="en-US"/>
        </w:rPr>
        <w:lastRenderedPageBreak/>
        <w:t>“我们已经有五台加工中心，每台加工中心都装备有雷尼绍测头测量系统。我认为现在购买一台没有测头测量系统的数控机床很不符合逻辑。测量工件以及对刀过程所节省的时间成本远远大于购买测头的相关成本，”</w:t>
      </w:r>
      <w:r w:rsidRPr="00541C21">
        <w:rPr>
          <w:rFonts w:ascii="Arial" w:eastAsia="Arial Unicode MS" w:hAnsi="Arial" w:cs="Arial"/>
          <w:lang w:val="en-US"/>
        </w:rPr>
        <w:t>Bob Tunks</w:t>
      </w:r>
      <w:r w:rsidRPr="00541C21">
        <w:rPr>
          <w:rFonts w:ascii="Arial" w:eastAsia="Arial Unicode MS" w:hAnsi="Arial" w:cs="Arial"/>
          <w:lang w:val="en-US"/>
        </w:rPr>
        <w:t>总结道。</w:t>
      </w:r>
    </w:p>
    <w:p w:rsidR="00DD2274" w:rsidRPr="00DD2274" w:rsidRDefault="00DD2274" w:rsidP="001C4561">
      <w:pPr>
        <w:spacing w:line="283" w:lineRule="auto"/>
        <w:jc w:val="both"/>
        <w:rPr>
          <w:rFonts w:ascii="Arial" w:eastAsia="Arial Unicode MS" w:hAnsi="Arial" w:cs="Arial"/>
          <w:lang w:val="en-US"/>
        </w:rPr>
      </w:pPr>
    </w:p>
    <w:p w:rsidR="00305D05" w:rsidRPr="00DD2274" w:rsidRDefault="001C09EE" w:rsidP="00C60387">
      <w:pPr>
        <w:spacing w:line="283" w:lineRule="auto"/>
        <w:jc w:val="both"/>
        <w:rPr>
          <w:rFonts w:ascii="Arial" w:eastAsia="Arial Unicode MS" w:hAnsi="Arial" w:cs="Arial"/>
          <w:lang w:val="en-US"/>
        </w:rPr>
      </w:pPr>
      <w:bookmarkStart w:id="0" w:name="_GoBack"/>
      <w:r>
        <w:rPr>
          <w:rFonts w:ascii="Arial" w:eastAsia="Arial Unicode MS" w:hAnsi="Arial" w:cs="Arial" w:hint="eastAsia"/>
        </w:rPr>
        <w:t>详情</w:t>
      </w:r>
      <w:r w:rsidR="001C4561" w:rsidRPr="001C4561">
        <w:rPr>
          <w:rFonts w:ascii="Arial" w:eastAsia="Arial Unicode MS" w:hAnsi="Arial" w:cs="Arial" w:hint="eastAsia"/>
        </w:rPr>
        <w:t>请访问</w:t>
      </w:r>
      <w:r w:rsidR="001C4561" w:rsidRPr="00DD2274">
        <w:rPr>
          <w:rFonts w:ascii="Arial" w:eastAsia="Arial Unicode MS" w:hAnsi="Arial" w:cs="Arial"/>
          <w:lang w:val="en-US"/>
        </w:rPr>
        <w:t>www.renishaw.com.cn/</w:t>
      </w:r>
      <w:r w:rsidR="00541C21">
        <w:rPr>
          <w:rFonts w:ascii="Arial" w:eastAsia="Arial Unicode MS" w:hAnsi="Arial" w:cs="Arial"/>
          <w:lang w:val="en-US"/>
        </w:rPr>
        <w:t>MTP</w:t>
      </w:r>
    </w:p>
    <w:bookmarkEnd w:id="0"/>
    <w:p w:rsidR="00CB55FD" w:rsidRPr="00DD2274" w:rsidRDefault="00CB55FD" w:rsidP="00C60387">
      <w:pPr>
        <w:spacing w:line="283" w:lineRule="auto"/>
        <w:jc w:val="both"/>
        <w:rPr>
          <w:rFonts w:ascii="Arial" w:eastAsia="Arial Unicode MS" w:hAnsi="Arial" w:cs="Arial"/>
          <w:lang w:val="en-US"/>
        </w:rPr>
      </w:pPr>
    </w:p>
    <w:p w:rsidR="006D51DB" w:rsidRPr="006D51DB" w:rsidRDefault="00145EE2" w:rsidP="006D51DB">
      <w:pPr>
        <w:spacing w:after="200" w:line="360" w:lineRule="auto"/>
        <w:jc w:val="center"/>
        <w:rPr>
          <w:rFonts w:ascii="Arial" w:eastAsia="Arial Unicode MS" w:hAnsi="Arial" w:cs="Arial"/>
          <w:lang w:bidi="ar-SA"/>
        </w:rPr>
      </w:pPr>
      <w:r w:rsidRPr="00C22AEB">
        <w:rPr>
          <w:rFonts w:ascii="Arial" w:eastAsia="Arial Unicode MS" w:hAnsi="Arial" w:cs="Arial"/>
        </w:rPr>
        <w:t>完</w:t>
      </w:r>
    </w:p>
    <w:p w:rsidR="006D51DB" w:rsidRPr="006D51DB" w:rsidRDefault="006D51DB" w:rsidP="006D51DB">
      <w:pPr>
        <w:spacing w:line="180" w:lineRule="auto"/>
        <w:jc w:val="both"/>
        <w:rPr>
          <w:rFonts w:ascii="Arial" w:eastAsia="Arial Unicode MS" w:hAnsi="Arial" w:cs="Arial"/>
          <w:lang w:bidi="ar-SA"/>
        </w:rPr>
      </w:pPr>
    </w:p>
    <w:p w:rsidR="006D51DB" w:rsidRPr="006D51DB" w:rsidRDefault="006D51DB" w:rsidP="006D51DB">
      <w:pPr>
        <w:spacing w:afterLines="50" w:after="120" w:line="288" w:lineRule="auto"/>
        <w:jc w:val="both"/>
        <w:rPr>
          <w:rFonts w:ascii="Arial" w:eastAsia="Arial Unicode MS" w:hAnsi="Arial" w:cs="Arial"/>
          <w:b/>
          <w:lang w:bidi="ar-SA"/>
        </w:rPr>
      </w:pPr>
      <w:r w:rsidRPr="006D51DB">
        <w:rPr>
          <w:rFonts w:ascii="Arial" w:eastAsia="Arial Unicode MS" w:hAnsi="Arial" w:cs="Arial" w:hint="eastAsia"/>
          <w:b/>
          <w:lang w:bidi="ar-SA"/>
        </w:rPr>
        <w:t>关于雷尼绍</w:t>
      </w: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雷尼绍公司</w:t>
      </w:r>
      <w:r w:rsidRPr="006D51DB">
        <w:rPr>
          <w:rFonts w:ascii="Arial" w:eastAsia="Arial Unicode MS" w:hAnsi="Arial" w:cs="Arial"/>
          <w:lang w:bidi="ar-SA"/>
        </w:rPr>
        <w:t xml:space="preserve"> (Renishaw plc) </w:t>
      </w:r>
      <w:r w:rsidRPr="006D51DB">
        <w:rPr>
          <w:rFonts w:ascii="Arial" w:eastAsia="Arial Unicode MS" w:hAnsi="Arial" w:cs="Arial" w:hint="eastAsia"/>
          <w:lang w:bidi="ar-SA"/>
        </w:rPr>
        <w:t>是世界测量和光谱分析仪器领域的领导者。我们开发的创新产品可显著提高客户的经营业绩</w:t>
      </w:r>
      <w:r w:rsidRPr="006D51DB">
        <w:rPr>
          <w:rFonts w:ascii="Arial" w:eastAsia="Arial Unicode MS" w:hAnsi="Arial" w:cs="Arial"/>
          <w:lang w:bidi="ar-SA"/>
        </w:rPr>
        <w:t xml:space="preserve"> — </w:t>
      </w:r>
      <w:r w:rsidRPr="006D51DB">
        <w:rPr>
          <w:rFonts w:ascii="Arial" w:eastAsia="Arial Unicode MS" w:hAnsi="Arial" w:cs="Arial" w:hint="eastAsia"/>
          <w:lang w:bidi="ar-SA"/>
        </w:rPr>
        <w:t>从提高制造效率和产品质量、极大提高研发能力到改进医疗过程的功效。</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我们的产品可广泛应用于机床自动化、坐标测量、增材制造、比对测量、拉曼光谱分析、机器校准、位置反馈、口腔</w:t>
      </w:r>
      <w:r w:rsidRPr="006D51DB">
        <w:rPr>
          <w:rFonts w:ascii="Arial" w:eastAsia="Arial Unicode MS" w:hAnsi="Arial" w:cs="Arial"/>
          <w:lang w:bidi="ar-SA"/>
        </w:rPr>
        <w:t>CAD/CAM</w:t>
      </w:r>
      <w:r w:rsidRPr="006D51DB">
        <w:rPr>
          <w:rFonts w:ascii="Arial" w:eastAsia="Arial Unicode MS" w:hAnsi="Arial" w:cs="Arial" w:hint="eastAsia"/>
          <w:lang w:bidi="ar-SA"/>
        </w:rPr>
        <w:t>、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lang w:bidi="ar-SA"/>
        </w:rPr>
      </w:pPr>
      <w:r w:rsidRPr="006D51DB">
        <w:rPr>
          <w:rFonts w:ascii="Arial" w:eastAsia="Arial Unicode MS" w:hAnsi="Arial" w:cs="Arial" w:hint="eastAsia"/>
          <w:lang w:bidi="ar-SA"/>
        </w:rPr>
        <w:t>了解详细产品信息，请访问雷尼绍网站：</w:t>
      </w:r>
      <w:r w:rsidRPr="006D51DB">
        <w:rPr>
          <w:rFonts w:ascii="Arial" w:eastAsia="Arial Unicode MS" w:hAnsi="Arial"/>
          <w:lang w:bidi="ar-SA"/>
        </w:rPr>
        <w:t>www.renishaw.com.cn</w:t>
      </w:r>
    </w:p>
    <w:p w:rsidR="006D51DB" w:rsidRPr="006D51DB" w:rsidRDefault="006D51DB" w:rsidP="006D51DB">
      <w:pPr>
        <w:spacing w:line="132" w:lineRule="auto"/>
        <w:jc w:val="both"/>
        <w:rPr>
          <w:rFonts w:ascii="Arial" w:eastAsia="Arial Unicode MS" w:hAnsi="Arial" w:cs="Arial"/>
          <w:lang w:bidi="ar-SA"/>
        </w:rPr>
      </w:pPr>
    </w:p>
    <w:p w:rsid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关注雷尼绍官方微信（雷尼绍中国），随时掌握相关前沿资讯：</w:t>
      </w:r>
    </w:p>
    <w:p w:rsidR="006D51DB" w:rsidRPr="006D51DB" w:rsidRDefault="006D51DB" w:rsidP="006D51DB">
      <w:pPr>
        <w:spacing w:after="200" w:line="360" w:lineRule="auto"/>
        <w:jc w:val="center"/>
        <w:rPr>
          <w:rFonts w:ascii="Arial" w:eastAsia="Arial Unicode MS" w:hAnsi="Arial" w:cs="Arial"/>
          <w:lang w:bidi="ar-SA"/>
        </w:rPr>
      </w:pPr>
      <w:r w:rsidRPr="006D51DB">
        <w:rPr>
          <w:rFonts w:eastAsia="汉仪中等线简" w:cs="Arial"/>
          <w:noProof/>
          <w:szCs w:val="24"/>
          <w:lang w:val="en-US" w:bidi="ar-SA"/>
        </w:rPr>
        <w:drawing>
          <wp:inline distT="0" distB="0" distL="0" distR="0">
            <wp:extent cx="4724400" cy="1859280"/>
            <wp:effectExtent l="0" t="0" r="0" b="7620"/>
            <wp:docPr id="4" name="图片 4"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MARKETING\Renishaw WeChat\2016-1-雷尼绍微信尾页版本-16012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859280"/>
                    </a:xfrm>
                    <a:prstGeom prst="rect">
                      <a:avLst/>
                    </a:prstGeom>
                    <a:noFill/>
                    <a:ln>
                      <a:noFill/>
                    </a:ln>
                  </pic:spPr>
                </pic:pic>
              </a:graphicData>
            </a:graphic>
          </wp:inline>
        </w:drawing>
      </w:r>
    </w:p>
    <w:sectPr w:rsidR="006D51DB" w:rsidRPr="006D51DB"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541C21">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4658864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57C91"/>
    <w:multiLevelType w:val="hybridMultilevel"/>
    <w:tmpl w:val="32B0E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7781B"/>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C09EE"/>
    <w:rsid w:val="001C4561"/>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4014"/>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10CB3"/>
    <w:rsid w:val="004200D3"/>
    <w:rsid w:val="0043010E"/>
    <w:rsid w:val="0043484B"/>
    <w:rsid w:val="004506C3"/>
    <w:rsid w:val="004863E7"/>
    <w:rsid w:val="00490E55"/>
    <w:rsid w:val="004930B0"/>
    <w:rsid w:val="0049414C"/>
    <w:rsid w:val="00495F33"/>
    <w:rsid w:val="004A07AF"/>
    <w:rsid w:val="004C5163"/>
    <w:rsid w:val="004C5816"/>
    <w:rsid w:val="004D4A83"/>
    <w:rsid w:val="004E4FCE"/>
    <w:rsid w:val="004F5243"/>
    <w:rsid w:val="004F794E"/>
    <w:rsid w:val="00504A49"/>
    <w:rsid w:val="0051111E"/>
    <w:rsid w:val="005335AD"/>
    <w:rsid w:val="00541C21"/>
    <w:rsid w:val="005443AA"/>
    <w:rsid w:val="00546FE4"/>
    <w:rsid w:val="00565010"/>
    <w:rsid w:val="00574AA6"/>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1DB"/>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4DB"/>
    <w:rsid w:val="00D97E36"/>
    <w:rsid w:val="00DA1836"/>
    <w:rsid w:val="00DB5596"/>
    <w:rsid w:val="00DD0878"/>
    <w:rsid w:val="00DD2274"/>
    <w:rsid w:val="00DD26F1"/>
    <w:rsid w:val="00DD3297"/>
    <w:rsid w:val="00DF6848"/>
    <w:rsid w:val="00E129C7"/>
    <w:rsid w:val="00E45479"/>
    <w:rsid w:val="00E541A1"/>
    <w:rsid w:val="00E55FC7"/>
    <w:rsid w:val="00E63858"/>
    <w:rsid w:val="00E73435"/>
    <w:rsid w:val="00E80DAC"/>
    <w:rsid w:val="00E91834"/>
    <w:rsid w:val="00E9359C"/>
    <w:rsid w:val="00EA2C64"/>
    <w:rsid w:val="00ED4041"/>
    <w:rsid w:val="00EE1E71"/>
    <w:rsid w:val="00EE2A34"/>
    <w:rsid w:val="00EF1C1C"/>
    <w:rsid w:val="00F05286"/>
    <w:rsid w:val="00F058C7"/>
    <w:rsid w:val="00F15BBE"/>
    <w:rsid w:val="00F222A3"/>
    <w:rsid w:val="00F30D7C"/>
    <w:rsid w:val="00F51740"/>
    <w:rsid w:val="00F560D5"/>
    <w:rsid w:val="00F71F07"/>
    <w:rsid w:val="00F81452"/>
    <w:rsid w:val="00FA2AF2"/>
    <w:rsid w:val="00FA3F2E"/>
    <w:rsid w:val="00FB0B5D"/>
    <w:rsid w:val="00FB5135"/>
    <w:rsid w:val="00FB5F31"/>
    <w:rsid w:val="00FB6AAE"/>
    <w:rsid w:val="00FC7AE9"/>
    <w:rsid w:val="00FD7441"/>
    <w:rsid w:val="00FE2A82"/>
    <w:rsid w:val="00FF0ED4"/>
    <w:rsid w:val="00FF318D"/>
    <w:rsid w:val="00FF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79B027"/>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0778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07781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70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4840170">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3788303">
      <w:bodyDiv w:val="1"/>
      <w:marLeft w:val="0"/>
      <w:marRight w:val="0"/>
      <w:marTop w:val="0"/>
      <w:marBottom w:val="0"/>
      <w:divBdr>
        <w:top w:val="none" w:sz="0" w:space="0" w:color="auto"/>
        <w:left w:val="none" w:sz="0" w:space="0" w:color="auto"/>
        <w:bottom w:val="none" w:sz="0" w:space="0" w:color="auto"/>
        <w:right w:val="none" w:sz="0" w:space="0" w:color="auto"/>
      </w:divBdr>
      <w:divsChild>
        <w:div w:id="2033922211">
          <w:marLeft w:val="150"/>
          <w:marRight w:val="150"/>
          <w:marTop w:val="0"/>
          <w:marBottom w:val="0"/>
          <w:divBdr>
            <w:top w:val="none" w:sz="0" w:space="0" w:color="auto"/>
            <w:left w:val="none" w:sz="0" w:space="0" w:color="auto"/>
            <w:bottom w:val="none" w:sz="0" w:space="0" w:color="auto"/>
            <w:right w:val="none" w:sz="0" w:space="0" w:color="auto"/>
          </w:divBdr>
        </w:div>
        <w:div w:id="1760908768">
          <w:marLeft w:val="150"/>
          <w:marRight w:val="150"/>
          <w:marTop w:val="1080"/>
          <w:marBottom w:val="0"/>
          <w:divBdr>
            <w:top w:val="none" w:sz="0" w:space="0" w:color="auto"/>
            <w:left w:val="none" w:sz="0" w:space="0" w:color="auto"/>
            <w:bottom w:val="none" w:sz="0" w:space="0" w:color="auto"/>
            <w:right w:val="none" w:sz="0" w:space="0" w:color="auto"/>
          </w:divBdr>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33589216">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54944532">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45252837">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9451897">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6755084">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1970106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64797103">
      <w:bodyDiv w:val="1"/>
      <w:marLeft w:val="0"/>
      <w:marRight w:val="0"/>
      <w:marTop w:val="0"/>
      <w:marBottom w:val="0"/>
      <w:divBdr>
        <w:top w:val="none" w:sz="0" w:space="0" w:color="auto"/>
        <w:left w:val="none" w:sz="0" w:space="0" w:color="auto"/>
        <w:bottom w:val="none" w:sz="0" w:space="0" w:color="auto"/>
        <w:right w:val="none" w:sz="0" w:space="0" w:color="auto"/>
      </w:divBdr>
    </w:div>
    <w:div w:id="608124858">
      <w:bodyDiv w:val="1"/>
      <w:marLeft w:val="0"/>
      <w:marRight w:val="0"/>
      <w:marTop w:val="0"/>
      <w:marBottom w:val="0"/>
      <w:divBdr>
        <w:top w:val="none" w:sz="0" w:space="0" w:color="auto"/>
        <w:left w:val="none" w:sz="0" w:space="0" w:color="auto"/>
        <w:bottom w:val="none" w:sz="0" w:space="0" w:color="auto"/>
        <w:right w:val="none" w:sz="0" w:space="0" w:color="auto"/>
      </w:divBdr>
    </w:div>
    <w:div w:id="617837327">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00278001">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2677507">
      <w:bodyDiv w:val="1"/>
      <w:marLeft w:val="0"/>
      <w:marRight w:val="0"/>
      <w:marTop w:val="0"/>
      <w:marBottom w:val="0"/>
      <w:divBdr>
        <w:top w:val="none" w:sz="0" w:space="0" w:color="auto"/>
        <w:left w:val="none" w:sz="0" w:space="0" w:color="auto"/>
        <w:bottom w:val="none" w:sz="0" w:space="0" w:color="auto"/>
        <w:right w:val="none" w:sz="0" w:space="0" w:color="auto"/>
      </w:divBdr>
    </w:div>
    <w:div w:id="76010655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5101052">
      <w:bodyDiv w:val="1"/>
      <w:marLeft w:val="0"/>
      <w:marRight w:val="0"/>
      <w:marTop w:val="0"/>
      <w:marBottom w:val="0"/>
      <w:divBdr>
        <w:top w:val="none" w:sz="0" w:space="0" w:color="auto"/>
        <w:left w:val="none" w:sz="0" w:space="0" w:color="auto"/>
        <w:bottom w:val="none" w:sz="0" w:space="0" w:color="auto"/>
        <w:right w:val="none" w:sz="0" w:space="0" w:color="auto"/>
      </w:divBdr>
    </w:div>
    <w:div w:id="869417859">
      <w:bodyDiv w:val="1"/>
      <w:marLeft w:val="0"/>
      <w:marRight w:val="0"/>
      <w:marTop w:val="0"/>
      <w:marBottom w:val="0"/>
      <w:divBdr>
        <w:top w:val="none" w:sz="0" w:space="0" w:color="auto"/>
        <w:left w:val="none" w:sz="0" w:space="0" w:color="auto"/>
        <w:bottom w:val="none" w:sz="0" w:space="0" w:color="auto"/>
        <w:right w:val="none" w:sz="0" w:space="0" w:color="auto"/>
      </w:divBdr>
    </w:div>
    <w:div w:id="889924463">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06714365">
      <w:bodyDiv w:val="1"/>
      <w:marLeft w:val="0"/>
      <w:marRight w:val="0"/>
      <w:marTop w:val="0"/>
      <w:marBottom w:val="0"/>
      <w:divBdr>
        <w:top w:val="none" w:sz="0" w:space="0" w:color="auto"/>
        <w:left w:val="none" w:sz="0" w:space="0" w:color="auto"/>
        <w:bottom w:val="none" w:sz="0" w:space="0" w:color="auto"/>
        <w:right w:val="none" w:sz="0" w:space="0" w:color="auto"/>
      </w:divBdr>
    </w:div>
    <w:div w:id="1022172828">
      <w:bodyDiv w:val="1"/>
      <w:marLeft w:val="0"/>
      <w:marRight w:val="0"/>
      <w:marTop w:val="0"/>
      <w:marBottom w:val="0"/>
      <w:divBdr>
        <w:top w:val="none" w:sz="0" w:space="0" w:color="auto"/>
        <w:left w:val="none" w:sz="0" w:space="0" w:color="auto"/>
        <w:bottom w:val="none" w:sz="0" w:space="0" w:color="auto"/>
        <w:right w:val="none" w:sz="0" w:space="0" w:color="auto"/>
      </w:divBdr>
    </w:div>
    <w:div w:id="1063216971">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789438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16218276">
      <w:bodyDiv w:val="1"/>
      <w:marLeft w:val="0"/>
      <w:marRight w:val="0"/>
      <w:marTop w:val="0"/>
      <w:marBottom w:val="0"/>
      <w:divBdr>
        <w:top w:val="none" w:sz="0" w:space="0" w:color="auto"/>
        <w:left w:val="none" w:sz="0" w:space="0" w:color="auto"/>
        <w:bottom w:val="none" w:sz="0" w:space="0" w:color="auto"/>
        <w:right w:val="none" w:sz="0" w:space="0" w:color="auto"/>
      </w:divBdr>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36144920">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52600593">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32636590">
      <w:bodyDiv w:val="1"/>
      <w:marLeft w:val="0"/>
      <w:marRight w:val="0"/>
      <w:marTop w:val="0"/>
      <w:marBottom w:val="0"/>
      <w:divBdr>
        <w:top w:val="none" w:sz="0" w:space="0" w:color="auto"/>
        <w:left w:val="none" w:sz="0" w:space="0" w:color="auto"/>
        <w:bottom w:val="none" w:sz="0" w:space="0" w:color="auto"/>
        <w:right w:val="none" w:sz="0" w:space="0" w:color="auto"/>
      </w:divBdr>
    </w:div>
    <w:div w:id="1361205172">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561015951">
      <w:bodyDiv w:val="1"/>
      <w:marLeft w:val="0"/>
      <w:marRight w:val="0"/>
      <w:marTop w:val="0"/>
      <w:marBottom w:val="0"/>
      <w:divBdr>
        <w:top w:val="none" w:sz="0" w:space="0" w:color="auto"/>
        <w:left w:val="none" w:sz="0" w:space="0" w:color="auto"/>
        <w:bottom w:val="none" w:sz="0" w:space="0" w:color="auto"/>
        <w:right w:val="none" w:sz="0" w:space="0" w:color="auto"/>
      </w:divBdr>
    </w:div>
    <w:div w:id="1584024094">
      <w:bodyDiv w:val="1"/>
      <w:marLeft w:val="0"/>
      <w:marRight w:val="0"/>
      <w:marTop w:val="0"/>
      <w:marBottom w:val="0"/>
      <w:divBdr>
        <w:top w:val="none" w:sz="0" w:space="0" w:color="auto"/>
        <w:left w:val="none" w:sz="0" w:space="0" w:color="auto"/>
        <w:bottom w:val="none" w:sz="0" w:space="0" w:color="auto"/>
        <w:right w:val="none" w:sz="0" w:space="0" w:color="auto"/>
      </w:divBdr>
    </w:div>
    <w:div w:id="1617759551">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8296629">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71216593">
      <w:bodyDiv w:val="1"/>
      <w:marLeft w:val="0"/>
      <w:marRight w:val="0"/>
      <w:marTop w:val="0"/>
      <w:marBottom w:val="0"/>
      <w:divBdr>
        <w:top w:val="none" w:sz="0" w:space="0" w:color="auto"/>
        <w:left w:val="none" w:sz="0" w:space="0" w:color="auto"/>
        <w:bottom w:val="none" w:sz="0" w:space="0" w:color="auto"/>
        <w:right w:val="none" w:sz="0" w:space="0" w:color="auto"/>
      </w:divBdr>
    </w:div>
    <w:div w:id="1943368313">
      <w:bodyDiv w:val="1"/>
      <w:marLeft w:val="0"/>
      <w:marRight w:val="0"/>
      <w:marTop w:val="0"/>
      <w:marBottom w:val="0"/>
      <w:divBdr>
        <w:top w:val="none" w:sz="0" w:space="0" w:color="auto"/>
        <w:left w:val="none" w:sz="0" w:space="0" w:color="auto"/>
        <w:bottom w:val="none" w:sz="0" w:space="0" w:color="auto"/>
        <w:right w:val="none" w:sz="0" w:space="0" w:color="auto"/>
      </w:divBdr>
    </w:div>
    <w:div w:id="194453228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99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DD473EFF-4B9D-4A51-BD3E-AD3331F3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2099</Words>
  <Characters>452</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13</cp:revision>
  <cp:lastPrinted>2011-08-09T11:37:00Z</cp:lastPrinted>
  <dcterms:created xsi:type="dcterms:W3CDTF">2016-08-02T07:39:00Z</dcterms:created>
  <dcterms:modified xsi:type="dcterms:W3CDTF">2017-01-22T03:11:00Z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