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88A" w:rsidRPr="00121BFD" w:rsidRDefault="00121BFD" w:rsidP="007D4E2E">
      <w:pPr>
        <w:spacing w:line="24" w:lineRule="atLeast"/>
        <w:ind w:right="567"/>
        <w:rPr>
          <w:rFonts w:ascii="Arial" w:hAnsi="Arial" w:cs="Arial"/>
        </w:rPr>
      </w:pPr>
      <w:bookmarkStart w:id="0" w:name="_GoBack"/>
      <w:bookmarkEnd w:id="0"/>
      <w:r w:rsidRPr="00121BFD">
        <w:rPr>
          <w:rFonts w:ascii="Arial" w:hAnsi="Arial" w:cs="Arial"/>
          <w:noProof/>
          <w:lang w:val="en-GB" w:eastAsia="ja-JP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5E5D" w:rsidRPr="002819C8" w:rsidRDefault="00465E5D" w:rsidP="007D4E2E">
      <w:pPr>
        <w:spacing w:line="24" w:lineRule="atLeast"/>
        <w:rPr>
          <w:rFonts w:ascii="Arial" w:hAnsi="Arial" w:cs="Arial"/>
          <w:b/>
        </w:rPr>
      </w:pPr>
      <w:r>
        <w:rPr>
          <w:rFonts w:ascii="Arial" w:hAnsi="Arial"/>
          <w:b/>
        </w:rPr>
        <w:t>Renishaw presenta el nuevo calibrador multi-eje XM-60</w:t>
      </w:r>
    </w:p>
    <w:p w:rsidR="00465E5D" w:rsidRPr="002819C8" w:rsidRDefault="00465E5D" w:rsidP="007D4E2E">
      <w:pPr>
        <w:spacing w:line="24" w:lineRule="atLeast"/>
        <w:rPr>
          <w:rFonts w:ascii="Arial" w:hAnsi="Arial" w:cs="Arial"/>
          <w:b/>
        </w:rPr>
      </w:pPr>
    </w:p>
    <w:p w:rsidR="00465E5D" w:rsidRDefault="00465E5D" w:rsidP="007D4E2E">
      <w:pPr>
        <w:spacing w:line="24" w:lineRule="atLeast"/>
        <w:rPr>
          <w:rFonts w:ascii="Arial" w:hAnsi="Arial" w:cs="Arial"/>
        </w:rPr>
      </w:pPr>
      <w:r>
        <w:rPr>
          <w:rFonts w:ascii="Arial" w:hAnsi="Arial"/>
        </w:rPr>
        <w:t xml:space="preserve">Renishaw, líder mundial en metrología, expone su nuevo </w:t>
      </w:r>
      <w:r>
        <w:rPr>
          <w:rFonts w:ascii="Arial" w:hAnsi="Arial"/>
          <w:color w:val="211A15"/>
        </w:rPr>
        <w:t>calibrador multi-eje XM-60</w:t>
      </w:r>
      <w:r>
        <w:rPr>
          <w:rFonts w:ascii="Arial" w:hAnsi="Arial"/>
        </w:rPr>
        <w:t xml:space="preserve"> en EMO Hannover 2017. El calibrador XM-60 puede medir los seis grados de libertad de un eje con un solo reglaje, en cualquier orientación, en ejes lineales. Incorpora mejoras significativas en cuanto a sencillez y reducción de tiempo respecto a las técnicas de medición láser convencionales. XM-60 puede visitarse en el stand de Renishaw en EMO Hannover 2017, Alemania (del 18 al 23 de septiembre, pabellón 6, stand B46).</w:t>
      </w:r>
    </w:p>
    <w:p w:rsidR="00465E5D" w:rsidRPr="002819C8" w:rsidRDefault="00465E5D" w:rsidP="007D4E2E">
      <w:pPr>
        <w:spacing w:line="24" w:lineRule="atLeast"/>
        <w:rPr>
          <w:rFonts w:ascii="Arial" w:hAnsi="Arial" w:cs="Arial"/>
        </w:rPr>
      </w:pPr>
    </w:p>
    <w:p w:rsidR="00465E5D" w:rsidRDefault="00465E5D" w:rsidP="007D4E2E">
      <w:pPr>
        <w:spacing w:line="24" w:lineRule="atLeast"/>
        <w:rPr>
          <w:rFonts w:ascii="Arial" w:hAnsi="Arial" w:cs="Arial"/>
        </w:rPr>
      </w:pPr>
      <w:r>
        <w:rPr>
          <w:rFonts w:ascii="Arial" w:hAnsi="Arial"/>
        </w:rPr>
        <w:t>A medida que aumenta la demanda de tolerancias de componentes, los fabricantes deben considerar todas las fuentes de error de las máquinas en las que se fabrican las piezas: errores angulares, lineales y de rectitud. XM-60 captura todos los errores con un único reglaje. Diseñado para el sector de Máquina-Herramienta, el calibrador multi-eje XM-60 amplía la línea de productos de calibración de Renishaw, que incluye el sistema láser XL-80, el calibrador de ejes rotatorios XR20-W y el ballbar inalámbrico QC20-W. El sistema XM-60 utiliza la unidad de compensación ambiental XC-80 para corregir las condiciones ambientales.</w:t>
      </w:r>
    </w:p>
    <w:p w:rsidR="00465E5D" w:rsidRDefault="00465E5D" w:rsidP="007D4E2E">
      <w:pPr>
        <w:spacing w:line="24" w:lineRule="atLeast"/>
        <w:rPr>
          <w:rFonts w:ascii="Arial" w:hAnsi="Arial" w:cs="Arial"/>
        </w:rPr>
      </w:pPr>
    </w:p>
    <w:p w:rsidR="00465E5D" w:rsidRDefault="00465E5D" w:rsidP="007D4E2E">
      <w:pPr>
        <w:spacing w:line="24" w:lineRule="atLeast"/>
        <w:rPr>
          <w:rFonts w:ascii="Arial" w:hAnsi="Arial" w:cs="Arial"/>
        </w:rPr>
      </w:pPr>
      <w:r>
        <w:rPr>
          <w:rFonts w:ascii="Arial" w:hAnsi="Arial"/>
        </w:rPr>
        <w:t>El calibrador multi-eje XM-60 está equipado con un sistema láser de alta precisión que incorpora una tecnología exclusiva, con medición de giro óptica y sistema de fibra óptica patentados. La unidad emisora compacta se instala a distancia de la unidad láser, por lo que se reducen los efectos térmicos en el punto de medición. Puede montarse directamente en el lateral de la máquina, boca abajo e incluso, en su parte posterior, para facilitar el acceso a zonas complicadas de la máquina.</w:t>
      </w:r>
    </w:p>
    <w:p w:rsidR="00465E5D" w:rsidRPr="002819C8" w:rsidRDefault="00465E5D" w:rsidP="007D4E2E">
      <w:pPr>
        <w:spacing w:line="24" w:lineRule="atLeast"/>
        <w:rPr>
          <w:rFonts w:ascii="Arial" w:hAnsi="Arial" w:cs="Arial"/>
        </w:rPr>
      </w:pPr>
    </w:p>
    <w:p w:rsidR="00465E5D" w:rsidRDefault="00465E5D" w:rsidP="007D4E2E">
      <w:pPr>
        <w:spacing w:line="24" w:lineRule="atLeast"/>
        <w:rPr>
          <w:rFonts w:ascii="Arial" w:hAnsi="Arial" w:cs="Arial"/>
        </w:rPr>
      </w:pPr>
      <w:r>
        <w:rPr>
          <w:rFonts w:ascii="Arial" w:hAnsi="Arial"/>
        </w:rPr>
        <w:t xml:space="preserve">La reducción de la incertidumbre de medición es crucial para cualquier operario. El calibrador XM-60 de Renishaw está diseñado para medir errores de máquina directamente, y así, reducir las imprecisiones que pueden derivarse de los complejos cálculos matemáticos de otras técnicas de medición alternativas. La medición directa realiza una comparación antes y después de los ajustes de la máquina, una tarea rápida y sencilla para los programas automáticos existentes de medición XL-80. El receptor es totalmente inalámbrico y se alimenta por baterías recargables, de este modo, se eliminan los cables sueltos durante los movimientos , que podrían provocar imprecisiones o cortar el rayo láser durante las mediciones. </w:t>
      </w:r>
    </w:p>
    <w:p w:rsidR="00465E5D" w:rsidRPr="002819C8" w:rsidRDefault="00465E5D" w:rsidP="007D4E2E">
      <w:pPr>
        <w:spacing w:line="24" w:lineRule="atLeast"/>
        <w:rPr>
          <w:rFonts w:ascii="Arial" w:hAnsi="Arial" w:cs="Arial"/>
        </w:rPr>
      </w:pPr>
    </w:p>
    <w:p w:rsidR="00D71633" w:rsidRDefault="00465E5D" w:rsidP="00D71633">
      <w:pPr>
        <w:autoSpaceDE w:val="0"/>
        <w:autoSpaceDN w:val="0"/>
        <w:adjustRightInd w:val="0"/>
        <w:spacing w:line="24" w:lineRule="atLeast"/>
        <w:rPr>
          <w:rFonts w:ascii="Arial" w:hAnsi="Arial" w:cs="Arial"/>
        </w:rPr>
      </w:pPr>
      <w:r>
        <w:rPr>
          <w:rFonts w:ascii="Arial" w:hAnsi="Arial"/>
        </w:rPr>
        <w:t>El rendimiento de cada calibrador multi-eje XM-60 es trazable conforme a los estándares internacionales, y todas las unidades se certifican antes del envío. Por consiguiente, el operario tiene la certeza de que el sistema mantendrá la precisión especificada día tras día donde realmente importa: en el puesto de trabajo.</w:t>
      </w:r>
    </w:p>
    <w:p w:rsidR="00D71633" w:rsidRDefault="00D71633" w:rsidP="00D71633">
      <w:pPr>
        <w:autoSpaceDE w:val="0"/>
        <w:autoSpaceDN w:val="0"/>
        <w:adjustRightInd w:val="0"/>
        <w:spacing w:line="24" w:lineRule="atLeast"/>
        <w:rPr>
          <w:rFonts w:ascii="Arial" w:hAnsi="Arial" w:cs="Arial"/>
        </w:rPr>
      </w:pPr>
    </w:p>
    <w:p w:rsidR="00465E5D" w:rsidRPr="002819C8" w:rsidRDefault="00465E5D" w:rsidP="00D71633">
      <w:pPr>
        <w:autoSpaceDE w:val="0"/>
        <w:autoSpaceDN w:val="0"/>
        <w:adjustRightInd w:val="0"/>
        <w:spacing w:line="24" w:lineRule="atLeast"/>
        <w:rPr>
          <w:rFonts w:ascii="Arial" w:hAnsi="Arial" w:cs="Arial"/>
        </w:rPr>
      </w:pPr>
      <w:r>
        <w:rPr>
          <w:rFonts w:ascii="Arial" w:hAnsi="Arial"/>
        </w:rPr>
        <w:t>El calibrador multi-eje XM-60 de Renishaw se suministra en una robusta maleta del sistema Peli™, con espacios para los accesorios y la unidad de compensación XC-80. La maleta está diseñada para el almacenamiento y transporte seguro del sistema láser, y en muchas aplicaciones, la unidad láser puede permanecer en la maleta durante la medición, para simplificar la instalación. También existe un kit de fijación opcional para el montaje del sistema XM-60 en la máquina, que se entrega con la maleta de transporte para facilitar el transporte.</w:t>
      </w:r>
    </w:p>
    <w:p w:rsidR="00465E5D" w:rsidRPr="002819C8" w:rsidRDefault="00465E5D" w:rsidP="007D4E2E">
      <w:pPr>
        <w:spacing w:line="24" w:lineRule="atLeast"/>
        <w:rPr>
          <w:rFonts w:ascii="Arial" w:hAnsi="Arial" w:cs="Arial"/>
        </w:rPr>
      </w:pPr>
    </w:p>
    <w:p w:rsidR="00FF65D7" w:rsidRDefault="00465E5D" w:rsidP="007D4E2E">
      <w:pPr>
        <w:spacing w:line="24" w:lineRule="atLeast"/>
        <w:rPr>
          <w:rFonts w:ascii="Arial" w:hAnsi="Arial" w:cs="Arial"/>
        </w:rPr>
      </w:pPr>
      <w:r>
        <w:rPr>
          <w:rFonts w:ascii="Arial" w:hAnsi="Arial"/>
        </w:rPr>
        <w:t xml:space="preserve">Para obtener más información sobre productos de calibración y control del rendimiento de Renishaw, visite </w:t>
      </w:r>
      <w:hyperlink r:id="rId8" w:history="1">
        <w:r>
          <w:rPr>
            <w:rStyle w:val="Hyperlink"/>
            <w:rFonts w:ascii="Arial" w:hAnsi="Arial"/>
          </w:rPr>
          <w:t>www.renishaw.es/xm60</w:t>
        </w:r>
      </w:hyperlink>
      <w:r>
        <w:rPr>
          <w:rFonts w:ascii="Arial" w:hAnsi="Arial"/>
        </w:rPr>
        <w:t>.</w:t>
      </w:r>
    </w:p>
    <w:p w:rsidR="00FF65D7" w:rsidRDefault="00FF65D7" w:rsidP="007D4E2E">
      <w:pPr>
        <w:spacing w:line="24" w:lineRule="atLeast"/>
        <w:rPr>
          <w:rFonts w:ascii="Arial" w:hAnsi="Arial" w:cs="Arial"/>
        </w:rPr>
      </w:pPr>
    </w:p>
    <w:p w:rsidR="0006668E" w:rsidRPr="00E22A19" w:rsidRDefault="00465E5D" w:rsidP="007D4E2E">
      <w:pPr>
        <w:spacing w:line="24" w:lineRule="atLeast"/>
        <w:jc w:val="center"/>
        <w:rPr>
          <w:rFonts w:ascii="Arial" w:hAnsi="Arial" w:cs="Arial"/>
          <w:sz w:val="22"/>
        </w:rPr>
      </w:pPr>
      <w:r>
        <w:rPr>
          <w:rFonts w:ascii="Arial" w:hAnsi="Arial"/>
          <w:sz w:val="22"/>
        </w:rPr>
        <w:t>-Final-</w:t>
      </w:r>
    </w:p>
    <w:sectPr w:rsidR="0006668E" w:rsidRPr="00E22A19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2E7C01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547CB"/>
    <w:rsid w:val="00465E5D"/>
    <w:rsid w:val="004863E7"/>
    <w:rsid w:val="00490E55"/>
    <w:rsid w:val="004930B0"/>
    <w:rsid w:val="0049414C"/>
    <w:rsid w:val="00494AF4"/>
    <w:rsid w:val="004A2EF8"/>
    <w:rsid w:val="004C5163"/>
    <w:rsid w:val="004F5243"/>
    <w:rsid w:val="00502207"/>
    <w:rsid w:val="00531B34"/>
    <w:rsid w:val="00532F54"/>
    <w:rsid w:val="00536066"/>
    <w:rsid w:val="005448D5"/>
    <w:rsid w:val="00546FE4"/>
    <w:rsid w:val="005A7A54"/>
    <w:rsid w:val="005B0016"/>
    <w:rsid w:val="005B1C4E"/>
    <w:rsid w:val="005E2833"/>
    <w:rsid w:val="00641A64"/>
    <w:rsid w:val="0065468E"/>
    <w:rsid w:val="00694EDE"/>
    <w:rsid w:val="006A46F3"/>
    <w:rsid w:val="006C2C75"/>
    <w:rsid w:val="006E4D82"/>
    <w:rsid w:val="006F5B4C"/>
    <w:rsid w:val="00705CCA"/>
    <w:rsid w:val="00720134"/>
    <w:rsid w:val="0073088A"/>
    <w:rsid w:val="00760943"/>
    <w:rsid w:val="00775194"/>
    <w:rsid w:val="007873FD"/>
    <w:rsid w:val="007B340F"/>
    <w:rsid w:val="007C1CE4"/>
    <w:rsid w:val="007C2448"/>
    <w:rsid w:val="007C4DCE"/>
    <w:rsid w:val="007C71DF"/>
    <w:rsid w:val="007D4E2E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4BBE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C4B43"/>
    <w:rsid w:val="00CE2B97"/>
    <w:rsid w:val="00CF722A"/>
    <w:rsid w:val="00D20622"/>
    <w:rsid w:val="00D71633"/>
    <w:rsid w:val="00D92177"/>
    <w:rsid w:val="00D94955"/>
    <w:rsid w:val="00D9765D"/>
    <w:rsid w:val="00D97E36"/>
    <w:rsid w:val="00DB26B1"/>
    <w:rsid w:val="00E22A19"/>
    <w:rsid w:val="00E339D6"/>
    <w:rsid w:val="00E61DE1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,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n-GB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ishaw.es/calibratio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522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3444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18</cp:revision>
  <cp:lastPrinted>2015-06-09T12:12:00Z</cp:lastPrinted>
  <dcterms:created xsi:type="dcterms:W3CDTF">2015-06-24T10:58:00Z</dcterms:created>
  <dcterms:modified xsi:type="dcterms:W3CDTF">2017-06-27T14:12:00Z</dcterms:modified>
</cp:coreProperties>
</file>