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A24BB" w:rsidRPr="00C22AEB" w:rsidRDefault="00FA24BB" w:rsidP="00D466E4">
      <w:pPr>
        <w:jc w:val="both"/>
        <w:rPr>
          <w:rFonts w:ascii="Helvetica" w:eastAsia="Arial Unicode MS" w:hAnsi="Helvetica" w:cs="Arial"/>
          <w:b/>
          <w:sz w:val="22"/>
          <w:lang w:val="en-US"/>
        </w:rPr>
      </w:pPr>
    </w:p>
    <w:p w:rsidR="006B17D3" w:rsidRPr="006B17D3" w:rsidRDefault="006B17D3" w:rsidP="006B17D3">
      <w:pPr>
        <w:ind w:left="120" w:hangingChars="50" w:hanging="120"/>
        <w:rPr>
          <w:rFonts w:ascii="Arial" w:eastAsia="Arial Unicode MS" w:hAnsi="Arial" w:cs="Arial"/>
          <w:b/>
          <w:sz w:val="24"/>
          <w:szCs w:val="24"/>
        </w:rPr>
      </w:pPr>
      <w:bookmarkStart w:id="0" w:name="OLE_LINK1"/>
      <w:r w:rsidRPr="006B17D3">
        <w:rPr>
          <w:rFonts w:ascii="Arial" w:eastAsia="Arial Unicode MS" w:hAnsi="Arial" w:cs="Arial"/>
          <w:b/>
          <w:sz w:val="24"/>
          <w:szCs w:val="24"/>
        </w:rPr>
        <w:t>ATOM</w:t>
      </w:r>
      <w:r w:rsidRPr="00F31960">
        <w:rPr>
          <w:rFonts w:ascii="Arial" w:eastAsia="Arial Unicode MS" w:hAnsi="Arial" w:cs="Arial"/>
          <w:b/>
          <w:sz w:val="24"/>
          <w:szCs w:val="24"/>
        </w:rPr>
        <w:t>™</w:t>
      </w:r>
      <w:r w:rsidRPr="006B17D3">
        <w:rPr>
          <w:rFonts w:ascii="Arial" w:eastAsia="Arial Unicode MS" w:hAnsi="Arial" w:cs="Arial" w:hint="eastAsia"/>
          <w:b/>
          <w:sz w:val="24"/>
          <w:szCs w:val="24"/>
        </w:rPr>
        <w:t>光栅</w:t>
      </w:r>
      <w:bookmarkEnd w:id="0"/>
      <w:r w:rsidRPr="006B17D3">
        <w:rPr>
          <w:rFonts w:ascii="Arial" w:eastAsia="Arial Unicode MS" w:hAnsi="Arial" w:cs="Arial" w:hint="eastAsia"/>
          <w:b/>
          <w:sz w:val="24"/>
          <w:szCs w:val="24"/>
        </w:rPr>
        <w:t>在高端自动检测设备上的应用</w:t>
      </w:r>
    </w:p>
    <w:p w:rsidR="004F794E" w:rsidRPr="00C22AEB" w:rsidRDefault="004F794E" w:rsidP="00D466E4">
      <w:pPr>
        <w:spacing w:line="180" w:lineRule="auto"/>
        <w:jc w:val="both"/>
        <w:rPr>
          <w:rFonts w:ascii="Arial" w:eastAsia="Arial Unicode MS" w:hAnsi="Arial" w:cs="Arial" w:hint="eastAsia"/>
          <w:b/>
          <w:sz w:val="22"/>
          <w:szCs w:val="22"/>
        </w:rPr>
      </w:pPr>
      <w:bookmarkStart w:id="1" w:name="_GoBack"/>
      <w:bookmarkEnd w:id="1"/>
    </w:p>
    <w:p w:rsidR="006B17D3" w:rsidRPr="006B17D3" w:rsidRDefault="006B17D3" w:rsidP="006B17D3">
      <w:pPr>
        <w:spacing w:line="283" w:lineRule="auto"/>
        <w:jc w:val="both"/>
        <w:rPr>
          <w:rFonts w:ascii="Arial" w:eastAsia="Arial Unicode MS" w:hAnsi="Arial" w:cs="Arial"/>
        </w:rPr>
      </w:pPr>
      <w:r w:rsidRPr="006B17D3">
        <w:rPr>
          <w:rFonts w:ascii="Arial" w:eastAsia="Arial Unicode MS" w:hAnsi="Arial" w:cs="Arial"/>
        </w:rPr>
        <w:t>AOI</w:t>
      </w:r>
      <w:r w:rsidRPr="006B17D3">
        <w:rPr>
          <w:rFonts w:ascii="Arial" w:eastAsia="Arial Unicode MS" w:hAnsi="Arial" w:cs="Arial" w:hint="eastAsia"/>
        </w:rPr>
        <w:t>（自动光学检测）设备在过去十多年中被广泛应用于半导体制程、电路板组装、显示面板制程、太阳能</w:t>
      </w:r>
      <w:r w:rsidRPr="006B17D3">
        <w:rPr>
          <w:rFonts w:eastAsia="Arial Unicode MS" w:hint="eastAsia"/>
          <w:b/>
        </w:rPr>
        <w:t>、</w:t>
      </w:r>
      <w:r w:rsidRPr="006B17D3">
        <w:rPr>
          <w:rFonts w:ascii="Arial" w:eastAsia="Arial Unicode MS" w:hAnsi="Arial" w:cs="Arial"/>
        </w:rPr>
        <w:t>LED</w:t>
      </w:r>
      <w:r w:rsidRPr="006B17D3">
        <w:rPr>
          <w:rFonts w:ascii="Arial" w:eastAsia="Arial Unicode MS" w:hAnsi="Arial" w:cs="Arial" w:hint="eastAsia"/>
        </w:rPr>
        <w:t>以及各种工业自动化等工业领域。以</w:t>
      </w:r>
      <w:r w:rsidRPr="006B17D3">
        <w:rPr>
          <w:rFonts w:ascii="Arial" w:eastAsia="Arial Unicode MS" w:hAnsi="Arial" w:cs="Arial"/>
        </w:rPr>
        <w:t>PCB</w:t>
      </w:r>
      <w:r w:rsidRPr="006B17D3">
        <w:rPr>
          <w:rFonts w:ascii="Arial" w:eastAsia="Arial Unicode MS" w:hAnsi="Arial" w:cs="Arial" w:hint="eastAsia"/>
        </w:rPr>
        <w:t>电路板为例，现今的电子产品设计精巧且功能强大，高密度电路板线路之间仅有数微米的距离，通过肉眼显然无法检测是否出现短路、断路等问题，因此必须依靠精密的</w:t>
      </w:r>
      <w:r w:rsidRPr="006B17D3">
        <w:rPr>
          <w:rFonts w:ascii="Arial" w:eastAsia="Arial Unicode MS" w:hAnsi="Arial" w:cs="Arial"/>
        </w:rPr>
        <w:t>AOI</w:t>
      </w:r>
      <w:r w:rsidRPr="006B17D3">
        <w:rPr>
          <w:rFonts w:ascii="Arial" w:eastAsia="Arial Unicode MS" w:hAnsi="Arial" w:cs="Arial" w:hint="eastAsia"/>
        </w:rPr>
        <w:t>设备进行检测。台湾厂商开发的</w:t>
      </w:r>
      <w:r w:rsidRPr="006B17D3">
        <w:rPr>
          <w:rFonts w:ascii="Arial" w:eastAsia="Arial Unicode MS" w:hAnsi="Arial" w:cs="Arial"/>
        </w:rPr>
        <w:t>AOI</w:t>
      </w:r>
      <w:r w:rsidRPr="006B17D3">
        <w:rPr>
          <w:rFonts w:ascii="Arial" w:eastAsia="Arial Unicode MS" w:hAnsi="Arial" w:cs="Arial" w:hint="eastAsia"/>
        </w:rPr>
        <w:t>设备一直以来无论在性能</w:t>
      </w:r>
      <w:r w:rsidRPr="006B17D3">
        <w:rPr>
          <w:rFonts w:ascii="Arial" w:eastAsia="Arial Unicode MS" w:hAnsi="Arial" w:cs="Arial"/>
        </w:rPr>
        <w:t>还是</w:t>
      </w:r>
      <w:r w:rsidRPr="006B17D3">
        <w:rPr>
          <w:rFonts w:ascii="Arial" w:eastAsia="Arial Unicode MS" w:hAnsi="Arial" w:cs="Arial" w:hint="eastAsia"/>
        </w:rPr>
        <w:t>稳定性方面在业界都具有相当强的竞争实力。创立于台湾的捷</w:t>
      </w:r>
      <w:proofErr w:type="gramStart"/>
      <w:r w:rsidRPr="006B17D3">
        <w:rPr>
          <w:rFonts w:ascii="Arial" w:eastAsia="Arial Unicode MS" w:hAnsi="Arial" w:cs="Arial" w:hint="eastAsia"/>
        </w:rPr>
        <w:t>智科技</w:t>
      </w:r>
      <w:proofErr w:type="gramEnd"/>
      <w:r w:rsidRPr="006B17D3">
        <w:rPr>
          <w:rFonts w:ascii="Arial" w:eastAsia="Arial Unicode MS" w:hAnsi="Arial" w:cs="Arial" w:hint="eastAsia"/>
        </w:rPr>
        <w:t>股份有限公司（以下简称</w:t>
      </w:r>
      <w:r w:rsidRPr="006B17D3">
        <w:rPr>
          <w:rFonts w:ascii="Arial" w:eastAsia="Arial Unicode MS" w:hAnsi="Arial" w:cs="Arial"/>
        </w:rPr>
        <w:t>JET</w:t>
      </w:r>
      <w:r w:rsidRPr="006B17D3">
        <w:rPr>
          <w:rFonts w:ascii="Arial" w:eastAsia="Arial Unicode MS" w:hAnsi="Arial" w:cs="Arial" w:hint="eastAsia"/>
        </w:rPr>
        <w:t>），多年来为业界提供先进的自动光学检测方案，他们最新开发的用于</w:t>
      </w:r>
      <w:r w:rsidRPr="006B17D3">
        <w:rPr>
          <w:rFonts w:ascii="Arial" w:eastAsia="Arial Unicode MS" w:hAnsi="Arial" w:cs="Arial"/>
        </w:rPr>
        <w:t>SMT</w:t>
      </w:r>
      <w:r w:rsidRPr="006B17D3">
        <w:rPr>
          <w:rFonts w:ascii="Arial" w:eastAsia="Arial Unicode MS" w:hAnsi="Arial" w:cs="Arial" w:hint="eastAsia"/>
        </w:rPr>
        <w:t>（表面贴片技术）生产线的</w:t>
      </w:r>
      <w:r w:rsidRPr="006B17D3">
        <w:rPr>
          <w:rFonts w:ascii="Arial" w:eastAsia="Arial Unicode MS" w:hAnsi="Arial" w:cs="Arial"/>
        </w:rPr>
        <w:t>AOI</w:t>
      </w:r>
      <w:r w:rsidRPr="006B17D3">
        <w:rPr>
          <w:rFonts w:ascii="Arial" w:eastAsia="Arial Unicode MS" w:hAnsi="Arial" w:cs="Arial" w:hint="eastAsia"/>
        </w:rPr>
        <w:t>检测设备采用雷尼绍</w:t>
      </w:r>
      <w:r w:rsidRPr="006B17D3">
        <w:rPr>
          <w:rFonts w:ascii="Arial" w:eastAsia="Arial Unicode MS" w:hAnsi="Arial" w:cs="Arial"/>
        </w:rPr>
        <w:t>ATOM</w:t>
      </w:r>
      <w:proofErr w:type="gramStart"/>
      <w:r w:rsidRPr="006B17D3">
        <w:rPr>
          <w:rFonts w:ascii="Arial" w:eastAsia="Arial Unicode MS" w:hAnsi="Arial" w:cs="Arial" w:hint="eastAsia"/>
        </w:rPr>
        <w:t>系列超</w:t>
      </w:r>
      <w:proofErr w:type="gramEnd"/>
      <w:r w:rsidRPr="006B17D3">
        <w:rPr>
          <w:rFonts w:ascii="Arial" w:eastAsia="Arial Unicode MS" w:hAnsi="Arial" w:cs="Arial" w:hint="eastAsia"/>
        </w:rPr>
        <w:t>微型光栅来确保系统性能的稳定性。</w:t>
      </w:r>
    </w:p>
    <w:p w:rsidR="006B17D3" w:rsidRPr="006B17D3" w:rsidRDefault="006B17D3" w:rsidP="006B17D3">
      <w:pPr>
        <w:spacing w:line="283" w:lineRule="auto"/>
        <w:jc w:val="both"/>
        <w:rPr>
          <w:rFonts w:ascii="Arial" w:eastAsia="Arial Unicode MS" w:hAnsi="Arial" w:cs="Arial"/>
        </w:rPr>
      </w:pPr>
    </w:p>
    <w:p w:rsidR="006B17D3" w:rsidRPr="006B17D3" w:rsidRDefault="006B17D3" w:rsidP="006B17D3">
      <w:pPr>
        <w:spacing w:line="283" w:lineRule="auto"/>
        <w:jc w:val="both"/>
        <w:rPr>
          <w:rFonts w:ascii="Arial" w:eastAsia="Arial Unicode MS" w:hAnsi="Arial" w:cs="Arial"/>
          <w:b/>
        </w:rPr>
      </w:pPr>
      <w:r w:rsidRPr="006B17D3">
        <w:rPr>
          <w:rFonts w:ascii="Arial" w:eastAsia="Arial Unicode MS" w:hAnsi="Arial" w:cs="Arial"/>
          <w:b/>
        </w:rPr>
        <w:t xml:space="preserve">AOI </w:t>
      </w:r>
      <w:r w:rsidRPr="006B17D3">
        <w:rPr>
          <w:rFonts w:ascii="Arial" w:eastAsia="Arial Unicode MS" w:hAnsi="Arial" w:cs="Arial" w:hint="eastAsia"/>
          <w:b/>
        </w:rPr>
        <w:t>工作原理</w:t>
      </w:r>
    </w:p>
    <w:p w:rsidR="006B17D3" w:rsidRPr="006B17D3" w:rsidRDefault="006B17D3" w:rsidP="006B17D3">
      <w:pPr>
        <w:spacing w:line="283" w:lineRule="auto"/>
        <w:jc w:val="both"/>
        <w:rPr>
          <w:rFonts w:ascii="Arial" w:eastAsia="Arial Unicode MS" w:hAnsi="Arial" w:cs="Arial"/>
        </w:rPr>
      </w:pPr>
      <w:r w:rsidRPr="006B17D3">
        <w:rPr>
          <w:rFonts w:ascii="Arial" w:eastAsia="Arial Unicode MS" w:hAnsi="Arial" w:cs="Arial"/>
        </w:rPr>
        <w:t xml:space="preserve">AOI </w:t>
      </w:r>
      <w:r w:rsidRPr="006B17D3">
        <w:rPr>
          <w:rFonts w:ascii="Arial" w:eastAsia="Arial Unicode MS" w:hAnsi="Arial" w:cs="Arial" w:hint="eastAsia"/>
        </w:rPr>
        <w:t>设备主要部分包括：光源、取像系统、机电及运动控制系统和图像处理分析软件等。工作原理主要是利用</w:t>
      </w:r>
      <w:r w:rsidRPr="006B17D3">
        <w:rPr>
          <w:rFonts w:ascii="Arial" w:eastAsia="Arial Unicode MS" w:hAnsi="Arial" w:cs="Arial"/>
        </w:rPr>
        <w:t>CCD</w:t>
      </w:r>
      <w:r w:rsidRPr="006B17D3">
        <w:rPr>
          <w:rFonts w:ascii="Arial" w:eastAsia="Arial Unicode MS" w:hAnsi="Arial" w:cs="Arial" w:hint="eastAsia"/>
        </w:rPr>
        <w:t>摄像头采集被测对象影像，将图像识别法与实际参考图像进行比对，经过复杂的演算和分析来识别检测组件是否合格。当今电子产品日益趋向精密微型化，在运动控制技术层面上，光栅的分辨率或速度必须满足设备的要求方能确保设备在短时间内完成检测工作。</w:t>
      </w:r>
      <w:r w:rsidRPr="006B17D3">
        <w:rPr>
          <w:rFonts w:ascii="Arial" w:eastAsia="Arial Unicode MS" w:hAnsi="Arial" w:cs="Arial"/>
        </w:rPr>
        <w:t>JET</w:t>
      </w:r>
      <w:r w:rsidRPr="006B17D3">
        <w:rPr>
          <w:rFonts w:ascii="Arial" w:eastAsia="Arial Unicode MS" w:hAnsi="Arial" w:cs="Arial" w:hint="eastAsia"/>
        </w:rPr>
        <w:t>公司</w:t>
      </w:r>
      <w:r w:rsidRPr="006B17D3">
        <w:rPr>
          <w:rFonts w:ascii="Arial" w:eastAsia="Arial Unicode MS" w:hAnsi="Arial" w:cs="Arial"/>
        </w:rPr>
        <w:t>AOI</w:t>
      </w:r>
      <w:r w:rsidRPr="006B17D3">
        <w:rPr>
          <w:rFonts w:ascii="Arial" w:eastAsia="Arial Unicode MS" w:hAnsi="Arial" w:cs="Arial" w:hint="eastAsia"/>
        </w:rPr>
        <w:t>部门经理吴晓晖博士介绍</w:t>
      </w:r>
      <w:r w:rsidRPr="006B17D3">
        <w:rPr>
          <w:rFonts w:ascii="Arial" w:eastAsia="Arial Unicode MS" w:hAnsi="Arial" w:cs="Arial"/>
        </w:rPr>
        <w:t>ATOM</w:t>
      </w:r>
      <w:r w:rsidRPr="006B17D3">
        <w:rPr>
          <w:rFonts w:ascii="Arial" w:eastAsia="Arial Unicode MS" w:hAnsi="Arial" w:cs="Arial" w:hint="eastAsia"/>
        </w:rPr>
        <w:t>光栅在新款</w:t>
      </w:r>
      <w:r w:rsidRPr="006B17D3">
        <w:rPr>
          <w:rFonts w:ascii="Arial" w:eastAsia="Arial Unicode MS" w:hAnsi="Arial" w:cs="Arial"/>
        </w:rPr>
        <w:t>AOI</w:t>
      </w:r>
      <w:r w:rsidRPr="006B17D3">
        <w:rPr>
          <w:rFonts w:ascii="Arial" w:eastAsia="Arial Unicode MS" w:hAnsi="Arial" w:cs="Arial" w:hint="eastAsia"/>
        </w:rPr>
        <w:t>设备上的应用时</w:t>
      </w:r>
      <w:r w:rsidRPr="006B17D3">
        <w:rPr>
          <w:rFonts w:ascii="Arial" w:eastAsia="Arial Unicode MS" w:hAnsi="Arial" w:cs="Arial"/>
        </w:rPr>
        <w:t>说</w:t>
      </w:r>
      <w:r w:rsidRPr="006B17D3">
        <w:rPr>
          <w:rFonts w:ascii="Arial" w:eastAsia="Arial Unicode MS" w:hAnsi="Arial" w:cs="Arial" w:hint="eastAsia"/>
        </w:rPr>
        <w:t>：“这款</w:t>
      </w:r>
      <w:r w:rsidRPr="006B17D3">
        <w:rPr>
          <w:rFonts w:ascii="Arial" w:eastAsia="Arial Unicode MS" w:hAnsi="Arial" w:cs="Arial"/>
        </w:rPr>
        <w:t>AOI</w:t>
      </w:r>
      <w:r w:rsidRPr="006B17D3">
        <w:rPr>
          <w:rFonts w:ascii="Arial" w:eastAsia="Arial Unicode MS" w:hAnsi="Arial" w:cs="Arial" w:hint="eastAsia"/>
        </w:rPr>
        <w:t>设备的结构属于龙门架式，</w:t>
      </w:r>
      <w:r w:rsidRPr="006B17D3">
        <w:rPr>
          <w:rFonts w:ascii="Arial" w:eastAsia="Arial Unicode MS" w:hAnsi="Arial" w:cs="Arial"/>
        </w:rPr>
        <w:t>Y</w:t>
      </w:r>
      <w:r w:rsidRPr="006B17D3">
        <w:rPr>
          <w:rFonts w:ascii="Arial" w:eastAsia="Arial Unicode MS" w:hAnsi="Arial" w:cs="Arial" w:hint="eastAsia"/>
        </w:rPr>
        <w:t>轴（横向）以线性马达驱动固定在</w:t>
      </w:r>
      <w:r w:rsidRPr="006B17D3">
        <w:rPr>
          <w:rFonts w:ascii="Arial" w:eastAsia="Arial Unicode MS" w:hAnsi="Arial" w:cs="Arial"/>
        </w:rPr>
        <w:t>Y</w:t>
      </w:r>
      <w:r w:rsidRPr="006B17D3">
        <w:rPr>
          <w:rFonts w:ascii="Arial" w:eastAsia="Arial Unicode MS" w:hAnsi="Arial" w:cs="Arial" w:hint="eastAsia"/>
        </w:rPr>
        <w:t>轴（横向）的</w:t>
      </w:r>
      <w:r w:rsidRPr="006B17D3">
        <w:rPr>
          <w:rFonts w:ascii="Arial" w:eastAsia="Arial Unicode MS" w:hAnsi="Arial" w:cs="Arial"/>
        </w:rPr>
        <w:t>CCD</w:t>
      </w:r>
      <w:r w:rsidRPr="006B17D3">
        <w:rPr>
          <w:rFonts w:ascii="Arial" w:eastAsia="Arial Unicode MS" w:hAnsi="Arial" w:cs="Arial" w:hint="eastAsia"/>
        </w:rPr>
        <w:t>摄像头上，行程约为</w:t>
      </w:r>
      <w:r w:rsidRPr="006B17D3">
        <w:rPr>
          <w:rFonts w:ascii="Arial" w:eastAsia="Arial Unicode MS" w:hAnsi="Arial" w:cs="Arial"/>
        </w:rPr>
        <w:t>600-800 mm</w:t>
      </w:r>
      <w:r w:rsidRPr="006B17D3">
        <w:rPr>
          <w:rFonts w:ascii="Arial" w:eastAsia="Arial Unicode MS" w:hAnsi="Arial" w:cs="Arial" w:hint="eastAsia"/>
        </w:rPr>
        <w:t>。位置反馈系统采用</w:t>
      </w:r>
      <w:r w:rsidRPr="006B17D3">
        <w:rPr>
          <w:rFonts w:ascii="Arial" w:eastAsia="Arial Unicode MS" w:hAnsi="Arial" w:cs="Arial"/>
        </w:rPr>
        <w:t xml:space="preserve">ATOM 40 </w:t>
      </w:r>
      <w:bookmarkStart w:id="2" w:name="OLE_LINK4"/>
      <w:r w:rsidRPr="006B17D3">
        <w:rPr>
          <w:rFonts w:ascii="Arial" w:eastAsia="Arial Unicode MS" w:hAnsi="Arial" w:cs="Arial" w:hint="eastAsia"/>
        </w:rPr>
        <w:t>µ</w:t>
      </w:r>
      <w:r w:rsidRPr="006B17D3">
        <w:rPr>
          <w:rFonts w:ascii="Arial" w:eastAsia="Arial Unicode MS" w:hAnsi="Arial" w:cs="Arial"/>
        </w:rPr>
        <w:t>m</w:t>
      </w:r>
      <w:bookmarkEnd w:id="2"/>
      <w:r w:rsidRPr="006B17D3">
        <w:rPr>
          <w:rFonts w:ascii="Arial" w:eastAsia="Arial Unicode MS" w:hAnsi="Arial" w:cs="Arial" w:hint="eastAsia"/>
        </w:rPr>
        <w:t>栅距光栅，</w:t>
      </w:r>
      <w:r w:rsidRPr="006B17D3">
        <w:rPr>
          <w:rFonts w:ascii="Arial" w:eastAsia="Arial Unicode MS" w:hAnsi="Arial" w:cs="Arial"/>
        </w:rPr>
        <w:t>通过ATOM RI</w:t>
      </w:r>
      <w:r w:rsidRPr="006B17D3">
        <w:rPr>
          <w:rFonts w:ascii="Arial" w:eastAsia="Arial Unicode MS" w:hAnsi="Arial" w:cs="Arial" w:hint="eastAsia"/>
        </w:rPr>
        <w:t>接口输出</w:t>
      </w:r>
      <w:r w:rsidRPr="006B17D3">
        <w:rPr>
          <w:rFonts w:ascii="Arial" w:eastAsia="Arial Unicode MS" w:hAnsi="Arial" w:cs="Arial"/>
        </w:rPr>
        <w:t xml:space="preserve">1 </w:t>
      </w:r>
      <w:r w:rsidRPr="006B17D3">
        <w:rPr>
          <w:rFonts w:ascii="Arial" w:eastAsia="Arial Unicode MS" w:hAnsi="Arial" w:cs="Arial" w:hint="eastAsia"/>
        </w:rPr>
        <w:t>µ</w:t>
      </w:r>
      <w:r w:rsidRPr="006B17D3">
        <w:rPr>
          <w:rFonts w:ascii="Arial" w:eastAsia="Arial Unicode MS" w:hAnsi="Arial" w:cs="Arial"/>
        </w:rPr>
        <w:t>m</w:t>
      </w:r>
      <w:r w:rsidRPr="006B17D3">
        <w:rPr>
          <w:rFonts w:ascii="Arial" w:eastAsia="Arial Unicode MS" w:hAnsi="Arial" w:cs="Arial" w:hint="eastAsia"/>
        </w:rPr>
        <w:t>分辨率的数字反馈信号</w:t>
      </w:r>
      <w:r w:rsidRPr="006B17D3">
        <w:rPr>
          <w:rFonts w:ascii="Arial" w:eastAsia="Arial Unicode MS" w:hAnsi="Arial" w:cs="Arial"/>
        </w:rPr>
        <w:t>，X</w:t>
      </w:r>
      <w:r w:rsidRPr="006B17D3">
        <w:rPr>
          <w:rFonts w:ascii="Arial" w:eastAsia="Arial Unicode MS" w:hAnsi="Arial" w:cs="Arial" w:hint="eastAsia"/>
        </w:rPr>
        <w:t>轴（纵向）则以滚珠螺杆驱动，检测进行时摄像头在每隔</w:t>
      </w:r>
      <w:r w:rsidRPr="006B17D3">
        <w:rPr>
          <w:rFonts w:ascii="Arial" w:eastAsia="Arial Unicode MS" w:hAnsi="Arial" w:cs="Arial"/>
        </w:rPr>
        <w:t xml:space="preserve">6 </w:t>
      </w:r>
      <w:r w:rsidRPr="006B17D3">
        <w:rPr>
          <w:rFonts w:ascii="Arial" w:eastAsia="Arial Unicode MS" w:hAnsi="Arial" w:cs="Arial" w:hint="eastAsia"/>
        </w:rPr>
        <w:t>µ</w:t>
      </w:r>
      <w:r w:rsidRPr="006B17D3">
        <w:rPr>
          <w:rFonts w:ascii="Arial" w:eastAsia="Arial Unicode MS" w:hAnsi="Arial" w:cs="Arial"/>
        </w:rPr>
        <w:t>m</w:t>
      </w:r>
      <w:r w:rsidRPr="006B17D3">
        <w:rPr>
          <w:rFonts w:ascii="Arial" w:eastAsia="Arial Unicode MS" w:hAnsi="Arial" w:cs="Arial" w:hint="eastAsia"/>
        </w:rPr>
        <w:t>的移动距离（纵向）上，以横向方式扫描被测对象，最终合成完整图像。 ”</w:t>
      </w:r>
    </w:p>
    <w:p w:rsidR="006B17D3" w:rsidRDefault="006B17D3" w:rsidP="006B17D3">
      <w:pPr>
        <w:spacing w:line="283" w:lineRule="auto"/>
        <w:jc w:val="both"/>
        <w:rPr>
          <w:rFonts w:ascii="Arial" w:eastAsia="Arial Unicode MS" w:hAnsi="Arial" w:cs="Arial"/>
        </w:rPr>
      </w:pPr>
    </w:p>
    <w:p w:rsidR="006B17D3" w:rsidRPr="006B17D3" w:rsidRDefault="006B17D3" w:rsidP="006B17D3">
      <w:pPr>
        <w:spacing w:line="283" w:lineRule="auto"/>
        <w:jc w:val="both"/>
        <w:rPr>
          <w:rFonts w:ascii="Arial" w:eastAsia="Arial Unicode MS" w:hAnsi="Arial" w:cs="Arial"/>
        </w:rPr>
      </w:pPr>
      <w:r w:rsidRPr="006B17D3">
        <w:rPr>
          <w:rFonts w:ascii="Arial" w:eastAsia="Arial Unicode MS" w:hAnsi="Arial" w:cs="Arial" w:hint="eastAsia"/>
        </w:rPr>
        <w:t>摄像头在移动时的平稳流畅</w:t>
      </w:r>
      <w:proofErr w:type="gramStart"/>
      <w:r w:rsidRPr="006B17D3">
        <w:rPr>
          <w:rFonts w:ascii="Arial" w:eastAsia="Arial Unicode MS" w:hAnsi="Arial" w:cs="Arial" w:hint="eastAsia"/>
        </w:rPr>
        <w:t>度能够</w:t>
      </w:r>
      <w:proofErr w:type="gramEnd"/>
      <w:r w:rsidRPr="006B17D3">
        <w:rPr>
          <w:rFonts w:ascii="Arial" w:eastAsia="Arial Unicode MS" w:hAnsi="Arial" w:cs="Arial" w:hint="eastAsia"/>
        </w:rPr>
        <w:t xml:space="preserve">确保系统所采集图像的完整性，而光栅的细分误差 </w:t>
      </w:r>
      <w:r w:rsidRPr="006B17D3">
        <w:rPr>
          <w:rFonts w:ascii="Arial" w:eastAsia="Arial Unicode MS" w:hAnsi="Arial" w:cs="Arial"/>
        </w:rPr>
        <w:t xml:space="preserve">(SDE) </w:t>
      </w:r>
      <w:r w:rsidRPr="006B17D3">
        <w:rPr>
          <w:rFonts w:ascii="Arial" w:eastAsia="Arial Unicode MS" w:hAnsi="Arial" w:cs="Arial" w:hint="eastAsia"/>
        </w:rPr>
        <w:t>对摄像头移动的流畅度有着决定性影响。</w:t>
      </w:r>
      <w:r w:rsidRPr="006B17D3">
        <w:rPr>
          <w:rFonts w:ascii="Arial" w:eastAsia="Arial Unicode MS" w:hAnsi="Arial" w:cs="Arial"/>
        </w:rPr>
        <w:t>ATOM</w:t>
      </w:r>
      <w:r w:rsidRPr="006B17D3">
        <w:rPr>
          <w:rFonts w:ascii="Arial" w:eastAsia="Arial Unicode MS" w:hAnsi="Arial" w:cs="Arial" w:hint="eastAsia"/>
        </w:rPr>
        <w:t>系列光栅的细分误差低至</w:t>
      </w:r>
      <w:r w:rsidRPr="006B17D3">
        <w:rPr>
          <w:rFonts w:ascii="Arial" w:eastAsia="Arial Unicode MS" w:hAnsi="Arial" w:cs="Arial"/>
        </w:rPr>
        <w:t xml:space="preserve"> </w:t>
      </w:r>
      <w:r w:rsidRPr="006B17D3">
        <w:rPr>
          <w:rFonts w:ascii="Arial" w:eastAsia="Arial Unicode MS" w:hAnsi="Arial" w:cs="Arial" w:hint="eastAsia"/>
        </w:rPr>
        <w:t>±</w:t>
      </w:r>
      <w:r w:rsidRPr="006B17D3">
        <w:rPr>
          <w:rFonts w:ascii="Arial" w:eastAsia="Arial Unicode MS" w:hAnsi="Arial" w:cs="Arial"/>
        </w:rPr>
        <w:t>75 nm</w:t>
      </w:r>
      <w:r w:rsidRPr="006B17D3">
        <w:rPr>
          <w:rFonts w:ascii="Arial" w:eastAsia="Arial Unicode MS" w:hAnsi="Arial" w:cs="Arial" w:hint="eastAsia"/>
        </w:rPr>
        <w:t>，</w:t>
      </w:r>
      <w:r w:rsidRPr="006B17D3">
        <w:rPr>
          <w:rFonts w:ascii="Arial" w:eastAsia="Arial Unicode MS" w:hAnsi="Arial" w:cs="Arial"/>
        </w:rPr>
        <w:t xml:space="preserve"> </w:t>
      </w:r>
      <w:r w:rsidRPr="006B17D3">
        <w:rPr>
          <w:rFonts w:ascii="Arial" w:eastAsia="Arial Unicode MS" w:hAnsi="Arial" w:cs="Arial" w:hint="eastAsia"/>
        </w:rPr>
        <w:t>足以满足绝大部分中高端扫描应用，而雷尼绍</w:t>
      </w:r>
      <w:r w:rsidRPr="006B17D3">
        <w:rPr>
          <w:rFonts w:ascii="Arial" w:eastAsia="Arial Unicode MS" w:hAnsi="Arial" w:cs="Arial"/>
        </w:rPr>
        <w:t>TONiC</w:t>
      </w:r>
      <w:r w:rsidRPr="006B17D3">
        <w:rPr>
          <w:rFonts w:ascii="Arial" w:eastAsia="Arial Unicode MS" w:hAnsi="Arial" w:cs="Arial" w:hint="eastAsia"/>
        </w:rPr>
        <w:t>系列光栅提供的细分误差更低至</w:t>
      </w:r>
      <w:r w:rsidRPr="006B17D3">
        <w:rPr>
          <w:rFonts w:ascii="Arial" w:eastAsia="Arial Unicode MS" w:hAnsi="Arial" w:cs="Arial"/>
        </w:rPr>
        <w:t xml:space="preserve"> </w:t>
      </w:r>
      <w:r w:rsidRPr="006B17D3">
        <w:rPr>
          <w:rFonts w:ascii="Arial" w:eastAsia="Arial Unicode MS" w:hAnsi="Arial" w:cs="Arial" w:hint="eastAsia"/>
        </w:rPr>
        <w:t>±</w:t>
      </w:r>
      <w:r w:rsidRPr="006B17D3">
        <w:rPr>
          <w:rFonts w:ascii="Arial" w:eastAsia="Arial Unicode MS" w:hAnsi="Arial" w:cs="Arial"/>
        </w:rPr>
        <w:t>30 nm</w:t>
      </w:r>
      <w:r w:rsidRPr="006B17D3">
        <w:rPr>
          <w:rFonts w:ascii="Arial" w:eastAsia="Arial Unicode MS" w:hAnsi="Arial" w:cs="Arial" w:hint="eastAsia"/>
        </w:rPr>
        <w:t>，适用于高端</w:t>
      </w:r>
      <w:r w:rsidRPr="006B17D3">
        <w:rPr>
          <w:rFonts w:ascii="Arial" w:eastAsia="Arial Unicode MS" w:hAnsi="Arial" w:cs="Arial"/>
        </w:rPr>
        <w:t xml:space="preserve">AOI </w:t>
      </w:r>
      <w:r w:rsidRPr="006B17D3">
        <w:rPr>
          <w:rFonts w:ascii="Arial" w:eastAsia="Arial Unicode MS" w:hAnsi="Arial" w:cs="Arial" w:hint="eastAsia"/>
        </w:rPr>
        <w:t>设备。</w:t>
      </w:r>
    </w:p>
    <w:p w:rsidR="006B17D3" w:rsidRPr="006B17D3" w:rsidRDefault="006B17D3" w:rsidP="006B17D3">
      <w:pPr>
        <w:spacing w:line="283" w:lineRule="auto"/>
        <w:jc w:val="both"/>
        <w:rPr>
          <w:rFonts w:ascii="Arial" w:eastAsia="Arial Unicode MS" w:hAnsi="Arial" w:cs="Arial"/>
        </w:rPr>
      </w:pPr>
    </w:p>
    <w:p w:rsidR="006B17D3" w:rsidRPr="006B17D3" w:rsidRDefault="006B17D3" w:rsidP="006B17D3">
      <w:pPr>
        <w:spacing w:line="283" w:lineRule="auto"/>
        <w:jc w:val="both"/>
        <w:rPr>
          <w:rFonts w:ascii="Arial" w:eastAsia="Arial Unicode MS" w:hAnsi="Arial" w:cs="Arial"/>
          <w:b/>
        </w:rPr>
      </w:pPr>
      <w:r w:rsidRPr="006B17D3">
        <w:rPr>
          <w:rFonts w:ascii="Arial" w:eastAsia="Arial Unicode MS" w:hAnsi="Arial" w:cs="Arial" w:hint="eastAsia"/>
          <w:b/>
        </w:rPr>
        <w:t>读数头精巧</w:t>
      </w:r>
      <w:r w:rsidRPr="006B17D3">
        <w:rPr>
          <w:rFonts w:ascii="Arial" w:eastAsia="Arial Unicode MS" w:hAnsi="Arial" w:cs="Arial"/>
          <w:b/>
        </w:rPr>
        <w:t xml:space="preserve"> </w:t>
      </w:r>
      <w:r w:rsidRPr="006B17D3">
        <w:rPr>
          <w:rFonts w:ascii="Arial" w:eastAsia="Arial Unicode MS" w:hAnsi="Arial" w:cs="Arial" w:hint="eastAsia"/>
          <w:b/>
        </w:rPr>
        <w:t>灵活性高</w:t>
      </w:r>
    </w:p>
    <w:p w:rsidR="006B17D3" w:rsidRPr="006B17D3" w:rsidRDefault="006B17D3" w:rsidP="006B17D3">
      <w:pPr>
        <w:spacing w:line="283" w:lineRule="auto"/>
        <w:jc w:val="both"/>
        <w:rPr>
          <w:rFonts w:ascii="Arial" w:eastAsia="Arial Unicode MS" w:hAnsi="Arial" w:cs="Arial"/>
        </w:rPr>
      </w:pPr>
      <w:r w:rsidRPr="006B17D3">
        <w:rPr>
          <w:rFonts w:eastAsia="Arial Unicode MS"/>
        </w:rPr>
        <w:t>JET</w:t>
      </w:r>
      <w:r w:rsidRPr="006B17D3">
        <w:rPr>
          <w:rFonts w:ascii="Arial" w:eastAsia="Arial Unicode MS" w:hAnsi="Arial" w:cs="Arial" w:hint="eastAsia"/>
        </w:rPr>
        <w:t>目前所生产的</w:t>
      </w:r>
      <w:r w:rsidRPr="006B17D3">
        <w:rPr>
          <w:rFonts w:eastAsia="Arial Unicode MS"/>
        </w:rPr>
        <w:t>AOI</w:t>
      </w:r>
      <w:r w:rsidRPr="006B17D3">
        <w:rPr>
          <w:rFonts w:ascii="Arial" w:eastAsia="Arial Unicode MS" w:hAnsi="Arial" w:cs="Arial" w:hint="eastAsia"/>
        </w:rPr>
        <w:t>设备的扫描和空载移动速度分别达</w:t>
      </w:r>
      <w:r w:rsidRPr="006B17D3">
        <w:rPr>
          <w:rFonts w:eastAsia="Arial Unicode MS"/>
        </w:rPr>
        <w:t>300 mm/s</w:t>
      </w:r>
      <w:r w:rsidRPr="006B17D3">
        <w:rPr>
          <w:rFonts w:ascii="Arial" w:eastAsia="Arial Unicode MS" w:hAnsi="Arial" w:cs="Arial" w:hint="eastAsia"/>
        </w:rPr>
        <w:t>和</w:t>
      </w:r>
      <w:r w:rsidRPr="006B17D3">
        <w:rPr>
          <w:rFonts w:eastAsia="Arial Unicode MS"/>
        </w:rPr>
        <w:t>600 mm/s</w:t>
      </w:r>
      <w:r w:rsidRPr="006B17D3">
        <w:rPr>
          <w:rFonts w:ascii="Arial" w:eastAsia="Arial Unicode MS" w:hAnsi="Arial" w:cs="Arial" w:hint="eastAsia"/>
        </w:rPr>
        <w:t>，检测的重复精度为</w:t>
      </w:r>
      <w:r w:rsidRPr="006B17D3">
        <w:rPr>
          <w:rFonts w:ascii="Arial" w:eastAsia="Arial Unicode MS" w:hAnsi="Arial" w:cs="Arial"/>
        </w:rPr>
        <w:t xml:space="preserve"> </w:t>
      </w:r>
      <w:r w:rsidRPr="006B17D3">
        <w:rPr>
          <w:rFonts w:eastAsia="Arial Unicode MS" w:hint="eastAsia"/>
        </w:rPr>
        <w:t>±</w:t>
      </w:r>
      <w:r w:rsidRPr="006B17D3">
        <w:rPr>
          <w:rFonts w:eastAsia="Arial Unicode MS"/>
        </w:rPr>
        <w:t xml:space="preserve">5 </w:t>
      </w:r>
      <w:r w:rsidRPr="006B17D3">
        <w:rPr>
          <w:rFonts w:eastAsia="Arial Unicode MS" w:hint="eastAsia"/>
        </w:rPr>
        <w:t>µ</w:t>
      </w:r>
      <w:r w:rsidRPr="006B17D3">
        <w:rPr>
          <w:rFonts w:eastAsia="Arial Unicode MS"/>
        </w:rPr>
        <w:t>m</w:t>
      </w:r>
      <w:r w:rsidRPr="006B17D3">
        <w:rPr>
          <w:rFonts w:ascii="Arial" w:eastAsia="Arial Unicode MS" w:hAnsi="Arial" w:cs="Arial" w:hint="eastAsia"/>
        </w:rPr>
        <w:t>。吴博士说：</w:t>
      </w:r>
      <w:r w:rsidRPr="006B17D3">
        <w:rPr>
          <w:rFonts w:ascii="Arial" w:eastAsia="Arial Unicode MS" w:hAnsi="Arial" w:cs="Arial"/>
        </w:rPr>
        <w:t>“</w:t>
      </w:r>
      <w:r w:rsidRPr="006B17D3">
        <w:rPr>
          <w:rFonts w:ascii="Arial" w:eastAsia="Arial Unicode MS" w:hAnsi="Arial" w:cs="Arial" w:hint="eastAsia"/>
        </w:rPr>
        <w:t>我们当初开发新机台时适逢</w:t>
      </w:r>
      <w:r w:rsidRPr="006B17D3">
        <w:rPr>
          <w:rFonts w:eastAsia="Arial Unicode MS"/>
        </w:rPr>
        <w:t>ATOM</w:t>
      </w:r>
      <w:r w:rsidRPr="006B17D3">
        <w:rPr>
          <w:rFonts w:ascii="Arial" w:eastAsia="Arial Unicode MS" w:hAnsi="Arial" w:cs="Arial" w:hint="eastAsia"/>
        </w:rPr>
        <w:t>光栅系列的推出，印象最深的是该读数头结合了微型设计和高端规格，节省占用空间的同时也</w:t>
      </w:r>
      <w:r w:rsidRPr="006B17D3">
        <w:rPr>
          <w:rFonts w:ascii="Arial" w:eastAsia="Arial Unicode MS" w:hAnsi="Arial" w:cs="Arial"/>
        </w:rPr>
        <w:t>使</w:t>
      </w:r>
      <w:r w:rsidRPr="006B17D3">
        <w:rPr>
          <w:rFonts w:ascii="Arial" w:eastAsia="Arial Unicode MS" w:hAnsi="Arial" w:cs="Arial" w:hint="eastAsia"/>
        </w:rPr>
        <w:t>性能得以提升。在估算成本在预算范围内后我们决定采用该光栅，到目前为止</w:t>
      </w:r>
      <w:r w:rsidRPr="006B17D3">
        <w:rPr>
          <w:rFonts w:eastAsia="Arial Unicode MS"/>
        </w:rPr>
        <w:t>ATOM</w:t>
      </w:r>
      <w:r w:rsidRPr="006B17D3">
        <w:rPr>
          <w:rFonts w:ascii="Arial" w:eastAsia="Arial Unicode MS" w:hAnsi="Arial" w:cs="Arial" w:hint="eastAsia"/>
        </w:rPr>
        <w:t>的</w:t>
      </w:r>
      <w:r w:rsidRPr="006B17D3">
        <w:rPr>
          <w:rFonts w:eastAsia="Arial Unicode MS" w:hint="eastAsia"/>
        </w:rPr>
        <w:t>性能</w:t>
      </w:r>
      <w:r w:rsidRPr="006B17D3">
        <w:rPr>
          <w:rFonts w:ascii="Arial" w:eastAsia="Arial Unicode MS" w:hAnsi="Arial" w:cs="Arial" w:hint="eastAsia"/>
        </w:rPr>
        <w:t>依然十分稳定。”</w:t>
      </w:r>
      <w:r w:rsidRPr="006B17D3">
        <w:rPr>
          <w:rFonts w:eastAsia="Arial Unicode MS"/>
        </w:rPr>
        <w:t>ATOM</w:t>
      </w:r>
      <w:r w:rsidRPr="006B17D3">
        <w:rPr>
          <w:rFonts w:ascii="Arial" w:eastAsia="Arial Unicode MS" w:hAnsi="Arial" w:cs="Arial" w:hint="eastAsia"/>
        </w:rPr>
        <w:t>读数头最小尺寸仅为</w:t>
      </w:r>
      <w:r w:rsidRPr="006B17D3">
        <w:rPr>
          <w:rFonts w:eastAsia="Arial Unicode MS"/>
        </w:rPr>
        <w:t>6.7 x 12.5 x  20.5 mm</w:t>
      </w:r>
      <w:r w:rsidRPr="006B17D3">
        <w:rPr>
          <w:rFonts w:ascii="Arial" w:eastAsia="Arial Unicode MS" w:hAnsi="Arial" w:cs="Arial" w:hint="eastAsia"/>
        </w:rPr>
        <w:t>，通</w:t>
      </w:r>
      <w:r w:rsidRPr="006B17D3">
        <w:rPr>
          <w:rFonts w:ascii="Arial" w:eastAsia="Arial Unicode MS" w:hAnsi="Arial" w:cs="Arial" w:hint="eastAsia"/>
        </w:rPr>
        <w:lastRenderedPageBreak/>
        <w:t>过外接细分接口盒进行信号细分，这种分离式设计不但实现了读数头的微型化，而且增加了</w:t>
      </w:r>
      <w:r w:rsidRPr="006B17D3">
        <w:rPr>
          <w:rFonts w:eastAsia="Arial Unicode MS"/>
          <w:b/>
        </w:rPr>
        <w:t>JET</w:t>
      </w:r>
      <w:r w:rsidRPr="006B17D3">
        <w:rPr>
          <w:rFonts w:ascii="Arial" w:eastAsia="Arial Unicode MS" w:hAnsi="Arial" w:cs="Arial" w:hint="eastAsia"/>
        </w:rPr>
        <w:t>在设备设计上的灵活度。吴博士继说：</w:t>
      </w:r>
      <w:r w:rsidRPr="006B17D3">
        <w:rPr>
          <w:rFonts w:ascii="Arial" w:eastAsia="Arial Unicode MS" w:hAnsi="Arial" w:cs="Arial"/>
        </w:rPr>
        <w:t>“</w:t>
      </w:r>
      <w:r w:rsidRPr="006B17D3">
        <w:rPr>
          <w:rFonts w:eastAsia="Arial Unicode MS"/>
          <w:b/>
        </w:rPr>
        <w:t>JET</w:t>
      </w:r>
      <w:r w:rsidRPr="006B17D3">
        <w:rPr>
          <w:rFonts w:ascii="Arial" w:eastAsia="Arial Unicode MS" w:hAnsi="Arial" w:cs="Arial" w:hint="eastAsia"/>
        </w:rPr>
        <w:t>的强项是根据客户的要求开发定制化</w:t>
      </w:r>
      <w:r w:rsidRPr="006B17D3">
        <w:rPr>
          <w:rFonts w:eastAsia="Arial Unicode MS"/>
        </w:rPr>
        <w:t>AOI</w:t>
      </w:r>
      <w:r w:rsidRPr="006B17D3">
        <w:rPr>
          <w:rFonts w:ascii="Arial" w:eastAsia="Arial Unicode MS" w:hAnsi="Arial" w:cs="Arial" w:hint="eastAsia"/>
        </w:rPr>
        <w:t>设备，很多</w:t>
      </w:r>
      <w:proofErr w:type="gramStart"/>
      <w:r w:rsidRPr="006B17D3">
        <w:rPr>
          <w:rFonts w:ascii="Arial" w:eastAsia="Arial Unicode MS" w:hAnsi="Arial" w:cs="Arial" w:hint="eastAsia"/>
        </w:rPr>
        <w:t>时侯</w:t>
      </w:r>
      <w:proofErr w:type="gramEnd"/>
      <w:r w:rsidRPr="006B17D3">
        <w:rPr>
          <w:rFonts w:ascii="Arial" w:eastAsia="Arial Unicode MS" w:hAnsi="Arial" w:cs="Arial" w:hint="eastAsia"/>
        </w:rPr>
        <w:t>客户会因为不同的制程而定制设备的规格要求。分离式接口设计允许我们在组装追加设备订单或更新系统时有更大的灵活性，譬如说在更新时仅需更换接口盒，从而提升系统分辨率而无需作对机械部分进行任何修改。”</w:t>
      </w:r>
    </w:p>
    <w:p w:rsidR="006B17D3" w:rsidRPr="006B17D3" w:rsidRDefault="006B17D3" w:rsidP="006B17D3">
      <w:pPr>
        <w:spacing w:line="283" w:lineRule="auto"/>
        <w:jc w:val="both"/>
        <w:rPr>
          <w:rFonts w:ascii="Arial" w:eastAsia="Arial Unicode MS" w:hAnsi="Arial" w:cs="Arial"/>
        </w:rPr>
      </w:pPr>
    </w:p>
    <w:p w:rsidR="006B17D3" w:rsidRPr="006B17D3" w:rsidRDefault="006B17D3" w:rsidP="006B17D3">
      <w:pPr>
        <w:spacing w:line="283" w:lineRule="auto"/>
        <w:jc w:val="both"/>
        <w:rPr>
          <w:rFonts w:ascii="Arial" w:eastAsia="Arial Unicode MS" w:hAnsi="Arial" w:cs="Arial"/>
          <w:b/>
        </w:rPr>
      </w:pPr>
      <w:r w:rsidRPr="006B17D3">
        <w:rPr>
          <w:rFonts w:ascii="Arial" w:eastAsia="Arial Unicode MS" w:hAnsi="Arial" w:cs="Arial" w:hint="eastAsia"/>
          <w:b/>
        </w:rPr>
        <w:t xml:space="preserve">人性化设计 </w:t>
      </w:r>
      <w:r w:rsidRPr="006B17D3">
        <w:rPr>
          <w:rFonts w:ascii="Arial" w:eastAsia="Arial Unicode MS" w:hAnsi="Arial" w:cs="Arial"/>
          <w:b/>
        </w:rPr>
        <w:t xml:space="preserve"> </w:t>
      </w:r>
      <w:r w:rsidRPr="006B17D3">
        <w:rPr>
          <w:rFonts w:ascii="Arial" w:eastAsia="Arial Unicode MS" w:hAnsi="Arial" w:cs="Arial" w:hint="eastAsia"/>
          <w:b/>
        </w:rPr>
        <w:t>稳定可靠</w:t>
      </w:r>
    </w:p>
    <w:p w:rsidR="006B17D3" w:rsidRPr="006B17D3" w:rsidRDefault="006B17D3" w:rsidP="006B17D3">
      <w:pPr>
        <w:spacing w:line="283" w:lineRule="auto"/>
        <w:jc w:val="both"/>
        <w:rPr>
          <w:rFonts w:ascii="Arial" w:eastAsia="Arial Unicode MS" w:hAnsi="Arial" w:cs="Arial"/>
        </w:rPr>
      </w:pPr>
      <w:r w:rsidRPr="006B17D3">
        <w:rPr>
          <w:rFonts w:eastAsia="Arial Unicode MS"/>
        </w:rPr>
        <w:t>JET</w:t>
      </w:r>
      <w:r w:rsidRPr="006B17D3">
        <w:rPr>
          <w:rFonts w:ascii="Arial" w:eastAsia="Arial Unicode MS" w:hAnsi="Arial" w:cs="Arial" w:hint="eastAsia"/>
        </w:rPr>
        <w:t>十多年来一直在使用雷尼绍光栅，包括增量式</w:t>
      </w:r>
      <w:r w:rsidRPr="006B17D3">
        <w:rPr>
          <w:rFonts w:eastAsia="Arial Unicode MS"/>
        </w:rPr>
        <w:t>RGH 22</w:t>
      </w:r>
      <w:r w:rsidRPr="006B17D3">
        <w:rPr>
          <w:rFonts w:ascii="Arial" w:eastAsia="Arial Unicode MS" w:hAnsi="Arial" w:cs="Arial" w:hint="eastAsia"/>
        </w:rPr>
        <w:t>、</w:t>
      </w:r>
      <w:r w:rsidRPr="006B17D3">
        <w:rPr>
          <w:rFonts w:eastAsia="Arial Unicode MS"/>
        </w:rPr>
        <w:t>RGH41</w:t>
      </w:r>
      <w:r w:rsidRPr="006B17D3">
        <w:rPr>
          <w:rFonts w:ascii="Arial" w:eastAsia="Arial Unicode MS" w:hAnsi="Arial" w:cs="Arial" w:hint="eastAsia"/>
        </w:rPr>
        <w:t>和</w:t>
      </w:r>
      <w:r w:rsidRPr="006B17D3">
        <w:rPr>
          <w:rFonts w:ascii="Arial" w:eastAsia="Arial Unicode MS" w:hAnsi="Arial" w:cs="Arial"/>
        </w:rPr>
        <w:t xml:space="preserve"> </w:t>
      </w:r>
      <w:r w:rsidRPr="006B17D3">
        <w:rPr>
          <w:rFonts w:eastAsia="Arial Unicode MS"/>
        </w:rPr>
        <w:t>RGH45</w:t>
      </w:r>
      <w:r w:rsidRPr="006B17D3">
        <w:rPr>
          <w:rFonts w:ascii="Arial" w:eastAsia="Arial Unicode MS" w:hAnsi="Arial" w:cs="Arial" w:hint="eastAsia"/>
        </w:rPr>
        <w:t>系列。</w:t>
      </w:r>
      <w:r w:rsidRPr="006B17D3">
        <w:rPr>
          <w:rFonts w:eastAsia="Arial Unicode MS"/>
        </w:rPr>
        <w:t>ATOM</w:t>
      </w:r>
      <w:r w:rsidRPr="006B17D3">
        <w:rPr>
          <w:rFonts w:ascii="Arial" w:eastAsia="Arial Unicode MS" w:hAnsi="Arial" w:cs="Arial" w:hint="eastAsia"/>
        </w:rPr>
        <w:t>是目前雷尼绍所有光栅产品中体积最小的系列，延续了雷尼绍产品一贯人性化的设计风格。吴博士说：</w:t>
      </w:r>
      <w:r w:rsidRPr="006B17D3">
        <w:rPr>
          <w:rFonts w:ascii="Arial" w:eastAsia="Arial Unicode MS" w:hAnsi="Arial" w:cs="Arial"/>
        </w:rPr>
        <w:t>“</w:t>
      </w:r>
      <w:r w:rsidRPr="006B17D3">
        <w:rPr>
          <w:rFonts w:eastAsia="Arial Unicode MS"/>
        </w:rPr>
        <w:t>ATOM</w:t>
      </w:r>
      <w:r w:rsidRPr="006B17D3">
        <w:rPr>
          <w:rFonts w:ascii="Arial" w:eastAsia="Arial Unicode MS" w:hAnsi="Arial" w:cs="Arial" w:hint="eastAsia"/>
        </w:rPr>
        <w:t xml:space="preserve"> 的安装简单便利，一如</w:t>
      </w:r>
      <w:r w:rsidRPr="006B17D3">
        <w:rPr>
          <w:rFonts w:eastAsia="Arial Unicode MS"/>
        </w:rPr>
        <w:t>RGH</w:t>
      </w:r>
      <w:r w:rsidRPr="006B17D3">
        <w:rPr>
          <w:rFonts w:ascii="Arial" w:eastAsia="Arial Unicode MS" w:hAnsi="Arial" w:cs="Arial" w:hint="eastAsia"/>
        </w:rPr>
        <w:t>光栅系列，通过安装</w:t>
      </w:r>
      <w:r w:rsidRPr="006B17D3">
        <w:rPr>
          <w:rFonts w:eastAsia="Arial Unicode MS"/>
        </w:rPr>
        <w:t>LED</w:t>
      </w:r>
      <w:r w:rsidRPr="006B17D3">
        <w:rPr>
          <w:rFonts w:ascii="Arial" w:eastAsia="Arial Unicode MS" w:hAnsi="Arial" w:cs="Arial" w:hint="eastAsia"/>
        </w:rPr>
        <w:t>了解系统当前状况，不需要其他繁琐仪器的辅助。另外，我们也体验到</w:t>
      </w:r>
      <w:r w:rsidRPr="006B17D3">
        <w:rPr>
          <w:rFonts w:eastAsia="Arial Unicode MS"/>
        </w:rPr>
        <w:t>ATOM</w:t>
      </w:r>
      <w:r w:rsidRPr="006B17D3">
        <w:rPr>
          <w:rFonts w:eastAsia="Arial Unicode MS" w:hint="eastAsia"/>
        </w:rPr>
        <w:t>光栅</w:t>
      </w:r>
      <w:r w:rsidRPr="006B17D3">
        <w:rPr>
          <w:rFonts w:ascii="Arial" w:eastAsia="Arial Unicode MS" w:hAnsi="Arial" w:cs="Arial" w:hint="eastAsia"/>
        </w:rPr>
        <w:t>的抗污性能比</w:t>
      </w:r>
      <w:r w:rsidRPr="006B17D3">
        <w:rPr>
          <w:rFonts w:eastAsia="Arial Unicode MS"/>
        </w:rPr>
        <w:t>RGH</w:t>
      </w:r>
      <w:r w:rsidRPr="006B17D3">
        <w:rPr>
          <w:rFonts w:ascii="Arial" w:eastAsia="Arial Unicode MS" w:hAnsi="Arial" w:cs="Arial" w:hint="eastAsia"/>
        </w:rPr>
        <w:t>系列有进一步的提升。部分工作环境较差的客户反映：颗粒粉尘这一类污染物一旦累积到一定程度就会妨碍光栅的性能。不过</w:t>
      </w:r>
      <w:r w:rsidRPr="006B17D3">
        <w:rPr>
          <w:rFonts w:eastAsia="Arial Unicode MS"/>
        </w:rPr>
        <w:t>ATOM</w:t>
      </w:r>
      <w:r w:rsidRPr="006B17D3">
        <w:rPr>
          <w:rFonts w:ascii="Arial" w:eastAsia="Arial Unicode MS" w:hAnsi="Arial" w:cs="Arial" w:hint="eastAsia"/>
        </w:rPr>
        <w:t>对这一类污染物的抵抗力更强，也允许使用酒精等一般清洁剂进行维护。</w:t>
      </w:r>
      <w:r w:rsidRPr="006B17D3">
        <w:rPr>
          <w:rFonts w:ascii="Arial" w:eastAsia="Arial Unicode MS" w:hAnsi="Arial" w:cs="Arial"/>
        </w:rPr>
        <w:t>”</w:t>
      </w:r>
    </w:p>
    <w:p w:rsidR="006B17D3" w:rsidRDefault="006B17D3" w:rsidP="006B17D3">
      <w:pPr>
        <w:spacing w:line="283" w:lineRule="auto"/>
        <w:rPr>
          <w:rFonts w:eastAsia="Arial Unicode MS"/>
        </w:rPr>
      </w:pPr>
      <w:r w:rsidRPr="006B17D3">
        <w:rPr>
          <w:rFonts w:eastAsia="Arial Unicode MS"/>
        </w:rPr>
        <w:t xml:space="preserve"> </w:t>
      </w:r>
    </w:p>
    <w:p w:rsidR="006B17D3" w:rsidRPr="006B17D3" w:rsidRDefault="006B17D3" w:rsidP="006B17D3">
      <w:pPr>
        <w:spacing w:line="283" w:lineRule="auto"/>
        <w:rPr>
          <w:rFonts w:ascii="Arial" w:eastAsia="Arial Unicode MS" w:hAnsi="Arial" w:cs="Arial"/>
        </w:rPr>
      </w:pPr>
      <w:r w:rsidRPr="006B17D3">
        <w:rPr>
          <w:rFonts w:eastAsia="Arial Unicode MS"/>
        </w:rPr>
        <w:t>ATOM</w:t>
      </w:r>
      <w:r w:rsidRPr="006B17D3">
        <w:rPr>
          <w:rFonts w:eastAsia="Arial Unicode MS" w:hint="eastAsia"/>
        </w:rPr>
        <w:t>系列是雷尼绍</w:t>
      </w:r>
      <w:r w:rsidRPr="006B17D3">
        <w:rPr>
          <w:rFonts w:ascii="Arial" w:eastAsia="Arial Unicode MS" w:hAnsi="Arial" w:cs="Arial"/>
        </w:rPr>
        <w:t xml:space="preserve"> </w:t>
      </w:r>
      <w:r w:rsidRPr="006B17D3">
        <w:rPr>
          <w:rFonts w:ascii="Arial" w:eastAsia="Arial Unicode MS" w:hAnsi="Arial" w:cs="Arial" w:hint="eastAsia"/>
        </w:rPr>
        <w:t>采用独特过滤</w:t>
      </w:r>
      <w:proofErr w:type="gramStart"/>
      <w:r w:rsidRPr="006B17D3">
        <w:rPr>
          <w:rFonts w:ascii="Arial" w:eastAsia="Arial Unicode MS" w:hAnsi="Arial" w:cs="Arial" w:hint="eastAsia"/>
        </w:rPr>
        <w:t>光学镜组设计</w:t>
      </w:r>
      <w:proofErr w:type="gramEnd"/>
      <w:r w:rsidRPr="006B17D3">
        <w:rPr>
          <w:rFonts w:ascii="Arial" w:eastAsia="Arial Unicode MS" w:hAnsi="Arial" w:cs="Arial" w:hint="eastAsia"/>
        </w:rPr>
        <w:t>的微型光栅。读数头内的</w:t>
      </w:r>
      <w:r w:rsidRPr="006B17D3">
        <w:rPr>
          <w:rFonts w:eastAsia="Arial Unicode MS"/>
        </w:rPr>
        <w:t>DSP</w:t>
      </w:r>
      <w:r w:rsidRPr="006B17D3">
        <w:rPr>
          <w:rFonts w:ascii="Arial" w:eastAsia="Arial Unicode MS" w:hAnsi="Arial" w:cs="Arial" w:hint="eastAsia"/>
        </w:rPr>
        <w:t>动态信号处理功能（包括自动增益控制与自动偏置控制），确保光栅在被污染的情况下也能输出稳定、纯正的信号。</w:t>
      </w:r>
    </w:p>
    <w:p w:rsidR="006B17D3" w:rsidRPr="006B17D3" w:rsidRDefault="006B17D3" w:rsidP="006B17D3">
      <w:pPr>
        <w:spacing w:line="283" w:lineRule="auto"/>
        <w:jc w:val="both"/>
        <w:rPr>
          <w:rFonts w:ascii="Arial" w:eastAsia="Arial Unicode MS" w:hAnsi="Arial" w:cs="Arial"/>
        </w:rPr>
      </w:pPr>
    </w:p>
    <w:p w:rsidR="006B17D3" w:rsidRPr="006B17D3" w:rsidRDefault="006B17D3" w:rsidP="006B17D3">
      <w:pPr>
        <w:spacing w:line="283" w:lineRule="auto"/>
        <w:jc w:val="both"/>
        <w:rPr>
          <w:rFonts w:ascii="Arial" w:eastAsia="Arial Unicode MS" w:hAnsi="Arial" w:cs="Arial"/>
          <w:b/>
        </w:rPr>
      </w:pPr>
      <w:r w:rsidRPr="006B17D3">
        <w:rPr>
          <w:rFonts w:eastAsia="Arial Unicode MS"/>
          <w:b/>
        </w:rPr>
        <w:t>AOI</w:t>
      </w:r>
      <w:r w:rsidRPr="006B17D3">
        <w:rPr>
          <w:rFonts w:ascii="Arial" w:eastAsia="Arial Unicode MS" w:hAnsi="Arial" w:cs="Arial" w:hint="eastAsia"/>
          <w:b/>
        </w:rPr>
        <w:t>产业发展趋势</w:t>
      </w:r>
    </w:p>
    <w:p w:rsidR="006B17D3" w:rsidRPr="006B17D3" w:rsidRDefault="006B17D3" w:rsidP="006B17D3">
      <w:pPr>
        <w:spacing w:line="283" w:lineRule="auto"/>
        <w:jc w:val="both"/>
        <w:rPr>
          <w:rFonts w:ascii="Arial" w:eastAsia="Arial Unicode MS" w:hAnsi="Arial" w:cs="Arial"/>
        </w:rPr>
      </w:pPr>
      <w:r w:rsidRPr="006B17D3">
        <w:rPr>
          <w:rFonts w:eastAsia="Arial Unicode MS" w:hint="eastAsia"/>
        </w:rPr>
        <w:t>目前，</w:t>
      </w:r>
      <w:r w:rsidRPr="006B17D3">
        <w:rPr>
          <w:rFonts w:ascii="Arial" w:eastAsia="Arial Unicode MS" w:hAnsi="Arial" w:cs="Arial"/>
        </w:rPr>
        <w:t>JET</w:t>
      </w:r>
      <w:r w:rsidRPr="006B17D3">
        <w:rPr>
          <w:rFonts w:ascii="Arial" w:eastAsia="Arial Unicode MS" w:hAnsi="Arial" w:cs="Arial" w:hint="eastAsia"/>
        </w:rPr>
        <w:t>的设备每年在全球</w:t>
      </w:r>
      <w:r w:rsidRPr="006B17D3">
        <w:rPr>
          <w:rFonts w:ascii="Arial" w:eastAsia="Arial Unicode MS" w:hAnsi="Arial" w:cs="Arial"/>
        </w:rPr>
        <w:t>的销量</w:t>
      </w:r>
      <w:r w:rsidRPr="006B17D3">
        <w:rPr>
          <w:rFonts w:ascii="Arial" w:eastAsia="Arial Unicode MS" w:hAnsi="Arial" w:cs="Arial" w:hint="eastAsia"/>
        </w:rPr>
        <w:t>超过</w:t>
      </w:r>
      <w:r w:rsidRPr="006B17D3">
        <w:rPr>
          <w:rFonts w:eastAsia="Arial Unicode MS"/>
        </w:rPr>
        <w:t>300</w:t>
      </w:r>
      <w:r w:rsidRPr="006B17D3">
        <w:rPr>
          <w:rFonts w:ascii="Arial" w:eastAsia="Arial Unicode MS" w:hAnsi="Arial" w:cs="Arial" w:hint="eastAsia"/>
        </w:rPr>
        <w:t>台，主要产品包括应用于</w:t>
      </w:r>
      <w:r w:rsidRPr="006B17D3">
        <w:rPr>
          <w:rFonts w:eastAsia="Arial Unicode MS"/>
        </w:rPr>
        <w:t>PCB</w:t>
      </w:r>
      <w:r w:rsidRPr="006B17D3">
        <w:rPr>
          <w:rFonts w:ascii="Arial" w:eastAsia="Arial Unicode MS" w:hAnsi="Arial" w:cs="Arial" w:hint="eastAsia"/>
        </w:rPr>
        <w:t>、</w:t>
      </w:r>
      <w:r w:rsidRPr="006B17D3">
        <w:rPr>
          <w:rFonts w:eastAsia="Arial Unicode MS"/>
        </w:rPr>
        <w:t>SMT</w:t>
      </w:r>
      <w:r w:rsidRPr="006B17D3">
        <w:rPr>
          <w:rFonts w:ascii="Arial" w:eastAsia="Arial Unicode MS" w:hAnsi="Arial" w:cs="Arial" w:hint="eastAsia"/>
        </w:rPr>
        <w:t>、半导体封装等领域的</w:t>
      </w:r>
      <w:r w:rsidRPr="006B17D3">
        <w:rPr>
          <w:rFonts w:eastAsia="Arial Unicode MS"/>
        </w:rPr>
        <w:t>AOI</w:t>
      </w:r>
      <w:r w:rsidRPr="006B17D3">
        <w:rPr>
          <w:rFonts w:ascii="Arial" w:eastAsia="Arial Unicode MS" w:hAnsi="Arial" w:cs="Arial" w:hint="eastAsia"/>
        </w:rPr>
        <w:t>以及</w:t>
      </w:r>
      <w:r w:rsidRPr="006B17D3">
        <w:rPr>
          <w:rFonts w:eastAsia="Arial Unicode MS"/>
        </w:rPr>
        <w:t xml:space="preserve"> 3D SPI</w:t>
      </w:r>
      <w:r w:rsidRPr="006B17D3">
        <w:rPr>
          <w:rFonts w:ascii="Arial" w:eastAsia="Arial Unicode MS" w:hAnsi="Arial" w:cs="Arial" w:hint="eastAsia"/>
        </w:rPr>
        <w:t>（锡膏检测设备）。面对全球设备市场激烈的竞争环境，</w:t>
      </w:r>
      <w:r w:rsidRPr="006B17D3">
        <w:rPr>
          <w:rFonts w:ascii="Arial" w:eastAsia="Arial Unicode MS" w:hAnsi="Arial" w:cs="Arial"/>
        </w:rPr>
        <w:t>JET</w:t>
      </w:r>
      <w:r w:rsidRPr="006B17D3">
        <w:rPr>
          <w:rFonts w:ascii="Arial" w:eastAsia="Arial Unicode MS" w:hAnsi="Arial" w:cs="Arial" w:hint="eastAsia"/>
        </w:rPr>
        <w:t>将会把更多资金投放在高端定制化产品上。吴博士说：“目前市场上用于</w:t>
      </w:r>
      <w:r w:rsidRPr="006B17D3">
        <w:rPr>
          <w:rFonts w:eastAsia="Arial Unicode MS"/>
        </w:rPr>
        <w:t>SMT</w:t>
      </w:r>
      <w:r w:rsidRPr="006B17D3">
        <w:rPr>
          <w:rFonts w:ascii="Arial" w:eastAsia="Arial Unicode MS" w:hAnsi="Arial" w:cs="Arial" w:hint="eastAsia"/>
        </w:rPr>
        <w:t>产业的</w:t>
      </w:r>
      <w:r w:rsidRPr="006B17D3">
        <w:rPr>
          <w:rFonts w:eastAsia="Arial Unicode MS"/>
        </w:rPr>
        <w:t>AOI</w:t>
      </w:r>
      <w:r w:rsidRPr="006B17D3">
        <w:rPr>
          <w:rFonts w:ascii="Arial" w:eastAsia="Arial Unicode MS" w:hAnsi="Arial" w:cs="Arial" w:hint="eastAsia"/>
        </w:rPr>
        <w:t>检测技术已经十分成熟，标准型产品竞争激烈，各厂家普遍通过降价来抢占市场，而封装产业检测设备则要求相对更高的精度。</w:t>
      </w:r>
      <w:r w:rsidRPr="006B17D3">
        <w:rPr>
          <w:rFonts w:eastAsia="Arial Unicode MS"/>
        </w:rPr>
        <w:t>JET</w:t>
      </w:r>
      <w:r w:rsidRPr="006B17D3">
        <w:rPr>
          <w:rFonts w:ascii="Arial" w:eastAsia="Arial Unicode MS" w:hAnsi="Arial" w:cs="Arial" w:hint="eastAsia"/>
        </w:rPr>
        <w:t>的策略就是集中开发具有高附加值，贴近市场需求的设备。未来的</w:t>
      </w:r>
      <w:r w:rsidRPr="006B17D3">
        <w:rPr>
          <w:rFonts w:eastAsia="Arial Unicode MS"/>
        </w:rPr>
        <w:t>AOI</w:t>
      </w:r>
      <w:r w:rsidRPr="006B17D3">
        <w:rPr>
          <w:rFonts w:ascii="Arial" w:eastAsia="Arial Unicode MS" w:hAnsi="Arial" w:cs="Arial" w:hint="eastAsia"/>
        </w:rPr>
        <w:t>设备应用发展趋势将会集中在电子移动装置电路组装和相关的半导体封装产业。因此，我们将积极开发更多相关的定制化设备。</w:t>
      </w:r>
    </w:p>
    <w:p w:rsidR="00305D05" w:rsidRPr="00C22AEB" w:rsidRDefault="00305D05" w:rsidP="00C60387">
      <w:pPr>
        <w:spacing w:line="283" w:lineRule="auto"/>
        <w:jc w:val="both"/>
        <w:rPr>
          <w:rFonts w:ascii="Arial" w:eastAsia="Arial Unicode MS" w:hAnsi="Arial" w:cs="Arial"/>
        </w:rPr>
      </w:pPr>
    </w:p>
    <w:p w:rsidR="00CB55FD" w:rsidRDefault="006F5B59" w:rsidP="00793AA3">
      <w:pPr>
        <w:spacing w:afterLines="50" w:after="120" w:line="283" w:lineRule="auto"/>
        <w:jc w:val="both"/>
        <w:rPr>
          <w:rFonts w:ascii="Arial" w:eastAsia="Arial Unicode MS" w:hAnsi="Arial" w:cs="Arial"/>
          <w:lang w:val="en-US"/>
        </w:rPr>
      </w:pPr>
      <w:r w:rsidRPr="00F62381">
        <w:rPr>
          <w:rFonts w:ascii="Arial" w:eastAsia="Arial Unicode MS" w:hAnsi="Arial" w:cs="Arial" w:hint="eastAsia"/>
        </w:rPr>
        <w:t>详情</w:t>
      </w:r>
      <w:proofErr w:type="gramStart"/>
      <w:r w:rsidRPr="00F62381">
        <w:rPr>
          <w:rFonts w:ascii="Arial" w:eastAsia="Arial Unicode MS" w:hAnsi="Arial" w:cs="Arial" w:hint="eastAsia"/>
        </w:rPr>
        <w:t>请访问</w:t>
      </w:r>
      <w:proofErr w:type="gramEnd"/>
      <w:r w:rsidRPr="00F62381">
        <w:rPr>
          <w:rFonts w:ascii="Arial" w:eastAsia="Arial Unicode MS" w:hAnsi="Arial" w:cs="Arial"/>
        </w:rPr>
        <w:t xml:space="preserve"> </w:t>
      </w:r>
      <w:r w:rsidR="00780A5B">
        <w:rPr>
          <w:rFonts w:ascii="Arial" w:eastAsia="Arial Unicode MS" w:hAnsi="Arial" w:cs="Arial"/>
          <w:lang w:val="en-US"/>
        </w:rPr>
        <w:t>www.renishaw.com.cn/</w:t>
      </w:r>
      <w:r w:rsidR="00780A5B">
        <w:rPr>
          <w:rFonts w:ascii="Arial" w:eastAsia="Arial Unicode MS" w:hAnsi="Arial" w:cs="Arial" w:hint="eastAsia"/>
          <w:lang w:val="en-US"/>
        </w:rPr>
        <w:t>ATOM</w:t>
      </w:r>
    </w:p>
    <w:p w:rsidR="0006668E"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p w:rsidR="00DB063F" w:rsidRDefault="00DB063F" w:rsidP="003E149A">
      <w:pPr>
        <w:spacing w:after="200" w:line="360" w:lineRule="auto"/>
        <w:jc w:val="center"/>
        <w:rPr>
          <w:rFonts w:ascii="Arial" w:eastAsia="Arial Unicode MS" w:hAnsi="Arial" w:cs="Arial"/>
        </w:rPr>
      </w:pPr>
    </w:p>
    <w:p w:rsidR="00DB063F" w:rsidRPr="00943FA8" w:rsidRDefault="00DB063F" w:rsidP="00DB063F">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DB063F" w:rsidRPr="00943FA8" w:rsidRDefault="00DB063F" w:rsidP="00DB063F">
      <w:pPr>
        <w:spacing w:line="283" w:lineRule="auto"/>
        <w:jc w:val="both"/>
        <w:rPr>
          <w:rFonts w:ascii="Arial" w:eastAsia="Arial Unicode MS" w:hAnsi="Arial" w:cs="Arial"/>
        </w:rPr>
      </w:pPr>
      <w:r w:rsidRPr="00943FA8">
        <w:rPr>
          <w:rFonts w:ascii="Arial" w:eastAsia="Arial Unicode MS" w:hAnsi="Arial" w:cs="Arial" w:hint="eastAsia"/>
        </w:rPr>
        <w:lastRenderedPageBreak/>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DB063F" w:rsidRPr="00943FA8" w:rsidRDefault="00DB063F" w:rsidP="00DB063F">
      <w:pPr>
        <w:spacing w:line="132" w:lineRule="auto"/>
        <w:jc w:val="both"/>
        <w:rPr>
          <w:rFonts w:ascii="Arial" w:eastAsia="Arial Unicode MS" w:hAnsi="Arial" w:cs="Arial"/>
        </w:rPr>
      </w:pPr>
    </w:p>
    <w:p w:rsidR="00DB063F" w:rsidRPr="00943FA8" w:rsidRDefault="00DB063F" w:rsidP="00DB063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DB063F" w:rsidRPr="00943FA8" w:rsidRDefault="00DB063F" w:rsidP="00DB063F">
      <w:pPr>
        <w:spacing w:line="132" w:lineRule="auto"/>
        <w:jc w:val="both"/>
        <w:rPr>
          <w:rFonts w:ascii="Arial" w:eastAsia="Arial Unicode MS" w:hAnsi="Arial" w:cs="Arial"/>
        </w:rPr>
      </w:pPr>
    </w:p>
    <w:p w:rsidR="00DB063F" w:rsidRPr="00943FA8" w:rsidRDefault="00DB063F" w:rsidP="00DB063F">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DB063F" w:rsidRPr="00943FA8" w:rsidRDefault="00DB063F" w:rsidP="00DB063F">
      <w:pPr>
        <w:spacing w:line="132" w:lineRule="auto"/>
        <w:jc w:val="both"/>
        <w:rPr>
          <w:rFonts w:ascii="Arial" w:eastAsia="Arial Unicode MS" w:hAnsi="Arial" w:cs="Arial"/>
        </w:rPr>
      </w:pPr>
    </w:p>
    <w:p w:rsidR="00DB063F" w:rsidRDefault="00DB063F" w:rsidP="00DB063F">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DB063F" w:rsidRDefault="00DB063F" w:rsidP="00DB063F">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463243B1" wp14:editId="115BBE9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DB063F" w:rsidRPr="00AE0664" w:rsidRDefault="00DB063F" w:rsidP="003E149A">
      <w:pPr>
        <w:spacing w:after="200" w:line="360" w:lineRule="auto"/>
        <w:jc w:val="center"/>
        <w:rPr>
          <w:rFonts w:ascii="Arial" w:eastAsia="Arial Unicode MS" w:hAnsi="Arial" w:cs="Arial"/>
        </w:rPr>
      </w:pPr>
    </w:p>
    <w:sectPr w:rsidR="00DB063F"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7C34D3">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138487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12D3B"/>
    <w:rsid w:val="0012029C"/>
    <w:rsid w:val="00127DA8"/>
    <w:rsid w:val="00145E8F"/>
    <w:rsid w:val="00145EE2"/>
    <w:rsid w:val="0016707B"/>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77342"/>
    <w:rsid w:val="00591ED9"/>
    <w:rsid w:val="005A42F7"/>
    <w:rsid w:val="005A7A54"/>
    <w:rsid w:val="005F5256"/>
    <w:rsid w:val="00620C12"/>
    <w:rsid w:val="006220B2"/>
    <w:rsid w:val="0065160E"/>
    <w:rsid w:val="0065468E"/>
    <w:rsid w:val="00665C28"/>
    <w:rsid w:val="00686D29"/>
    <w:rsid w:val="00691B3D"/>
    <w:rsid w:val="00694EDE"/>
    <w:rsid w:val="006A6868"/>
    <w:rsid w:val="006B17D3"/>
    <w:rsid w:val="006B27AC"/>
    <w:rsid w:val="006B4452"/>
    <w:rsid w:val="006C18BA"/>
    <w:rsid w:val="006C2C75"/>
    <w:rsid w:val="006C3B58"/>
    <w:rsid w:val="006C5DEE"/>
    <w:rsid w:val="006D0B78"/>
    <w:rsid w:val="006D5EC4"/>
    <w:rsid w:val="006D7605"/>
    <w:rsid w:val="006E4D82"/>
    <w:rsid w:val="006E5F9D"/>
    <w:rsid w:val="006F5B59"/>
    <w:rsid w:val="0070417B"/>
    <w:rsid w:val="00712EF4"/>
    <w:rsid w:val="007164FA"/>
    <w:rsid w:val="007211BE"/>
    <w:rsid w:val="00726C1E"/>
    <w:rsid w:val="0073088A"/>
    <w:rsid w:val="00750417"/>
    <w:rsid w:val="00760943"/>
    <w:rsid w:val="00775194"/>
    <w:rsid w:val="00780A5B"/>
    <w:rsid w:val="00785DE8"/>
    <w:rsid w:val="00791D54"/>
    <w:rsid w:val="00793AA3"/>
    <w:rsid w:val="007B5B41"/>
    <w:rsid w:val="007C34D3"/>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767C6"/>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063F"/>
    <w:rsid w:val="00DB5596"/>
    <w:rsid w:val="00DD0878"/>
    <w:rsid w:val="00DD26F1"/>
    <w:rsid w:val="00DD3297"/>
    <w:rsid w:val="00DF6848"/>
    <w:rsid w:val="00E129C7"/>
    <w:rsid w:val="00E269B0"/>
    <w:rsid w:val="00E45479"/>
    <w:rsid w:val="00E541A1"/>
    <w:rsid w:val="00E63858"/>
    <w:rsid w:val="00E73435"/>
    <w:rsid w:val="00E80DAC"/>
    <w:rsid w:val="00E91834"/>
    <w:rsid w:val="00E9359C"/>
    <w:rsid w:val="00EA2C64"/>
    <w:rsid w:val="00EE1E71"/>
    <w:rsid w:val="00EE2A34"/>
    <w:rsid w:val="00EF1C1C"/>
    <w:rsid w:val="00F05286"/>
    <w:rsid w:val="00F058C7"/>
    <w:rsid w:val="00F15BBE"/>
    <w:rsid w:val="00F222A3"/>
    <w:rsid w:val="00F27F29"/>
    <w:rsid w:val="00F30D7C"/>
    <w:rsid w:val="00F31960"/>
    <w:rsid w:val="00F51740"/>
    <w:rsid w:val="00F560D5"/>
    <w:rsid w:val="00F71F07"/>
    <w:rsid w:val="00F81452"/>
    <w:rsid w:val="00FA24BB"/>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054723"/>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a"/>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a0"/>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a0"/>
    <w:link w:val="Style2"/>
    <w:rsid w:val="006B17D3"/>
    <w:rPr>
      <w:rFonts w:ascii="Arial" w:hAnsi="Arial" w:cs="Arial"/>
      <w:b/>
      <w:noProof/>
      <w:sz w:val="18"/>
      <w:szCs w:val="18"/>
      <w:lang w:val="en-GB" w:bidi="ar-SA"/>
    </w:rPr>
  </w:style>
  <w:style w:type="paragraph" w:customStyle="1" w:styleId="Style4">
    <w:name w:val="Style4"/>
    <w:basedOn w:val="a"/>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a0"/>
    <w:link w:val="Style4"/>
    <w:rsid w:val="006B17D3"/>
    <w:rPr>
      <w:rFonts w:ascii="Arial" w:hAnsi="Arial" w:cs="Arial"/>
      <w:sz w:val="18"/>
      <w:szCs w:val="18"/>
      <w:lang w:val="en-GB"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92EE7B93-7E05-417B-BCE2-1D7647DE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2276</Words>
  <Characters>79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14</cp:revision>
  <cp:lastPrinted>2011-08-09T11:37:00Z</cp:lastPrinted>
  <dcterms:created xsi:type="dcterms:W3CDTF">2016-08-02T07:39:00Z</dcterms:created>
  <dcterms:modified xsi:type="dcterms:W3CDTF">2017-07-12T09:15:00Z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