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A745A" w14:textId="05A1A756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 w:hint="eastAsia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238CA782" wp14:editId="6602FCEB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DE6003" w14:textId="77777777" w:rsidR="00091DC7" w:rsidRPr="00CE73E4" w:rsidRDefault="00091DC7" w:rsidP="00091DC7">
      <w:pPr>
        <w:rPr>
          <w:rFonts w:ascii="Arial" w:hAnsi="Arial" w:cs="Arial"/>
          <w:b/>
          <w:sz w:val="22"/>
          <w:szCs w:val="28"/>
        </w:rPr>
      </w:pPr>
      <w:r w:rsidRPr="00CE73E4">
        <w:rPr>
          <w:rFonts w:ascii="Arial" w:hAnsi="Arial" w:cs="Arial"/>
          <w:b/>
          <w:sz w:val="22"/>
          <w:szCs w:val="28"/>
        </w:rPr>
        <w:t>Renishaw</w:t>
      </w:r>
      <w:r w:rsidRPr="00CE73E4">
        <w:rPr>
          <w:rFonts w:ascii="Malgun Gothic" w:eastAsia="Malgun Gothic" w:hAnsi="Malgun Gothic" w:cs="Malgun Gothic" w:hint="eastAsia"/>
          <w:b/>
          <w:sz w:val="22"/>
          <w:szCs w:val="28"/>
        </w:rPr>
        <w:t>의</w:t>
      </w:r>
      <w:r w:rsidRPr="00CE73E4">
        <w:rPr>
          <w:rFonts w:ascii="Arial" w:hAnsi="Arial" w:cs="Arial"/>
          <w:b/>
          <w:sz w:val="22"/>
          <w:szCs w:val="28"/>
        </w:rPr>
        <w:t xml:space="preserve"> Equator™ </w:t>
      </w:r>
      <w:r w:rsidRPr="00CE73E4">
        <w:rPr>
          <w:rFonts w:ascii="Malgun Gothic" w:eastAsia="Malgun Gothic" w:hAnsi="Malgun Gothic" w:cs="Malgun Gothic" w:hint="eastAsia"/>
          <w:b/>
          <w:sz w:val="22"/>
          <w:szCs w:val="28"/>
        </w:rPr>
        <w:t>게이징</w:t>
      </w:r>
      <w:r w:rsidRPr="00CE73E4">
        <w:rPr>
          <w:rFonts w:ascii="Arial" w:hAnsi="Arial" w:cs="Arial"/>
          <w:b/>
          <w:sz w:val="22"/>
          <w:szCs w:val="28"/>
        </w:rPr>
        <w:t xml:space="preserve"> </w:t>
      </w:r>
      <w:r w:rsidRPr="00CE73E4">
        <w:rPr>
          <w:rFonts w:ascii="Malgun Gothic" w:eastAsia="Malgun Gothic" w:hAnsi="Malgun Gothic" w:cs="Malgun Gothic" w:hint="eastAsia"/>
          <w:b/>
          <w:sz w:val="22"/>
          <w:szCs w:val="28"/>
        </w:rPr>
        <w:t>시스템</w:t>
      </w:r>
      <w:r w:rsidRPr="00CE73E4">
        <w:rPr>
          <w:rFonts w:ascii="Arial" w:hAnsi="Arial" w:cs="Arial"/>
          <w:b/>
          <w:sz w:val="22"/>
          <w:szCs w:val="28"/>
        </w:rPr>
        <w:t xml:space="preserve"> </w:t>
      </w:r>
      <w:r w:rsidRPr="00CE73E4">
        <w:rPr>
          <w:rFonts w:ascii="Malgun Gothic" w:eastAsia="Malgun Gothic" w:hAnsi="Malgun Gothic" w:cs="Malgun Gothic" w:hint="eastAsia"/>
          <w:b/>
          <w:sz w:val="22"/>
          <w:szCs w:val="28"/>
        </w:rPr>
        <w:t>신형</w:t>
      </w:r>
      <w:r w:rsidRPr="00CE73E4">
        <w:rPr>
          <w:rFonts w:ascii="Arial" w:hAnsi="Arial" w:cs="Arial"/>
          <w:b/>
          <w:sz w:val="22"/>
          <w:szCs w:val="28"/>
        </w:rPr>
        <w:t xml:space="preserve"> </w:t>
      </w:r>
      <w:r w:rsidRPr="00CE73E4">
        <w:rPr>
          <w:rFonts w:ascii="Malgun Gothic" w:eastAsia="Malgun Gothic" w:hAnsi="Malgun Gothic" w:cs="Malgun Gothic" w:hint="eastAsia"/>
          <w:b/>
          <w:sz w:val="22"/>
          <w:szCs w:val="28"/>
        </w:rPr>
        <w:t>지능형</w:t>
      </w:r>
      <w:r w:rsidRPr="00CE73E4">
        <w:rPr>
          <w:rFonts w:ascii="Arial" w:hAnsi="Arial" w:cs="Arial"/>
          <w:b/>
          <w:sz w:val="22"/>
          <w:szCs w:val="28"/>
        </w:rPr>
        <w:t xml:space="preserve"> </w:t>
      </w:r>
      <w:r w:rsidRPr="00CE73E4">
        <w:rPr>
          <w:rFonts w:ascii="Malgun Gothic" w:eastAsia="Malgun Gothic" w:hAnsi="Malgun Gothic" w:cs="Malgun Gothic" w:hint="eastAsia"/>
          <w:b/>
          <w:sz w:val="22"/>
          <w:szCs w:val="28"/>
        </w:rPr>
        <w:t>공정</w:t>
      </w:r>
      <w:r w:rsidRPr="00CE73E4">
        <w:rPr>
          <w:rFonts w:ascii="Arial" w:hAnsi="Arial" w:cs="Arial"/>
          <w:b/>
          <w:sz w:val="22"/>
          <w:szCs w:val="28"/>
        </w:rPr>
        <w:t xml:space="preserve"> </w:t>
      </w:r>
      <w:r w:rsidRPr="00CE73E4">
        <w:rPr>
          <w:rFonts w:ascii="Malgun Gothic" w:eastAsia="Malgun Gothic" w:hAnsi="Malgun Gothic" w:cs="Malgun Gothic" w:hint="eastAsia"/>
          <w:b/>
          <w:sz w:val="22"/>
          <w:szCs w:val="28"/>
        </w:rPr>
        <w:t>제어</w:t>
      </w:r>
      <w:r w:rsidRPr="00CE73E4">
        <w:rPr>
          <w:rFonts w:ascii="Arial" w:hAnsi="Arial" w:cs="Arial"/>
          <w:b/>
          <w:sz w:val="22"/>
          <w:szCs w:val="28"/>
        </w:rPr>
        <w:t xml:space="preserve"> </w:t>
      </w:r>
      <w:r w:rsidRPr="00CE73E4">
        <w:rPr>
          <w:rFonts w:ascii="Malgun Gothic" w:eastAsia="Malgun Gothic" w:hAnsi="Malgun Gothic" w:cs="Malgun Gothic" w:hint="eastAsia"/>
          <w:b/>
          <w:sz w:val="22"/>
          <w:szCs w:val="28"/>
        </w:rPr>
        <w:t>소프트웨어</w:t>
      </w:r>
    </w:p>
    <w:p w14:paraId="1916193A" w14:textId="77777777" w:rsidR="00091DC7" w:rsidRPr="00CE73E4" w:rsidRDefault="00091DC7" w:rsidP="00091DC7">
      <w:pPr>
        <w:rPr>
          <w:rStyle w:val="bumpedfont15"/>
          <w:rFonts w:ascii="Arial" w:hAnsi="Arial" w:cs="Arial"/>
          <w:b/>
        </w:rPr>
      </w:pPr>
      <w:bookmarkStart w:id="0" w:name="_GoBack"/>
      <w:bookmarkEnd w:id="0"/>
    </w:p>
    <w:p w14:paraId="7FD27A24" w14:textId="77777777" w:rsidR="00091DC7" w:rsidRPr="00CE73E4" w:rsidRDefault="00091DC7" w:rsidP="00091DC7">
      <w:pPr>
        <w:rPr>
          <w:rStyle w:val="bumpedfont15"/>
          <w:rFonts w:ascii="Arial" w:hAnsi="Arial" w:cs="Arial"/>
        </w:rPr>
      </w:pPr>
      <w:r w:rsidRPr="00CE73E4">
        <w:rPr>
          <w:rStyle w:val="bumpedfont15"/>
          <w:rFonts w:ascii="Arial" w:hAnsi="Arial" w:cs="Arial"/>
        </w:rPr>
        <w:t>Renishaw</w:t>
      </w:r>
      <w:r w:rsidRPr="00CE73E4">
        <w:rPr>
          <w:rStyle w:val="bumpedfont15"/>
          <w:rFonts w:ascii="Malgun Gothic" w:eastAsia="Malgun Gothic" w:hAnsi="Malgun Gothic" w:cs="Malgun Gothic" w:hint="eastAsia"/>
        </w:rPr>
        <w:t>사의</w:t>
      </w:r>
      <w:r w:rsidRPr="00CE73E4">
        <w:rPr>
          <w:rStyle w:val="bumpedfont15"/>
          <w:rFonts w:ascii="Arial" w:hAnsi="Arial" w:cs="Arial"/>
        </w:rPr>
        <w:t xml:space="preserve"> Equator™ </w:t>
      </w:r>
      <w:r w:rsidRPr="00CE73E4">
        <w:rPr>
          <w:rStyle w:val="bumpedfont15"/>
          <w:rFonts w:ascii="Malgun Gothic" w:eastAsia="Malgun Gothic" w:hAnsi="Malgun Gothic" w:cs="Malgun Gothic" w:hint="eastAsia"/>
        </w:rPr>
        <w:t>플렉서블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게이지는</w:t>
      </w:r>
      <w:r w:rsidRPr="00CE73E4">
        <w:rPr>
          <w:rStyle w:val="bumpedfont15"/>
          <w:rFonts w:ascii="Arial" w:hAnsi="Arial" w:cs="Arial"/>
        </w:rPr>
        <w:t xml:space="preserve"> IPC(</w:t>
      </w:r>
      <w:r w:rsidRPr="00CE73E4">
        <w:rPr>
          <w:rStyle w:val="bumpedfont15"/>
          <w:rFonts w:ascii="Malgun Gothic" w:eastAsia="Malgun Gothic" w:hAnsi="Malgun Gothic" w:cs="Malgun Gothic" w:hint="eastAsia"/>
        </w:rPr>
        <w:t>지능형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공정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제어</w:t>
      </w:r>
      <w:r w:rsidRPr="00CE73E4">
        <w:rPr>
          <w:rStyle w:val="bumpedfont15"/>
          <w:rFonts w:ascii="Arial" w:hAnsi="Arial" w:cs="Arial"/>
        </w:rPr>
        <w:t xml:space="preserve">)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소프트웨어와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함께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제공되어</w:t>
      </w:r>
      <w:r w:rsidRPr="00CE73E4">
        <w:rPr>
          <w:rStyle w:val="bumpedfont15"/>
          <w:rFonts w:ascii="Arial" w:hAnsi="Arial" w:cs="Arial"/>
        </w:rPr>
        <w:t xml:space="preserve"> CNC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제조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공정에서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완전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자동화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공구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오프셋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업데이트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기능을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지원합니다</w:t>
      </w:r>
      <w:r w:rsidRPr="00CE73E4">
        <w:rPr>
          <w:rStyle w:val="bumpedfont15"/>
          <w:rFonts w:ascii="Arial" w:hAnsi="Arial" w:cs="Arial"/>
        </w:rPr>
        <w:t xml:space="preserve">.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이제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사용자들은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정밀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부품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가공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능력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향상</w:t>
      </w:r>
      <w:r w:rsidRPr="00CE73E4">
        <w:rPr>
          <w:rStyle w:val="bumpedfont15"/>
          <w:rFonts w:ascii="Arial" w:hAnsi="Arial" w:cs="Arial"/>
        </w:rPr>
        <w:t xml:space="preserve">,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세팅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시간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및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공정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조정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시간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단축</w:t>
      </w:r>
      <w:r w:rsidRPr="00CE73E4">
        <w:rPr>
          <w:rStyle w:val="bumpedfont15"/>
          <w:rFonts w:ascii="Arial" w:hAnsi="Arial" w:cs="Arial"/>
        </w:rPr>
        <w:t xml:space="preserve">,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자동화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시스템과의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통합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등의</w:t>
      </w:r>
      <w:r w:rsidRPr="00CE73E4">
        <w:rPr>
          <w:rStyle w:val="bumpedfont15"/>
          <w:rFonts w:ascii="Arial" w:hAnsi="Arial" w:cs="Arial"/>
        </w:rPr>
        <w:t xml:space="preserve">  </w:t>
      </w:r>
      <w:r w:rsidRPr="00CE73E4">
        <w:rPr>
          <w:rStyle w:val="bumpedfont15"/>
          <w:rFonts w:ascii="Malgun Gothic" w:eastAsia="Malgun Gothic" w:hAnsi="Malgun Gothic" w:cs="Malgun Gothic" w:hint="eastAsia"/>
        </w:rPr>
        <w:t>혜택을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누리실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수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있습니다</w:t>
      </w:r>
      <w:r w:rsidRPr="00CE73E4">
        <w:rPr>
          <w:rStyle w:val="bumpedfont15"/>
          <w:rFonts w:ascii="Arial" w:hAnsi="Arial" w:cs="Arial"/>
        </w:rPr>
        <w:t>.</w:t>
      </w:r>
    </w:p>
    <w:p w14:paraId="48A4C07F" w14:textId="77777777" w:rsidR="00091DC7" w:rsidRPr="00CE73E4" w:rsidRDefault="00091DC7" w:rsidP="00091DC7">
      <w:pPr>
        <w:pStyle w:val="s13"/>
        <w:rPr>
          <w:rStyle w:val="bumpedfont15"/>
          <w:rFonts w:ascii="Arial" w:hAnsi="Arial" w:cs="Arial"/>
          <w:sz w:val="20"/>
          <w:szCs w:val="20"/>
        </w:rPr>
      </w:pPr>
      <w:r w:rsidRPr="00CE73E4">
        <w:rPr>
          <w:rStyle w:val="bumpedfont15"/>
          <w:rFonts w:ascii="Arial" w:hAnsi="Arial" w:cs="Arial"/>
          <w:sz w:val="20"/>
          <w:szCs w:val="20"/>
        </w:rPr>
        <w:t>IPC</w:t>
      </w:r>
      <w:r w:rsidRPr="00CE73E4">
        <w:rPr>
          <w:rStyle w:val="bumpedfont15"/>
          <w:rFonts w:ascii="Malgun Gothic" w:eastAsia="Malgun Gothic" w:hAnsi="Malgun Gothic" w:cs="Malgun Gothic" w:hint="eastAsia"/>
          <w:sz w:val="20"/>
          <w:szCs w:val="20"/>
        </w:rPr>
        <w:t>는</w:t>
      </w:r>
      <w:r w:rsidRPr="00CE73E4">
        <w:rPr>
          <w:rStyle w:val="bumpedfont15"/>
          <w:rFonts w:ascii="Arial" w:hAnsi="Arial" w:cs="Arial"/>
          <w:sz w:val="20"/>
          <w:szCs w:val="20"/>
        </w:rPr>
        <w:t xml:space="preserve"> Equator </w:t>
      </w:r>
      <w:r w:rsidRPr="00CE73E4">
        <w:rPr>
          <w:rStyle w:val="bumpedfont15"/>
          <w:rFonts w:ascii="Malgun Gothic" w:eastAsia="Malgun Gothic" w:hAnsi="Malgun Gothic" w:cs="Malgun Gothic" w:hint="eastAsia"/>
          <w:sz w:val="20"/>
          <w:szCs w:val="20"/>
        </w:rPr>
        <w:t>컨트롤러에서</w:t>
      </w:r>
      <w:r w:rsidRPr="00CE73E4">
        <w:rPr>
          <w:rStyle w:val="bumpedfont15"/>
          <w:rFonts w:ascii="Arial" w:hAnsi="Arial" w:cs="Arial"/>
          <w:sz w:val="20"/>
          <w:szCs w:val="20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  <w:sz w:val="20"/>
          <w:szCs w:val="20"/>
        </w:rPr>
        <w:t>운용되고</w:t>
      </w:r>
      <w:r w:rsidRPr="00CE73E4">
        <w:rPr>
          <w:rStyle w:val="bumpedfont15"/>
          <w:rFonts w:ascii="Arial" w:hAnsi="Arial" w:cs="Arial"/>
          <w:sz w:val="20"/>
          <w:szCs w:val="20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  <w:sz w:val="20"/>
          <w:szCs w:val="20"/>
        </w:rPr>
        <w:t>있는</w:t>
      </w:r>
      <w:r w:rsidRPr="00CE73E4">
        <w:rPr>
          <w:rStyle w:val="bumpedfont15"/>
          <w:rFonts w:ascii="Arial" w:hAnsi="Arial" w:cs="Arial"/>
          <w:sz w:val="20"/>
          <w:szCs w:val="20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  <w:sz w:val="20"/>
          <w:szCs w:val="20"/>
        </w:rPr>
        <w:t>기존</w:t>
      </w:r>
      <w:r w:rsidRPr="00CE73E4">
        <w:rPr>
          <w:rStyle w:val="bumpedfont15"/>
          <w:rFonts w:ascii="Arial" w:hAnsi="Arial" w:cs="Arial"/>
          <w:sz w:val="20"/>
          <w:szCs w:val="20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  <w:sz w:val="20"/>
          <w:szCs w:val="20"/>
        </w:rPr>
        <w:t>소프트웨어와</w:t>
      </w:r>
      <w:r w:rsidRPr="00CE73E4">
        <w:rPr>
          <w:rStyle w:val="bumpedfont15"/>
          <w:rFonts w:ascii="Arial" w:hAnsi="Arial" w:cs="Arial"/>
          <w:sz w:val="20"/>
          <w:szCs w:val="20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  <w:sz w:val="20"/>
          <w:szCs w:val="20"/>
        </w:rPr>
        <w:t>병용되며</w:t>
      </w:r>
      <w:r w:rsidRPr="00CE73E4">
        <w:rPr>
          <w:rStyle w:val="bumpedfont15"/>
          <w:rFonts w:ascii="Arial" w:hAnsi="Arial" w:cs="Arial"/>
          <w:sz w:val="20"/>
          <w:szCs w:val="20"/>
        </w:rPr>
        <w:t xml:space="preserve">, </w:t>
      </w:r>
      <w:r w:rsidRPr="00CE73E4">
        <w:rPr>
          <w:rStyle w:val="bumpedfont15"/>
          <w:rFonts w:ascii="Malgun Gothic" w:eastAsia="Malgun Gothic" w:hAnsi="Malgun Gothic" w:cs="Malgun Gothic" w:hint="eastAsia"/>
          <w:sz w:val="20"/>
          <w:szCs w:val="20"/>
        </w:rPr>
        <w:t>최근</w:t>
      </w:r>
      <w:r w:rsidRPr="00CE73E4">
        <w:rPr>
          <w:rStyle w:val="bumpedfont15"/>
          <w:rFonts w:ascii="Arial" w:hAnsi="Arial" w:cs="Arial"/>
          <w:sz w:val="20"/>
          <w:szCs w:val="20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  <w:sz w:val="20"/>
          <w:szCs w:val="20"/>
        </w:rPr>
        <w:t>기록된</w:t>
      </w:r>
      <w:r w:rsidRPr="00CE73E4">
        <w:rPr>
          <w:rStyle w:val="bumpedfont15"/>
          <w:rFonts w:ascii="Arial" w:hAnsi="Arial" w:cs="Arial"/>
          <w:sz w:val="20"/>
          <w:szCs w:val="20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  <w:sz w:val="20"/>
          <w:szCs w:val="20"/>
        </w:rPr>
        <w:t>게이징</w:t>
      </w:r>
      <w:r w:rsidRPr="00CE73E4">
        <w:rPr>
          <w:rStyle w:val="bumpedfont15"/>
          <w:rFonts w:ascii="Arial" w:hAnsi="Arial" w:cs="Arial"/>
          <w:sz w:val="20"/>
          <w:szCs w:val="20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  <w:sz w:val="20"/>
          <w:szCs w:val="20"/>
        </w:rPr>
        <w:t>데이터를</w:t>
      </w:r>
      <w:r w:rsidRPr="00CE73E4">
        <w:rPr>
          <w:rStyle w:val="bumpedfont15"/>
          <w:rFonts w:ascii="Arial" w:hAnsi="Arial" w:cs="Arial"/>
          <w:sz w:val="20"/>
          <w:szCs w:val="20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  <w:sz w:val="20"/>
          <w:szCs w:val="20"/>
        </w:rPr>
        <w:t>활용하여</w:t>
      </w:r>
      <w:r w:rsidRPr="00CE73E4">
        <w:rPr>
          <w:rStyle w:val="bumpedfont15"/>
          <w:rFonts w:ascii="Arial" w:hAnsi="Arial" w:cs="Arial"/>
          <w:sz w:val="20"/>
          <w:szCs w:val="20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  <w:sz w:val="20"/>
          <w:szCs w:val="20"/>
        </w:rPr>
        <w:t>공정</w:t>
      </w:r>
      <w:r w:rsidRPr="00CE73E4">
        <w:rPr>
          <w:rStyle w:val="bumpedfont15"/>
          <w:rFonts w:ascii="Arial" w:hAnsi="Arial" w:cs="Arial"/>
          <w:sz w:val="20"/>
          <w:szCs w:val="20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  <w:sz w:val="20"/>
          <w:szCs w:val="20"/>
        </w:rPr>
        <w:t>교정</w:t>
      </w:r>
      <w:r w:rsidRPr="00CE73E4">
        <w:rPr>
          <w:rStyle w:val="bumpedfont15"/>
          <w:rFonts w:ascii="Arial" w:hAnsi="Arial" w:cs="Arial"/>
          <w:sz w:val="20"/>
          <w:szCs w:val="20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  <w:sz w:val="20"/>
          <w:szCs w:val="20"/>
        </w:rPr>
        <w:t>여부를</w:t>
      </w:r>
      <w:r w:rsidRPr="00CE73E4">
        <w:rPr>
          <w:rStyle w:val="bumpedfont15"/>
          <w:rFonts w:ascii="Arial" w:hAnsi="Arial" w:cs="Arial"/>
          <w:sz w:val="20"/>
          <w:szCs w:val="20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  <w:sz w:val="20"/>
          <w:szCs w:val="20"/>
        </w:rPr>
        <w:t>결정합니다</w:t>
      </w:r>
      <w:r w:rsidRPr="00CE73E4">
        <w:rPr>
          <w:rStyle w:val="bumpedfont15"/>
          <w:rFonts w:ascii="Arial" w:hAnsi="Arial" w:cs="Arial"/>
          <w:sz w:val="20"/>
          <w:szCs w:val="20"/>
        </w:rPr>
        <w:t xml:space="preserve">. </w:t>
      </w:r>
      <w:r w:rsidRPr="00CE73E4">
        <w:rPr>
          <w:rStyle w:val="bumpedfont15"/>
          <w:rFonts w:ascii="Malgun Gothic" w:eastAsia="Malgun Gothic" w:hAnsi="Malgun Gothic" w:cs="Malgun Gothic" w:hint="eastAsia"/>
          <w:sz w:val="20"/>
          <w:szCs w:val="20"/>
        </w:rPr>
        <w:t>호환</w:t>
      </w:r>
      <w:r w:rsidRPr="00CE73E4">
        <w:rPr>
          <w:rStyle w:val="bumpedfont15"/>
          <w:rFonts w:ascii="Arial" w:hAnsi="Arial" w:cs="Arial"/>
          <w:sz w:val="20"/>
          <w:szCs w:val="20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  <w:sz w:val="20"/>
          <w:szCs w:val="20"/>
        </w:rPr>
        <w:t>가능한</w:t>
      </w:r>
      <w:r w:rsidRPr="00CE73E4">
        <w:rPr>
          <w:rStyle w:val="bumpedfont15"/>
          <w:rFonts w:ascii="Arial" w:hAnsi="Arial" w:cs="Arial"/>
          <w:sz w:val="20"/>
          <w:szCs w:val="20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  <w:sz w:val="20"/>
          <w:szCs w:val="20"/>
        </w:rPr>
        <w:t>공작</w:t>
      </w:r>
      <w:r w:rsidRPr="00CE73E4">
        <w:rPr>
          <w:rStyle w:val="bumpedfont15"/>
          <w:rFonts w:ascii="Arial" w:hAnsi="Arial" w:cs="Arial"/>
          <w:sz w:val="20"/>
          <w:szCs w:val="20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  <w:sz w:val="20"/>
          <w:szCs w:val="20"/>
        </w:rPr>
        <w:t>기계와</w:t>
      </w:r>
      <w:r w:rsidRPr="00CE73E4">
        <w:rPr>
          <w:rStyle w:val="bumpedfont15"/>
          <w:rFonts w:ascii="Arial" w:hAnsi="Arial" w:cs="Arial"/>
          <w:sz w:val="20"/>
          <w:szCs w:val="20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  <w:sz w:val="20"/>
          <w:szCs w:val="20"/>
        </w:rPr>
        <w:t>연결하는</w:t>
      </w:r>
      <w:r w:rsidRPr="00CE73E4">
        <w:rPr>
          <w:rStyle w:val="bumpedfont15"/>
          <w:rFonts w:ascii="Arial" w:hAnsi="Arial" w:cs="Arial"/>
          <w:sz w:val="20"/>
          <w:szCs w:val="20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  <w:sz w:val="20"/>
          <w:szCs w:val="20"/>
        </w:rPr>
        <w:t>것은</w:t>
      </w:r>
      <w:r w:rsidRPr="00CE73E4">
        <w:rPr>
          <w:rStyle w:val="bumpedfont15"/>
          <w:rFonts w:ascii="Arial" w:hAnsi="Arial" w:cs="Arial"/>
          <w:sz w:val="20"/>
          <w:szCs w:val="20"/>
        </w:rPr>
        <w:t xml:space="preserve"> Equator</w:t>
      </w:r>
      <w:r w:rsidRPr="00CE73E4">
        <w:rPr>
          <w:rStyle w:val="bumpedfont15"/>
          <w:rFonts w:ascii="Malgun Gothic" w:eastAsia="Malgun Gothic" w:hAnsi="Malgun Gothic" w:cs="Malgun Gothic" w:hint="eastAsia"/>
          <w:sz w:val="20"/>
          <w:szCs w:val="20"/>
        </w:rPr>
        <w:t>에서</w:t>
      </w:r>
      <w:r w:rsidRPr="00CE73E4">
        <w:rPr>
          <w:rStyle w:val="bumpedfont15"/>
          <w:rFonts w:ascii="Arial" w:hAnsi="Arial" w:cs="Arial"/>
          <w:sz w:val="20"/>
          <w:szCs w:val="20"/>
        </w:rPr>
        <w:t xml:space="preserve"> CNC </w:t>
      </w:r>
      <w:r w:rsidRPr="00CE73E4">
        <w:rPr>
          <w:rStyle w:val="bumpedfont15"/>
          <w:rFonts w:ascii="Malgun Gothic" w:eastAsia="Malgun Gothic" w:hAnsi="Malgun Gothic" w:cs="Malgun Gothic" w:hint="eastAsia"/>
          <w:sz w:val="20"/>
          <w:szCs w:val="20"/>
        </w:rPr>
        <w:t>기계로</w:t>
      </w:r>
      <w:r w:rsidRPr="00CE73E4">
        <w:rPr>
          <w:rStyle w:val="bumpedfont15"/>
          <w:rFonts w:ascii="Arial" w:hAnsi="Arial" w:cs="Arial"/>
          <w:sz w:val="20"/>
          <w:szCs w:val="20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  <w:sz w:val="20"/>
          <w:szCs w:val="20"/>
        </w:rPr>
        <w:t>이더넷</w:t>
      </w:r>
      <w:r w:rsidRPr="00CE73E4">
        <w:rPr>
          <w:rStyle w:val="bumpedfont15"/>
          <w:rFonts w:ascii="Arial" w:hAnsi="Arial" w:cs="Arial"/>
          <w:sz w:val="20"/>
          <w:szCs w:val="20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  <w:sz w:val="20"/>
          <w:szCs w:val="20"/>
        </w:rPr>
        <w:t>케이블을</w:t>
      </w:r>
      <w:r w:rsidRPr="00CE73E4">
        <w:rPr>
          <w:rStyle w:val="bumpedfont15"/>
          <w:rFonts w:ascii="Arial" w:hAnsi="Arial" w:cs="Arial"/>
          <w:sz w:val="20"/>
          <w:szCs w:val="20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  <w:sz w:val="20"/>
          <w:szCs w:val="20"/>
        </w:rPr>
        <w:t>연결하는</w:t>
      </w:r>
      <w:r w:rsidRPr="00CE73E4">
        <w:rPr>
          <w:rStyle w:val="bumpedfont15"/>
          <w:rFonts w:ascii="Arial" w:hAnsi="Arial" w:cs="Arial"/>
          <w:sz w:val="20"/>
          <w:szCs w:val="20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  <w:sz w:val="20"/>
          <w:szCs w:val="20"/>
        </w:rPr>
        <w:t>것만큼이나</w:t>
      </w:r>
      <w:r w:rsidRPr="00CE73E4">
        <w:rPr>
          <w:rStyle w:val="bumpedfont15"/>
          <w:rFonts w:ascii="Arial" w:hAnsi="Arial" w:cs="Arial"/>
          <w:sz w:val="20"/>
          <w:szCs w:val="20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  <w:sz w:val="20"/>
          <w:szCs w:val="20"/>
        </w:rPr>
        <w:t>매우</w:t>
      </w:r>
      <w:r w:rsidRPr="00CE73E4">
        <w:rPr>
          <w:rStyle w:val="bumpedfont15"/>
          <w:rFonts w:ascii="Arial" w:hAnsi="Arial" w:cs="Arial"/>
          <w:sz w:val="20"/>
          <w:szCs w:val="20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  <w:sz w:val="20"/>
          <w:szCs w:val="20"/>
        </w:rPr>
        <w:t>간편합니다</w:t>
      </w:r>
      <w:r w:rsidRPr="00CE73E4">
        <w:rPr>
          <w:rStyle w:val="bumpedfont15"/>
          <w:rFonts w:ascii="Arial" w:hAnsi="Arial" w:cs="Arial"/>
          <w:sz w:val="20"/>
          <w:szCs w:val="20"/>
        </w:rPr>
        <w:t xml:space="preserve">. </w:t>
      </w:r>
      <w:r w:rsidRPr="00CE73E4">
        <w:rPr>
          <w:rStyle w:val="bumpedfont15"/>
          <w:rFonts w:ascii="Malgun Gothic" w:eastAsia="Malgun Gothic" w:hAnsi="Malgun Gothic" w:cs="Malgun Gothic" w:hint="eastAsia"/>
          <w:sz w:val="20"/>
          <w:szCs w:val="20"/>
        </w:rPr>
        <w:t>전</w:t>
      </w:r>
      <w:r w:rsidRPr="00CE73E4">
        <w:rPr>
          <w:rStyle w:val="bumpedfont15"/>
          <w:rFonts w:ascii="Arial" w:hAnsi="Arial" w:cs="Arial"/>
          <w:sz w:val="20"/>
          <w:szCs w:val="20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  <w:sz w:val="20"/>
          <w:szCs w:val="20"/>
        </w:rPr>
        <w:t>세계</w:t>
      </w:r>
      <w:r w:rsidRPr="00CE73E4">
        <w:rPr>
          <w:rStyle w:val="bumpedfont15"/>
          <w:rFonts w:ascii="Arial" w:hAnsi="Arial" w:cs="Arial"/>
          <w:sz w:val="20"/>
          <w:szCs w:val="20"/>
        </w:rPr>
        <w:t xml:space="preserve"> Renishaw </w:t>
      </w:r>
      <w:r w:rsidRPr="00CE73E4">
        <w:rPr>
          <w:rStyle w:val="bumpedfont15"/>
          <w:rFonts w:ascii="Malgun Gothic" w:eastAsia="Malgun Gothic" w:hAnsi="Malgun Gothic" w:cs="Malgun Gothic" w:hint="eastAsia"/>
          <w:sz w:val="20"/>
          <w:szCs w:val="20"/>
        </w:rPr>
        <w:t>고객이</w:t>
      </w:r>
      <w:r w:rsidRPr="00CE73E4">
        <w:rPr>
          <w:rStyle w:val="bumpedfont15"/>
          <w:rFonts w:ascii="Arial" w:hAnsi="Arial" w:cs="Arial"/>
          <w:sz w:val="20"/>
          <w:szCs w:val="20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  <w:sz w:val="20"/>
          <w:szCs w:val="20"/>
        </w:rPr>
        <w:t>본</w:t>
      </w:r>
      <w:r w:rsidRPr="00CE73E4">
        <w:rPr>
          <w:rStyle w:val="bumpedfont15"/>
          <w:rFonts w:ascii="Arial" w:hAnsi="Arial" w:cs="Arial"/>
          <w:sz w:val="20"/>
          <w:szCs w:val="20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  <w:sz w:val="20"/>
          <w:szCs w:val="20"/>
        </w:rPr>
        <w:t>기능을</w:t>
      </w:r>
      <w:r w:rsidRPr="00CE73E4">
        <w:rPr>
          <w:rStyle w:val="bumpedfont15"/>
          <w:rFonts w:ascii="Arial" w:hAnsi="Arial" w:cs="Arial"/>
          <w:sz w:val="20"/>
          <w:szCs w:val="20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  <w:sz w:val="20"/>
          <w:szCs w:val="20"/>
        </w:rPr>
        <w:t>이미</w:t>
      </w:r>
      <w:r w:rsidRPr="00CE73E4">
        <w:rPr>
          <w:rStyle w:val="bumpedfont15"/>
          <w:rFonts w:ascii="Arial" w:hAnsi="Arial" w:cs="Arial"/>
          <w:sz w:val="20"/>
          <w:szCs w:val="20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  <w:sz w:val="20"/>
          <w:szCs w:val="20"/>
        </w:rPr>
        <w:t>사용하여</w:t>
      </w:r>
      <w:r w:rsidRPr="00CE73E4">
        <w:rPr>
          <w:rStyle w:val="bumpedfont15"/>
          <w:rFonts w:ascii="Arial" w:hAnsi="Arial" w:cs="Arial"/>
          <w:sz w:val="20"/>
          <w:szCs w:val="20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  <w:sz w:val="20"/>
          <w:szCs w:val="20"/>
        </w:rPr>
        <w:t>선반</w:t>
      </w:r>
      <w:r w:rsidRPr="00CE73E4">
        <w:rPr>
          <w:rStyle w:val="bumpedfont15"/>
          <w:rFonts w:ascii="Arial" w:hAnsi="Arial" w:cs="Arial"/>
          <w:sz w:val="20"/>
          <w:szCs w:val="20"/>
        </w:rPr>
        <w:t xml:space="preserve">, </w:t>
      </w:r>
      <w:r w:rsidRPr="00CE73E4">
        <w:rPr>
          <w:rStyle w:val="bumpedfont15"/>
          <w:rFonts w:ascii="Malgun Gothic" w:eastAsia="Malgun Gothic" w:hAnsi="Malgun Gothic" w:cs="Malgun Gothic" w:hint="eastAsia"/>
          <w:sz w:val="20"/>
          <w:szCs w:val="20"/>
        </w:rPr>
        <w:t>머시닝</w:t>
      </w:r>
      <w:r w:rsidRPr="00CE73E4">
        <w:rPr>
          <w:rStyle w:val="bumpedfont15"/>
          <w:rFonts w:ascii="Arial" w:hAnsi="Arial" w:cs="Arial"/>
          <w:sz w:val="20"/>
          <w:szCs w:val="20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  <w:sz w:val="20"/>
          <w:szCs w:val="20"/>
        </w:rPr>
        <w:t>센터</w:t>
      </w:r>
      <w:r w:rsidRPr="00CE73E4">
        <w:rPr>
          <w:rStyle w:val="bumpedfont15"/>
          <w:rFonts w:ascii="Arial" w:hAnsi="Arial" w:cs="Arial"/>
          <w:sz w:val="20"/>
          <w:szCs w:val="20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  <w:sz w:val="20"/>
          <w:szCs w:val="20"/>
        </w:rPr>
        <w:t>및</w:t>
      </w:r>
      <w:r w:rsidRPr="00CE73E4">
        <w:rPr>
          <w:rStyle w:val="bumpedfont15"/>
          <w:rFonts w:ascii="Arial" w:hAnsi="Arial" w:cs="Arial"/>
          <w:sz w:val="20"/>
          <w:szCs w:val="20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  <w:sz w:val="20"/>
          <w:szCs w:val="20"/>
        </w:rPr>
        <w:t>고도로</w:t>
      </w:r>
      <w:r w:rsidRPr="00CE73E4">
        <w:rPr>
          <w:rStyle w:val="bumpedfont15"/>
          <w:rFonts w:ascii="Arial" w:hAnsi="Arial" w:cs="Arial"/>
          <w:sz w:val="20"/>
          <w:szCs w:val="20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  <w:sz w:val="20"/>
          <w:szCs w:val="20"/>
        </w:rPr>
        <w:t>자동화된</w:t>
      </w:r>
      <w:r w:rsidRPr="00CE73E4">
        <w:rPr>
          <w:rStyle w:val="bumpedfont15"/>
          <w:rFonts w:ascii="Arial" w:hAnsi="Arial" w:cs="Arial"/>
          <w:sz w:val="20"/>
          <w:szCs w:val="20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  <w:sz w:val="20"/>
          <w:szCs w:val="20"/>
        </w:rPr>
        <w:t>가공</w:t>
      </w:r>
      <w:r w:rsidRPr="00CE73E4">
        <w:rPr>
          <w:rStyle w:val="bumpedfont15"/>
          <w:rFonts w:ascii="Arial" w:hAnsi="Arial" w:cs="Arial"/>
          <w:sz w:val="20"/>
          <w:szCs w:val="20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  <w:sz w:val="20"/>
          <w:szCs w:val="20"/>
        </w:rPr>
        <w:t>셀</w:t>
      </w:r>
      <w:r w:rsidRPr="00CE73E4">
        <w:rPr>
          <w:rStyle w:val="bumpedfont15"/>
          <w:rFonts w:ascii="Arial" w:hAnsi="Arial" w:cs="Arial"/>
          <w:sz w:val="20"/>
          <w:szCs w:val="20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  <w:sz w:val="20"/>
          <w:szCs w:val="20"/>
        </w:rPr>
        <w:t>등을</w:t>
      </w:r>
      <w:r w:rsidRPr="00CE73E4">
        <w:rPr>
          <w:rStyle w:val="bumpedfont15"/>
          <w:rFonts w:ascii="Arial" w:hAnsi="Arial" w:cs="Arial"/>
          <w:sz w:val="20"/>
          <w:szCs w:val="20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  <w:sz w:val="20"/>
          <w:szCs w:val="20"/>
        </w:rPr>
        <w:t>포함한</w:t>
      </w:r>
      <w:r w:rsidRPr="00CE73E4">
        <w:rPr>
          <w:rStyle w:val="bumpedfont15"/>
          <w:rFonts w:ascii="Arial" w:hAnsi="Arial" w:cs="Arial"/>
          <w:sz w:val="20"/>
          <w:szCs w:val="20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  <w:sz w:val="20"/>
          <w:szCs w:val="20"/>
        </w:rPr>
        <w:t>여러</w:t>
      </w:r>
      <w:r w:rsidRPr="00CE73E4">
        <w:rPr>
          <w:rStyle w:val="bumpedfont15"/>
          <w:rFonts w:ascii="Arial" w:hAnsi="Arial" w:cs="Arial"/>
          <w:sz w:val="20"/>
          <w:szCs w:val="20"/>
        </w:rPr>
        <w:t xml:space="preserve"> CNC </w:t>
      </w:r>
      <w:r w:rsidRPr="00CE73E4">
        <w:rPr>
          <w:rStyle w:val="bumpedfont15"/>
          <w:rFonts w:ascii="Malgun Gothic" w:eastAsia="Malgun Gothic" w:hAnsi="Malgun Gothic" w:cs="Malgun Gothic" w:hint="eastAsia"/>
          <w:sz w:val="20"/>
          <w:szCs w:val="20"/>
        </w:rPr>
        <w:t>기계류</w:t>
      </w:r>
      <w:r w:rsidRPr="00CE73E4">
        <w:rPr>
          <w:rStyle w:val="bumpedfont15"/>
          <w:rFonts w:ascii="Arial" w:hAnsi="Arial" w:cs="Arial"/>
          <w:sz w:val="20"/>
          <w:szCs w:val="20"/>
        </w:rPr>
        <w:t xml:space="preserve">, </w:t>
      </w:r>
      <w:r w:rsidRPr="00CE73E4">
        <w:rPr>
          <w:rStyle w:val="bumpedfont15"/>
          <w:rFonts w:ascii="Malgun Gothic" w:eastAsia="Malgun Gothic" w:hAnsi="Malgun Gothic" w:cs="Malgun Gothic" w:hint="eastAsia"/>
          <w:sz w:val="20"/>
          <w:szCs w:val="20"/>
        </w:rPr>
        <w:t>그리고</w:t>
      </w:r>
      <w:r w:rsidRPr="00CE73E4">
        <w:rPr>
          <w:rStyle w:val="bumpedfont15"/>
          <w:rFonts w:ascii="Arial" w:hAnsi="Arial" w:cs="Arial"/>
          <w:sz w:val="20"/>
          <w:szCs w:val="20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  <w:sz w:val="20"/>
          <w:szCs w:val="20"/>
        </w:rPr>
        <w:t>다양한</w:t>
      </w:r>
      <w:r w:rsidRPr="00CE73E4">
        <w:rPr>
          <w:rStyle w:val="bumpedfont15"/>
          <w:rFonts w:ascii="Arial" w:hAnsi="Arial" w:cs="Arial"/>
          <w:sz w:val="20"/>
          <w:szCs w:val="20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  <w:sz w:val="20"/>
          <w:szCs w:val="20"/>
        </w:rPr>
        <w:t>산업과</w:t>
      </w:r>
      <w:r w:rsidRPr="00CE73E4">
        <w:rPr>
          <w:rStyle w:val="bumpedfont15"/>
          <w:rFonts w:ascii="Arial" w:hAnsi="Arial" w:cs="Arial"/>
          <w:sz w:val="20"/>
          <w:szCs w:val="20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  <w:sz w:val="20"/>
          <w:szCs w:val="20"/>
        </w:rPr>
        <w:t>애플리케이션에서</w:t>
      </w:r>
      <w:r w:rsidRPr="00CE73E4">
        <w:rPr>
          <w:rStyle w:val="bumpedfont15"/>
          <w:rFonts w:ascii="Arial" w:hAnsi="Arial" w:cs="Arial"/>
          <w:sz w:val="20"/>
          <w:szCs w:val="20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  <w:sz w:val="20"/>
          <w:szCs w:val="20"/>
        </w:rPr>
        <w:t>괄목할</w:t>
      </w:r>
      <w:r w:rsidRPr="00CE73E4">
        <w:rPr>
          <w:rStyle w:val="bumpedfont15"/>
          <w:rFonts w:ascii="Arial" w:hAnsi="Arial" w:cs="Arial"/>
          <w:sz w:val="20"/>
          <w:szCs w:val="20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  <w:sz w:val="20"/>
          <w:szCs w:val="20"/>
        </w:rPr>
        <w:t>만한</w:t>
      </w:r>
      <w:r w:rsidRPr="00CE73E4">
        <w:rPr>
          <w:rStyle w:val="bumpedfont15"/>
          <w:rFonts w:ascii="Arial" w:hAnsi="Arial" w:cs="Arial"/>
          <w:sz w:val="20"/>
          <w:szCs w:val="20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  <w:sz w:val="20"/>
          <w:szCs w:val="20"/>
        </w:rPr>
        <w:t>성능</w:t>
      </w:r>
      <w:r w:rsidRPr="00CE73E4">
        <w:rPr>
          <w:rStyle w:val="bumpedfont15"/>
          <w:rFonts w:ascii="Arial" w:hAnsi="Arial" w:cs="Arial"/>
          <w:sz w:val="20"/>
          <w:szCs w:val="20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  <w:sz w:val="20"/>
          <w:szCs w:val="20"/>
        </w:rPr>
        <w:t>개선을</w:t>
      </w:r>
      <w:r w:rsidRPr="00CE73E4">
        <w:rPr>
          <w:rStyle w:val="bumpedfont15"/>
          <w:rFonts w:ascii="Arial" w:hAnsi="Arial" w:cs="Arial"/>
          <w:sz w:val="20"/>
          <w:szCs w:val="20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  <w:sz w:val="20"/>
          <w:szCs w:val="20"/>
        </w:rPr>
        <w:t>이루었습니다</w:t>
      </w:r>
      <w:r w:rsidRPr="00CE73E4">
        <w:rPr>
          <w:rStyle w:val="bumpedfont15"/>
          <w:rFonts w:ascii="Arial" w:hAnsi="Arial" w:cs="Arial"/>
          <w:sz w:val="20"/>
          <w:szCs w:val="20"/>
        </w:rPr>
        <w:t>.</w:t>
      </w:r>
    </w:p>
    <w:p w14:paraId="7379A711" w14:textId="77777777" w:rsidR="00091DC7" w:rsidRPr="00CE73E4" w:rsidRDefault="00091DC7" w:rsidP="00091DC7">
      <w:pPr>
        <w:rPr>
          <w:rStyle w:val="bumpedfont15"/>
          <w:rFonts w:ascii="Arial" w:eastAsiaTheme="minorHAnsi" w:hAnsi="Arial" w:cs="Arial"/>
          <w:b/>
        </w:rPr>
      </w:pPr>
      <w:r w:rsidRPr="00CE73E4">
        <w:rPr>
          <w:rStyle w:val="bumpedfont15"/>
          <w:rFonts w:ascii="Malgun Gothic" w:eastAsia="Malgun Gothic" w:hAnsi="Malgun Gothic" w:cs="Malgun Gothic" w:hint="eastAsia"/>
          <w:b/>
        </w:rPr>
        <w:t>잦은</w:t>
      </w:r>
      <w:r w:rsidRPr="00CE73E4">
        <w:rPr>
          <w:rStyle w:val="bumpedfont15"/>
          <w:rFonts w:ascii="Arial" w:hAnsi="Arial" w:cs="Arial"/>
          <w:b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  <w:b/>
        </w:rPr>
        <w:t>게이징과</w:t>
      </w:r>
      <w:r w:rsidRPr="00CE73E4">
        <w:rPr>
          <w:rStyle w:val="bumpedfont15"/>
          <w:rFonts w:ascii="Arial" w:hAnsi="Arial" w:cs="Arial"/>
          <w:b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  <w:b/>
        </w:rPr>
        <w:t>제어</w:t>
      </w:r>
      <w:r w:rsidRPr="00CE73E4">
        <w:rPr>
          <w:rStyle w:val="bumpedfont15"/>
          <w:rFonts w:ascii="Arial" w:hAnsi="Arial" w:cs="Arial"/>
          <w:b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  <w:b/>
        </w:rPr>
        <w:t>공정</w:t>
      </w:r>
    </w:p>
    <w:p w14:paraId="1D0B3CB3" w14:textId="59E20304" w:rsidR="00091DC7" w:rsidRPr="00CE73E4" w:rsidRDefault="00091DC7" w:rsidP="00091DC7">
      <w:pPr>
        <w:rPr>
          <w:rStyle w:val="bumpedfont15"/>
          <w:rFonts w:ascii="Arial" w:eastAsiaTheme="minorHAnsi" w:hAnsi="Arial" w:cs="Arial"/>
        </w:rPr>
      </w:pPr>
      <w:r w:rsidRPr="00CE73E4">
        <w:rPr>
          <w:rStyle w:val="bumpedfont15"/>
          <w:rFonts w:ascii="Malgun Gothic" w:eastAsia="Malgun Gothic" w:hAnsi="Malgun Gothic" w:cs="Malgun Gothic" w:hint="eastAsia"/>
        </w:rPr>
        <w:t>신형</w:t>
      </w:r>
      <w:r w:rsidRPr="00CE73E4">
        <w:rPr>
          <w:rStyle w:val="bumpedfont15"/>
          <w:rFonts w:ascii="Arial" w:hAnsi="Arial" w:cs="Arial"/>
        </w:rPr>
        <w:t xml:space="preserve"> IPC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소프트웨어로는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가공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작업을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지속적으로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모니터링하고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조정할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수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있어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기계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부품의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치수를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공칭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치수에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가깝게</w:t>
      </w:r>
      <w:r w:rsidRPr="00CE73E4">
        <w:rPr>
          <w:rStyle w:val="bumpedfont15"/>
          <w:rFonts w:ascii="Arial" w:hAnsi="Arial" w:cs="Arial"/>
        </w:rPr>
        <w:t xml:space="preserve">,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그리고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공정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제어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한도에서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벗어나지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않도록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유지합니다</w:t>
      </w:r>
      <w:r w:rsidRPr="00CE73E4">
        <w:rPr>
          <w:rStyle w:val="bumpedfont15"/>
          <w:rFonts w:ascii="Arial" w:hAnsi="Arial" w:cs="Arial"/>
        </w:rPr>
        <w:t xml:space="preserve">.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이에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따라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모든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공정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편차를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신속히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보정할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수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있어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부품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품질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및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제조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역량을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향상할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수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있으며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불량률도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감소합니다</w:t>
      </w:r>
      <w:r w:rsidRPr="00CE73E4">
        <w:rPr>
          <w:rStyle w:val="bumpedfont15"/>
          <w:rFonts w:ascii="Arial" w:hAnsi="Arial" w:cs="Arial"/>
        </w:rPr>
        <w:t xml:space="preserve">. CNC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공정과</w:t>
      </w:r>
      <w:r w:rsidRPr="00CE73E4">
        <w:rPr>
          <w:rStyle w:val="bumpedfont15"/>
          <w:rFonts w:ascii="Arial" w:hAnsi="Arial" w:cs="Arial"/>
        </w:rPr>
        <w:t xml:space="preserve"> Equator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게이지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간의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근접성으로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제조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공정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중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신속한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측정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및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공정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조정이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가능하며</w:t>
      </w:r>
      <w:r w:rsidRPr="00CE73E4">
        <w:rPr>
          <w:rStyle w:val="bumpedfont15"/>
          <w:rFonts w:ascii="Arial" w:hAnsi="Arial" w:cs="Arial"/>
        </w:rPr>
        <w:t xml:space="preserve">,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이에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따라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시간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지연을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방지하고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완성품</w:t>
      </w:r>
      <w:r w:rsidRPr="00CE73E4">
        <w:rPr>
          <w:rStyle w:val="bumpedfont15"/>
          <w:rFonts w:ascii="Arial" w:hAnsi="Arial" w:cs="Arial"/>
        </w:rPr>
        <w:t xml:space="preserve"> (</w:t>
      </w:r>
      <w:r w:rsidRPr="00CE73E4">
        <w:rPr>
          <w:rStyle w:val="bumpedfont15"/>
          <w:rFonts w:ascii="Malgun Gothic" w:eastAsia="Malgun Gothic" w:hAnsi="Malgun Gothic" w:cs="Malgun Gothic" w:hint="eastAsia"/>
        </w:rPr>
        <w:t>사후</w:t>
      </w:r>
      <w:r w:rsidRPr="00CE73E4">
        <w:rPr>
          <w:rStyle w:val="bumpedfont15"/>
          <w:rFonts w:ascii="Arial" w:hAnsi="Arial" w:cs="Arial"/>
        </w:rPr>
        <w:t xml:space="preserve">)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검사에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대한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의존도를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낮출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수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있습니다</w:t>
      </w:r>
      <w:r w:rsidRPr="00CE73E4">
        <w:rPr>
          <w:rStyle w:val="bumpedfont15"/>
          <w:rFonts w:ascii="Arial" w:hAnsi="Arial" w:cs="Arial"/>
        </w:rPr>
        <w:t>.</w:t>
      </w:r>
    </w:p>
    <w:p w14:paraId="53246CE1" w14:textId="77777777" w:rsidR="00AF209F" w:rsidRPr="00CE73E4" w:rsidRDefault="00AF209F" w:rsidP="00091DC7">
      <w:pPr>
        <w:rPr>
          <w:rStyle w:val="bumpedfont15"/>
          <w:rFonts w:ascii="Arial" w:eastAsiaTheme="minorHAnsi" w:hAnsi="Arial" w:cs="Arial"/>
          <w:lang w:eastAsia="en-US"/>
        </w:rPr>
      </w:pPr>
    </w:p>
    <w:p w14:paraId="3771C303" w14:textId="4D9B7142" w:rsidR="00091DC7" w:rsidRPr="00CE73E4" w:rsidRDefault="00091DC7" w:rsidP="00091DC7">
      <w:pPr>
        <w:rPr>
          <w:rStyle w:val="bumpedfont15"/>
          <w:rFonts w:ascii="Arial" w:eastAsiaTheme="minorHAnsi" w:hAnsi="Arial" w:cs="Arial"/>
        </w:rPr>
      </w:pPr>
      <w:r w:rsidRPr="00CE73E4">
        <w:rPr>
          <w:rStyle w:val="bumpedfont15"/>
          <w:rFonts w:ascii="Malgun Gothic" w:eastAsia="Malgun Gothic" w:hAnsi="Malgun Gothic" w:cs="Malgun Gothic" w:hint="eastAsia"/>
        </w:rPr>
        <w:t>본</w:t>
      </w:r>
      <w:r w:rsidRPr="00CE73E4">
        <w:rPr>
          <w:rStyle w:val="bumpedfont15"/>
          <w:rFonts w:ascii="Arial" w:hAnsi="Arial" w:cs="Arial"/>
        </w:rPr>
        <w:t xml:space="preserve"> IPC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소프트웨어는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각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절삭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공구의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조정에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필요한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실제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공정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평균치를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결정할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수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있도록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다양한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부품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측정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결과의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평균을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산출합니다</w:t>
      </w:r>
      <w:r w:rsidRPr="00CE73E4">
        <w:rPr>
          <w:rStyle w:val="bumpedfont15"/>
          <w:rFonts w:ascii="Arial" w:hAnsi="Arial" w:cs="Arial"/>
        </w:rPr>
        <w:t xml:space="preserve">.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기존의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품질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보증</w:t>
      </w:r>
      <w:r w:rsidRPr="00CE73E4">
        <w:rPr>
          <w:rStyle w:val="bumpedfont15"/>
          <w:rFonts w:ascii="Arial" w:hAnsi="Arial" w:cs="Arial"/>
        </w:rPr>
        <w:t xml:space="preserve">(QA)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공정에서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많은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가공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형상의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게이징을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필요로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하는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것과는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달리</w:t>
      </w:r>
      <w:r w:rsidRPr="00CE73E4">
        <w:rPr>
          <w:rStyle w:val="bumpedfont15"/>
          <w:rFonts w:ascii="Arial" w:hAnsi="Arial" w:cs="Arial"/>
        </w:rPr>
        <w:t xml:space="preserve">,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공정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제어에서는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일반적으로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각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공구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오프셋에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하나의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가공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형상만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게이징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작업이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필요합니다</w:t>
      </w:r>
      <w:r w:rsidRPr="00CE73E4">
        <w:rPr>
          <w:rStyle w:val="bumpedfont15"/>
          <w:rFonts w:ascii="Arial" w:hAnsi="Arial" w:cs="Arial"/>
        </w:rPr>
        <w:t xml:space="preserve">.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오프셋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업데이트의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빈도수와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제어는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기하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공차</w:t>
      </w:r>
      <w:r w:rsidRPr="00CE73E4">
        <w:rPr>
          <w:rStyle w:val="bumpedfont15"/>
          <w:rFonts w:ascii="Arial" w:hAnsi="Arial" w:cs="Arial"/>
        </w:rPr>
        <w:t xml:space="preserve">,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공정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변경</w:t>
      </w:r>
      <w:r w:rsidRPr="00CE73E4">
        <w:rPr>
          <w:rStyle w:val="bumpedfont15"/>
          <w:rFonts w:ascii="Arial" w:hAnsi="Arial" w:cs="Arial"/>
        </w:rPr>
        <w:t xml:space="preserve">,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공구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마모율에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따른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형상을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기준으로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설정할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수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있습니다</w:t>
      </w:r>
      <w:r w:rsidRPr="00CE73E4">
        <w:rPr>
          <w:rStyle w:val="bumpedfont15"/>
          <w:rFonts w:ascii="Arial" w:hAnsi="Arial" w:cs="Arial"/>
        </w:rPr>
        <w:t>.</w:t>
      </w:r>
    </w:p>
    <w:p w14:paraId="22532AAD" w14:textId="77777777" w:rsidR="00091DC7" w:rsidRPr="00CE73E4" w:rsidRDefault="00091DC7" w:rsidP="00091DC7">
      <w:pPr>
        <w:rPr>
          <w:rStyle w:val="bumpedfont15"/>
          <w:rFonts w:ascii="Arial" w:eastAsiaTheme="minorHAnsi" w:hAnsi="Arial" w:cs="Arial"/>
          <w:lang w:eastAsia="en-US"/>
        </w:rPr>
      </w:pPr>
    </w:p>
    <w:p w14:paraId="6B98E77E" w14:textId="77777777" w:rsidR="00091DC7" w:rsidRPr="00CE73E4" w:rsidRDefault="00091DC7" w:rsidP="00091DC7">
      <w:pPr>
        <w:rPr>
          <w:rStyle w:val="bumpedfont15"/>
          <w:rFonts w:ascii="Arial" w:eastAsiaTheme="minorHAnsi" w:hAnsi="Arial" w:cs="Arial"/>
          <w:b/>
        </w:rPr>
      </w:pPr>
      <w:r w:rsidRPr="00CE73E4">
        <w:rPr>
          <w:rStyle w:val="bumpedfont15"/>
          <w:rFonts w:ascii="Malgun Gothic" w:eastAsia="Malgun Gothic" w:hAnsi="Malgun Gothic" w:cs="Malgun Gothic" w:hint="eastAsia"/>
          <w:b/>
        </w:rPr>
        <w:t>숙련된</w:t>
      </w:r>
      <w:r w:rsidRPr="00CE73E4">
        <w:rPr>
          <w:rStyle w:val="bumpedfont15"/>
          <w:rFonts w:ascii="Arial" w:hAnsi="Arial" w:cs="Arial"/>
          <w:b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  <w:b/>
        </w:rPr>
        <w:t>운용자에</w:t>
      </w:r>
      <w:r w:rsidRPr="00CE73E4">
        <w:rPr>
          <w:rStyle w:val="bumpedfont15"/>
          <w:rFonts w:ascii="Arial" w:hAnsi="Arial" w:cs="Arial"/>
          <w:b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  <w:b/>
        </w:rPr>
        <w:t>대한</w:t>
      </w:r>
      <w:r w:rsidRPr="00CE73E4">
        <w:rPr>
          <w:rStyle w:val="bumpedfont15"/>
          <w:rFonts w:ascii="Arial" w:hAnsi="Arial" w:cs="Arial"/>
          <w:b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  <w:b/>
        </w:rPr>
        <w:t>의존도</w:t>
      </w:r>
      <w:r w:rsidRPr="00CE73E4">
        <w:rPr>
          <w:rStyle w:val="bumpedfont15"/>
          <w:rFonts w:ascii="Arial" w:hAnsi="Arial" w:cs="Arial"/>
          <w:b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  <w:b/>
        </w:rPr>
        <w:t>감소</w:t>
      </w:r>
    </w:p>
    <w:p w14:paraId="63F5B2E6" w14:textId="77777777" w:rsidR="00091DC7" w:rsidRPr="00CE73E4" w:rsidRDefault="00091DC7" w:rsidP="00091DC7">
      <w:pPr>
        <w:rPr>
          <w:rStyle w:val="bumpedfont15"/>
          <w:rFonts w:ascii="Arial" w:eastAsiaTheme="minorHAnsi" w:hAnsi="Arial" w:cs="Arial"/>
        </w:rPr>
      </w:pPr>
      <w:r w:rsidRPr="00CE73E4">
        <w:rPr>
          <w:rStyle w:val="bumpedfont15"/>
          <w:rFonts w:ascii="Arial" w:hAnsi="Arial" w:cs="Arial"/>
        </w:rPr>
        <w:t xml:space="preserve">IPC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소프트웨어를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사용한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자동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공정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변경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기능은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수동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작업을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통한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데이터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입력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에러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발생을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방지하며</w:t>
      </w:r>
      <w:r w:rsidRPr="00CE73E4">
        <w:rPr>
          <w:rStyle w:val="bumpedfont15"/>
          <w:rFonts w:ascii="Arial" w:hAnsi="Arial" w:cs="Arial"/>
        </w:rPr>
        <w:t xml:space="preserve">,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전문가가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기존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방법으로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측정된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측정값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보고서를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판독하여</w:t>
      </w:r>
      <w:r w:rsidRPr="00CE73E4">
        <w:rPr>
          <w:rStyle w:val="bumpedfont15"/>
          <w:rFonts w:ascii="Arial" w:hAnsi="Arial" w:cs="Arial"/>
        </w:rPr>
        <w:t xml:space="preserve"> CNC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기계에서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발생하는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공정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교정값에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적용할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필요성을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제거합니다</w:t>
      </w:r>
      <w:r w:rsidRPr="00CE73E4">
        <w:rPr>
          <w:rStyle w:val="bumpedfont15"/>
          <w:rFonts w:ascii="Arial" w:hAnsi="Arial" w:cs="Arial"/>
        </w:rPr>
        <w:t>.</w:t>
      </w:r>
    </w:p>
    <w:p w14:paraId="63DD1192" w14:textId="77777777" w:rsidR="00091DC7" w:rsidRPr="00CE73E4" w:rsidRDefault="00091DC7" w:rsidP="00091DC7">
      <w:pPr>
        <w:rPr>
          <w:rStyle w:val="bumpedfont15"/>
          <w:rFonts w:ascii="Arial" w:eastAsiaTheme="minorHAnsi" w:hAnsi="Arial" w:cs="Arial"/>
          <w:lang w:eastAsia="en-US"/>
        </w:rPr>
      </w:pPr>
    </w:p>
    <w:p w14:paraId="32F7FD15" w14:textId="77777777" w:rsidR="00091DC7" w:rsidRPr="00CE73E4" w:rsidRDefault="00091DC7" w:rsidP="00091DC7">
      <w:pPr>
        <w:rPr>
          <w:rStyle w:val="bumpedfont15"/>
          <w:rFonts w:ascii="Arial" w:eastAsiaTheme="minorHAnsi" w:hAnsi="Arial" w:cs="Arial"/>
          <w:b/>
        </w:rPr>
      </w:pPr>
      <w:r w:rsidRPr="00CE73E4">
        <w:rPr>
          <w:rStyle w:val="bumpedfont15"/>
          <w:rFonts w:ascii="Malgun Gothic" w:eastAsia="Malgun Gothic" w:hAnsi="Malgun Gothic" w:cs="Malgun Gothic" w:hint="eastAsia"/>
          <w:b/>
        </w:rPr>
        <w:t>일대일</w:t>
      </w:r>
      <w:r w:rsidRPr="00CE73E4">
        <w:rPr>
          <w:rStyle w:val="bumpedfont15"/>
          <w:rFonts w:ascii="Arial" w:hAnsi="Arial" w:cs="Arial"/>
          <w:b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  <w:b/>
        </w:rPr>
        <w:t>또는</w:t>
      </w:r>
      <w:r w:rsidRPr="00CE73E4">
        <w:rPr>
          <w:rStyle w:val="bumpedfont15"/>
          <w:rFonts w:ascii="Arial" w:hAnsi="Arial" w:cs="Arial"/>
          <w:b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  <w:b/>
        </w:rPr>
        <w:t>일대다</w:t>
      </w:r>
      <w:r w:rsidRPr="00CE73E4">
        <w:rPr>
          <w:rStyle w:val="bumpedfont15"/>
          <w:rFonts w:ascii="Arial" w:hAnsi="Arial" w:cs="Arial"/>
          <w:b/>
        </w:rPr>
        <w:t xml:space="preserve"> - </w:t>
      </w:r>
      <w:r w:rsidRPr="00CE73E4">
        <w:rPr>
          <w:rStyle w:val="bumpedfont15"/>
          <w:rFonts w:ascii="Malgun Gothic" w:eastAsia="Malgun Gothic" w:hAnsi="Malgun Gothic" w:cs="Malgun Gothic" w:hint="eastAsia"/>
          <w:b/>
        </w:rPr>
        <w:t>단일</w:t>
      </w:r>
      <w:r w:rsidRPr="00CE73E4">
        <w:rPr>
          <w:rStyle w:val="bumpedfont15"/>
          <w:rFonts w:ascii="Arial" w:hAnsi="Arial" w:cs="Arial"/>
          <w:b/>
        </w:rPr>
        <w:t xml:space="preserve"> Equator </w:t>
      </w:r>
      <w:r w:rsidRPr="00CE73E4">
        <w:rPr>
          <w:rStyle w:val="bumpedfont15"/>
          <w:rFonts w:ascii="Malgun Gothic" w:eastAsia="Malgun Gothic" w:hAnsi="Malgun Gothic" w:cs="Malgun Gothic" w:hint="eastAsia"/>
          <w:b/>
        </w:rPr>
        <w:t>게이지에서</w:t>
      </w:r>
      <w:r w:rsidRPr="00CE73E4">
        <w:rPr>
          <w:rStyle w:val="bumpedfont15"/>
          <w:rFonts w:ascii="Arial" w:hAnsi="Arial" w:cs="Arial"/>
          <w:b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  <w:b/>
        </w:rPr>
        <w:t>다수의</w:t>
      </w:r>
      <w:r w:rsidRPr="00CE73E4">
        <w:rPr>
          <w:rStyle w:val="bumpedfont15"/>
          <w:rFonts w:ascii="Arial" w:hAnsi="Arial" w:cs="Arial"/>
          <w:b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  <w:b/>
        </w:rPr>
        <w:t>기계</w:t>
      </w:r>
      <w:r w:rsidRPr="00CE73E4">
        <w:rPr>
          <w:rStyle w:val="bumpedfont15"/>
          <w:rFonts w:ascii="Arial" w:hAnsi="Arial" w:cs="Arial"/>
          <w:b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  <w:b/>
        </w:rPr>
        <w:t>업데이트</w:t>
      </w:r>
    </w:p>
    <w:p w14:paraId="6EB4EFCF" w14:textId="1CF12BCE" w:rsidR="00091DC7" w:rsidRPr="00CE73E4" w:rsidRDefault="00091DC7" w:rsidP="00091DC7">
      <w:pPr>
        <w:rPr>
          <w:rStyle w:val="bumpedfont15"/>
          <w:rFonts w:ascii="Arial" w:eastAsiaTheme="minorHAnsi" w:hAnsi="Arial" w:cs="Arial"/>
        </w:rPr>
      </w:pPr>
      <w:r w:rsidRPr="00CE73E4">
        <w:rPr>
          <w:rStyle w:val="bumpedfont15"/>
          <w:rFonts w:ascii="Arial" w:hAnsi="Arial" w:cs="Arial"/>
        </w:rPr>
        <w:t xml:space="preserve">Equator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게이징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시스템은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하나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또는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복수의</w:t>
      </w:r>
      <w:r w:rsidRPr="00CE73E4">
        <w:rPr>
          <w:rStyle w:val="bumpedfont15"/>
          <w:rFonts w:ascii="Arial" w:hAnsi="Arial" w:cs="Arial"/>
        </w:rPr>
        <w:t xml:space="preserve"> CNC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공작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기계에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연결할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수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있어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서로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다른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기계들의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부품을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하나의</w:t>
      </w:r>
      <w:r w:rsidRPr="00CE73E4">
        <w:rPr>
          <w:rStyle w:val="bumpedfont15"/>
          <w:rFonts w:ascii="Arial" w:hAnsi="Arial" w:cs="Arial"/>
        </w:rPr>
        <w:t xml:space="preserve"> Equator</w:t>
      </w:r>
      <w:r w:rsidRPr="00CE73E4">
        <w:rPr>
          <w:rStyle w:val="bumpedfont15"/>
          <w:rFonts w:ascii="Malgun Gothic" w:eastAsia="Malgun Gothic" w:hAnsi="Malgun Gothic" w:cs="Malgun Gothic" w:hint="eastAsia"/>
        </w:rPr>
        <w:t>에서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측정이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가능하며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오프셋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업데이트를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해당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기계로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전송할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수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있습니다</w:t>
      </w:r>
      <w:r w:rsidRPr="00CE73E4">
        <w:rPr>
          <w:rStyle w:val="bumpedfont15"/>
          <w:rFonts w:ascii="Arial" w:hAnsi="Arial" w:cs="Arial"/>
        </w:rPr>
        <w:t>(</w:t>
      </w:r>
      <w:r w:rsidRPr="00CE73E4">
        <w:rPr>
          <w:rStyle w:val="bumpedfont15"/>
          <w:rFonts w:ascii="Malgun Gothic" w:eastAsia="Malgun Gothic" w:hAnsi="Malgun Gothic" w:cs="Malgun Gothic" w:hint="eastAsia"/>
        </w:rPr>
        <w:t>부품</w:t>
      </w:r>
      <w:r w:rsidRPr="00CE73E4">
        <w:rPr>
          <w:rStyle w:val="bumpedfont15"/>
          <w:rFonts w:ascii="Arial" w:hAnsi="Arial" w:cs="Arial"/>
        </w:rPr>
        <w:t>/</w:t>
      </w:r>
      <w:r w:rsidRPr="00CE73E4">
        <w:rPr>
          <w:rStyle w:val="bumpedfont15"/>
          <w:rFonts w:ascii="Malgun Gothic" w:eastAsia="Malgun Gothic" w:hAnsi="Malgun Gothic" w:cs="Malgun Gothic" w:hint="eastAsia"/>
        </w:rPr>
        <w:t>기계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식별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필수</w:t>
      </w:r>
      <w:r w:rsidRPr="00CE73E4">
        <w:rPr>
          <w:rStyle w:val="bumpedfont15"/>
          <w:rFonts w:ascii="Arial" w:hAnsi="Arial" w:cs="Arial"/>
        </w:rPr>
        <w:t xml:space="preserve">).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다수의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기계와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연결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시에는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이더넷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허브나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공장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내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기존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네트워크가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lastRenderedPageBreak/>
        <w:t>필요합니다</w:t>
      </w:r>
      <w:r w:rsidRPr="00CE73E4">
        <w:rPr>
          <w:rStyle w:val="bumpedfont15"/>
          <w:rFonts w:ascii="Arial" w:hAnsi="Arial" w:cs="Arial"/>
        </w:rPr>
        <w:t xml:space="preserve">. </w:t>
      </w:r>
      <w:r w:rsidRPr="00CE73E4">
        <w:rPr>
          <w:rStyle w:val="bumpedfont15"/>
          <w:rFonts w:ascii="Malgun Gothic" w:eastAsia="Malgun Gothic" w:hAnsi="Malgun Gothic" w:cs="Malgun Gothic" w:hint="eastAsia"/>
        </w:rPr>
        <w:t>한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가공셀의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폐쇄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루프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무인화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공정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제어가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가능하며</w:t>
      </w:r>
      <w:r w:rsidRPr="00CE73E4">
        <w:rPr>
          <w:rStyle w:val="bumpedfont15"/>
          <w:rFonts w:ascii="Arial" w:hAnsi="Arial" w:cs="Arial"/>
        </w:rPr>
        <w:t xml:space="preserve">,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이는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공장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자동화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시스템과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함께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사용될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시에는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필수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요구사항입니다</w:t>
      </w:r>
      <w:r w:rsidRPr="00CE73E4">
        <w:rPr>
          <w:rStyle w:val="bumpedfont15"/>
          <w:rFonts w:ascii="Arial" w:hAnsi="Arial" w:cs="Arial"/>
        </w:rPr>
        <w:t>.</w:t>
      </w:r>
    </w:p>
    <w:p w14:paraId="2E60C898" w14:textId="77777777" w:rsidR="00091DC7" w:rsidRPr="00CE73E4" w:rsidRDefault="00091DC7" w:rsidP="00091DC7">
      <w:pPr>
        <w:rPr>
          <w:rStyle w:val="bumpedfont15"/>
          <w:rFonts w:ascii="Arial" w:eastAsiaTheme="minorHAnsi" w:hAnsi="Arial" w:cs="Arial"/>
          <w:lang w:eastAsia="en-US"/>
        </w:rPr>
      </w:pPr>
    </w:p>
    <w:p w14:paraId="51FC3460" w14:textId="77777777" w:rsidR="00091DC7" w:rsidRPr="00CE73E4" w:rsidRDefault="00091DC7" w:rsidP="00091DC7">
      <w:pPr>
        <w:rPr>
          <w:rStyle w:val="bumpedfont15"/>
          <w:rFonts w:ascii="Arial" w:eastAsiaTheme="minorHAnsi" w:hAnsi="Arial" w:cs="Arial"/>
          <w:b/>
          <w:i/>
        </w:rPr>
      </w:pPr>
      <w:r w:rsidRPr="00CE73E4">
        <w:rPr>
          <w:rStyle w:val="bumpedfont15"/>
          <w:rFonts w:ascii="Malgun Gothic" w:eastAsia="Malgun Gothic" w:hAnsi="Malgun Gothic" w:cs="Malgun Gothic" w:hint="eastAsia"/>
          <w:b/>
        </w:rPr>
        <w:t>절삭</w:t>
      </w:r>
      <w:r w:rsidRPr="00CE73E4">
        <w:rPr>
          <w:rStyle w:val="bumpedfont15"/>
          <w:rFonts w:ascii="Arial" w:hAnsi="Arial" w:cs="Arial"/>
          <w:b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  <w:b/>
        </w:rPr>
        <w:t>공구에</w:t>
      </w:r>
      <w:r w:rsidRPr="00CE73E4">
        <w:rPr>
          <w:rStyle w:val="bumpedfont15"/>
          <w:rFonts w:ascii="Arial" w:hAnsi="Arial" w:cs="Arial"/>
          <w:b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  <w:b/>
        </w:rPr>
        <w:t>대한</w:t>
      </w:r>
      <w:r w:rsidRPr="00CE73E4">
        <w:rPr>
          <w:rStyle w:val="bumpedfont15"/>
          <w:rFonts w:ascii="Arial" w:hAnsi="Arial" w:cs="Arial"/>
          <w:b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  <w:b/>
        </w:rPr>
        <w:t>지능형</w:t>
      </w:r>
      <w:r w:rsidRPr="00CE73E4">
        <w:rPr>
          <w:rStyle w:val="bumpedfont15"/>
          <w:rFonts w:ascii="Arial" w:hAnsi="Arial" w:cs="Arial"/>
          <w:b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  <w:b/>
        </w:rPr>
        <w:t>공정</w:t>
      </w:r>
      <w:r w:rsidRPr="00CE73E4">
        <w:rPr>
          <w:rStyle w:val="bumpedfont15"/>
          <w:rFonts w:ascii="Arial" w:hAnsi="Arial" w:cs="Arial"/>
          <w:b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  <w:b/>
        </w:rPr>
        <w:t>제어</w:t>
      </w:r>
    </w:p>
    <w:p w14:paraId="537239D0" w14:textId="77777777" w:rsidR="00091DC7" w:rsidRPr="00CE73E4" w:rsidRDefault="00091DC7" w:rsidP="00091DC7">
      <w:pPr>
        <w:rPr>
          <w:rStyle w:val="bumpedfont15"/>
          <w:rFonts w:ascii="Arial" w:eastAsiaTheme="minorHAnsi" w:hAnsi="Arial" w:cs="Arial"/>
        </w:rPr>
      </w:pPr>
      <w:r w:rsidRPr="00CE73E4">
        <w:rPr>
          <w:rStyle w:val="bumpedfont15"/>
          <w:rFonts w:ascii="Arial" w:hAnsi="Arial" w:cs="Arial"/>
        </w:rPr>
        <w:t xml:space="preserve">IPC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소프트웨어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내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옵션으로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공정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과정을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지속적으로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모니터링하고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과도한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공구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오프셋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업데이트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값을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감지할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수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있습니다</w:t>
      </w:r>
      <w:r w:rsidRPr="00CE73E4">
        <w:rPr>
          <w:rStyle w:val="bumpedfont15"/>
          <w:rFonts w:ascii="Arial" w:hAnsi="Arial" w:cs="Arial"/>
        </w:rPr>
        <w:t xml:space="preserve">.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이를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통해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고장이나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마모율이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높은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공구를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표시하며</w:t>
      </w:r>
      <w:r w:rsidRPr="00CE73E4">
        <w:rPr>
          <w:rStyle w:val="bumpedfont15"/>
          <w:rFonts w:ascii="Arial" w:hAnsi="Arial" w:cs="Arial"/>
        </w:rPr>
        <w:t xml:space="preserve">,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공구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교체가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필요할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시에는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기계에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자동으로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신호를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보냅니다</w:t>
      </w:r>
      <w:r w:rsidRPr="00CE73E4">
        <w:rPr>
          <w:rStyle w:val="bumpedfont15"/>
          <w:rFonts w:ascii="Arial" w:hAnsi="Arial" w:cs="Arial"/>
        </w:rPr>
        <w:t>.</w:t>
      </w:r>
    </w:p>
    <w:p w14:paraId="6020D2D4" w14:textId="77777777" w:rsidR="00091DC7" w:rsidRPr="00CE73E4" w:rsidRDefault="00091DC7" w:rsidP="00091DC7">
      <w:pPr>
        <w:rPr>
          <w:rStyle w:val="bumpedfont15"/>
          <w:rFonts w:ascii="Arial" w:eastAsiaTheme="minorHAnsi" w:hAnsi="Arial" w:cs="Arial"/>
          <w:lang w:eastAsia="en-US"/>
        </w:rPr>
      </w:pPr>
    </w:p>
    <w:p w14:paraId="6644E8ED" w14:textId="77777777" w:rsidR="00091DC7" w:rsidRPr="00CE73E4" w:rsidRDefault="00091DC7" w:rsidP="00091DC7">
      <w:pPr>
        <w:rPr>
          <w:rStyle w:val="bumpedfont15"/>
          <w:rFonts w:ascii="Arial" w:eastAsiaTheme="minorHAnsi" w:hAnsi="Arial" w:cs="Arial"/>
          <w:b/>
        </w:rPr>
      </w:pPr>
      <w:r w:rsidRPr="00CE73E4">
        <w:rPr>
          <w:rStyle w:val="bumpedfont15"/>
          <w:rFonts w:ascii="Arial" w:hAnsi="Arial" w:cs="Arial"/>
          <w:b/>
        </w:rPr>
        <w:t xml:space="preserve">IPC </w:t>
      </w:r>
      <w:r w:rsidRPr="00CE73E4">
        <w:rPr>
          <w:rStyle w:val="bumpedfont15"/>
          <w:rFonts w:ascii="Malgun Gothic" w:eastAsia="Malgun Gothic" w:hAnsi="Malgun Gothic" w:cs="Malgun Gothic" w:hint="eastAsia"/>
          <w:b/>
        </w:rPr>
        <w:t>소프트웨어의</w:t>
      </w:r>
      <w:r w:rsidRPr="00CE73E4">
        <w:rPr>
          <w:rStyle w:val="bumpedfont15"/>
          <w:rFonts w:ascii="Arial" w:hAnsi="Arial" w:cs="Arial"/>
          <w:b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  <w:b/>
        </w:rPr>
        <w:t>필요성</w:t>
      </w:r>
    </w:p>
    <w:p w14:paraId="7CA8CB19" w14:textId="77777777" w:rsidR="00091DC7" w:rsidRPr="00CE73E4" w:rsidRDefault="00091DC7" w:rsidP="00091DC7">
      <w:pPr>
        <w:rPr>
          <w:rStyle w:val="bumpedfont15"/>
          <w:rFonts w:ascii="Arial" w:eastAsiaTheme="minorHAnsi" w:hAnsi="Arial" w:cs="Arial"/>
        </w:rPr>
      </w:pPr>
      <w:r w:rsidRPr="00CE73E4">
        <w:rPr>
          <w:rStyle w:val="bumpedfont15"/>
          <w:rFonts w:ascii="Arial" w:hAnsi="Arial" w:cs="Arial"/>
        </w:rPr>
        <w:t xml:space="preserve">IPC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소프트웨어는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기계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구성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또는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공구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스테이션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가용성으로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인해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재래식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공작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기계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프로브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시스템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적용이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어려울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수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있는</w:t>
      </w:r>
      <w:r w:rsidRPr="00CE73E4">
        <w:rPr>
          <w:rStyle w:val="bumpedfont15"/>
          <w:rFonts w:ascii="Arial" w:hAnsi="Arial" w:cs="Arial"/>
        </w:rPr>
        <w:t xml:space="preserve"> CNC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선반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또는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스위스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스타일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슬라이딩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헤드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기계에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활용하는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것이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특히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유용한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것으로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검증되었다</w:t>
      </w:r>
      <w:r w:rsidRPr="00CE73E4">
        <w:rPr>
          <w:rStyle w:val="bumpedfont15"/>
          <w:rFonts w:ascii="Arial" w:hAnsi="Arial" w:cs="Arial"/>
        </w:rPr>
        <w:t xml:space="preserve">. Equator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게이징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시스템은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또한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공작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기계에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대한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형상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접근이나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형상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크기에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대한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측정이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어려울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경우에도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유용하다</w:t>
      </w:r>
      <w:r w:rsidRPr="00CE73E4">
        <w:rPr>
          <w:rStyle w:val="bumpedfont15"/>
          <w:rFonts w:ascii="Arial" w:hAnsi="Arial" w:cs="Arial"/>
        </w:rPr>
        <w:t xml:space="preserve">.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또한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가공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사이클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시간의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최소화가</w:t>
      </w:r>
      <w:r w:rsidRPr="00CE73E4">
        <w:rPr>
          <w:rStyle w:val="bumpedfont15"/>
          <w:rFonts w:ascii="Arial" w:hAnsi="Arial" w:cs="Arial"/>
        </w:rPr>
        <w:t xml:space="preserve"> 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주요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요구사항인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경우</w:t>
      </w:r>
      <w:r w:rsidRPr="00CE73E4">
        <w:rPr>
          <w:rStyle w:val="bumpedfont15"/>
          <w:rFonts w:ascii="Arial" w:hAnsi="Arial" w:cs="Arial"/>
        </w:rPr>
        <w:t xml:space="preserve">,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기계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외부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게이징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및</w:t>
      </w:r>
      <w:r w:rsidRPr="00CE73E4">
        <w:rPr>
          <w:rStyle w:val="bumpedfont15"/>
          <w:rFonts w:ascii="Arial" w:hAnsi="Arial" w:cs="Arial"/>
        </w:rPr>
        <w:t xml:space="preserve"> IPC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작업을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동시에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수행하는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것은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선호도가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높은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해결책이다</w:t>
      </w:r>
      <w:r w:rsidRPr="00CE73E4">
        <w:rPr>
          <w:rStyle w:val="bumpedfont15"/>
          <w:rFonts w:ascii="Arial" w:hAnsi="Arial" w:cs="Arial"/>
        </w:rPr>
        <w:t>.</w:t>
      </w:r>
    </w:p>
    <w:p w14:paraId="728479B6" w14:textId="77777777" w:rsidR="00091DC7" w:rsidRPr="00CE73E4" w:rsidRDefault="00091DC7" w:rsidP="00091DC7">
      <w:pPr>
        <w:rPr>
          <w:rStyle w:val="bumpedfont15"/>
          <w:rFonts w:ascii="Arial" w:eastAsiaTheme="minorHAnsi" w:hAnsi="Arial" w:cs="Arial"/>
          <w:lang w:eastAsia="en-US"/>
        </w:rPr>
      </w:pPr>
    </w:p>
    <w:p w14:paraId="5F3E303B" w14:textId="77777777" w:rsidR="00091DC7" w:rsidRPr="00CE73E4" w:rsidRDefault="00091DC7" w:rsidP="00091DC7">
      <w:pPr>
        <w:rPr>
          <w:rStyle w:val="bumpedfont15"/>
          <w:rFonts w:ascii="Arial" w:eastAsiaTheme="minorHAnsi" w:hAnsi="Arial" w:cs="Arial"/>
          <w:b/>
        </w:rPr>
      </w:pPr>
      <w:r w:rsidRPr="00CE73E4">
        <w:rPr>
          <w:rStyle w:val="bumpedfont15"/>
          <w:rFonts w:ascii="Arial" w:hAnsi="Arial" w:cs="Arial"/>
          <w:b/>
        </w:rPr>
        <w:t xml:space="preserve">IPC </w:t>
      </w:r>
      <w:r w:rsidRPr="00CE73E4">
        <w:rPr>
          <w:rStyle w:val="bumpedfont15"/>
          <w:rFonts w:ascii="Malgun Gothic" w:eastAsia="Malgun Gothic" w:hAnsi="Malgun Gothic" w:cs="Malgun Gothic" w:hint="eastAsia"/>
          <w:b/>
        </w:rPr>
        <w:t>호환성</w:t>
      </w:r>
    </w:p>
    <w:p w14:paraId="6FCD1DAC" w14:textId="77777777" w:rsidR="00091DC7" w:rsidRPr="00CE73E4" w:rsidRDefault="00091DC7" w:rsidP="00091DC7">
      <w:pPr>
        <w:rPr>
          <w:rStyle w:val="bumpedfont15"/>
          <w:rFonts w:ascii="Arial" w:eastAsiaTheme="minorHAnsi" w:hAnsi="Arial" w:cs="Arial"/>
        </w:rPr>
      </w:pPr>
      <w:r w:rsidRPr="00CE73E4">
        <w:rPr>
          <w:rStyle w:val="bumpedfont15"/>
          <w:rFonts w:ascii="Malgun Gothic" w:eastAsia="Malgun Gothic" w:hAnsi="Malgun Gothic" w:cs="Malgun Gothic" w:hint="eastAsia"/>
        </w:rPr>
        <w:t>새로운</w:t>
      </w:r>
      <w:r w:rsidRPr="00CE73E4">
        <w:rPr>
          <w:rStyle w:val="bumpedfont15"/>
          <w:rFonts w:ascii="Arial" w:hAnsi="Arial" w:cs="Arial"/>
        </w:rPr>
        <w:t xml:space="preserve"> IPC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소프트웨어의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첫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출시로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하나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또는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복수의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공작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기계와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연결할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수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있으며</w:t>
      </w:r>
      <w:r w:rsidRPr="00CE73E4">
        <w:rPr>
          <w:rStyle w:val="bumpedfont15"/>
          <w:rFonts w:ascii="Arial" w:hAnsi="Arial" w:cs="Arial"/>
        </w:rPr>
        <w:t xml:space="preserve">, Equator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컨트롤러의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이더넷에서</w:t>
      </w:r>
      <w:r w:rsidRPr="00CE73E4">
        <w:rPr>
          <w:rStyle w:val="bumpedfont15"/>
          <w:rFonts w:ascii="Arial" w:hAnsi="Arial" w:cs="Arial"/>
        </w:rPr>
        <w:t xml:space="preserve"> Fanuc, Mazak, Okuma CNC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제어로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직접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연결이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가능합니다</w:t>
      </w:r>
      <w:r w:rsidRPr="00CE73E4">
        <w:rPr>
          <w:rStyle w:val="bumpedfont15"/>
          <w:rFonts w:ascii="Arial" w:hAnsi="Arial" w:cs="Arial"/>
        </w:rPr>
        <w:t>.</w:t>
      </w:r>
    </w:p>
    <w:p w14:paraId="2AF85250" w14:textId="77777777" w:rsidR="00091DC7" w:rsidRPr="00CE73E4" w:rsidRDefault="00091DC7" w:rsidP="00091DC7">
      <w:pPr>
        <w:rPr>
          <w:rStyle w:val="bumpedfont15"/>
          <w:rFonts w:ascii="Arial" w:eastAsiaTheme="minorHAnsi" w:hAnsi="Arial" w:cs="Arial"/>
          <w:lang w:eastAsia="en-US"/>
        </w:rPr>
      </w:pPr>
    </w:p>
    <w:p w14:paraId="137A803C" w14:textId="77777777" w:rsidR="00091DC7" w:rsidRPr="00CE73E4" w:rsidRDefault="00091DC7" w:rsidP="00091DC7">
      <w:pPr>
        <w:rPr>
          <w:rStyle w:val="bumpedfont15"/>
          <w:rFonts w:ascii="Arial" w:eastAsiaTheme="minorHAnsi" w:hAnsi="Arial" w:cs="Arial"/>
        </w:rPr>
      </w:pPr>
      <w:r w:rsidRPr="00CE73E4">
        <w:rPr>
          <w:rStyle w:val="bumpedfont15"/>
          <w:rFonts w:ascii="Malgun Gothic" w:eastAsia="Malgun Gothic" w:hAnsi="Malgun Gothic" w:cs="Malgun Gothic" w:hint="eastAsia"/>
        </w:rPr>
        <w:t>테스트를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통해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검증된</w:t>
      </w:r>
      <w:r w:rsidRPr="00CE73E4">
        <w:rPr>
          <w:rStyle w:val="bumpedfont15"/>
          <w:rFonts w:ascii="Arial" w:hAnsi="Arial" w:cs="Arial"/>
        </w:rPr>
        <w:t xml:space="preserve"> Fanuc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제어에는</w:t>
      </w:r>
      <w:r w:rsidRPr="00CE73E4">
        <w:rPr>
          <w:rStyle w:val="bumpedfont15"/>
          <w:rFonts w:ascii="Arial" w:hAnsi="Arial" w:cs="Arial"/>
        </w:rPr>
        <w:t xml:space="preserve"> 0i, 30i, 31i, 32i</w:t>
      </w:r>
      <w:r w:rsidRPr="00CE73E4">
        <w:rPr>
          <w:rStyle w:val="bumpedfont15"/>
          <w:rFonts w:ascii="Malgun Gothic" w:eastAsia="Malgun Gothic" w:hAnsi="Malgun Gothic" w:cs="Malgun Gothic" w:hint="eastAsia"/>
        </w:rPr>
        <w:t>가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포함되어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있으며</w:t>
      </w:r>
      <w:r w:rsidRPr="00CE73E4">
        <w:rPr>
          <w:rStyle w:val="bumpedfont15"/>
          <w:rFonts w:ascii="Arial" w:hAnsi="Arial" w:cs="Arial"/>
        </w:rPr>
        <w:t xml:space="preserve">,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여기에는</w:t>
      </w:r>
      <w:r w:rsidRPr="00CE73E4">
        <w:rPr>
          <w:rStyle w:val="bumpedfont15"/>
          <w:rFonts w:ascii="Arial" w:hAnsi="Arial" w:cs="Arial"/>
        </w:rPr>
        <w:t xml:space="preserve"> Focas2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옵션이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설치되어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있습니다</w:t>
      </w:r>
      <w:r w:rsidRPr="00CE73E4">
        <w:rPr>
          <w:rStyle w:val="bumpedfont15"/>
          <w:rFonts w:ascii="Arial" w:hAnsi="Arial" w:cs="Arial"/>
        </w:rPr>
        <w:t>.</w:t>
      </w:r>
    </w:p>
    <w:p w14:paraId="5D9647F9" w14:textId="77777777" w:rsidR="00091DC7" w:rsidRPr="00CE73E4" w:rsidRDefault="00091DC7" w:rsidP="00091DC7">
      <w:pPr>
        <w:rPr>
          <w:rStyle w:val="bumpedfont15"/>
          <w:rFonts w:ascii="Arial" w:eastAsiaTheme="minorHAnsi" w:hAnsi="Arial" w:cs="Arial"/>
          <w:lang w:eastAsia="en-US"/>
        </w:rPr>
      </w:pPr>
    </w:p>
    <w:p w14:paraId="695414EA" w14:textId="77777777" w:rsidR="00091DC7" w:rsidRPr="00CE73E4" w:rsidRDefault="00091DC7" w:rsidP="00091DC7">
      <w:pPr>
        <w:rPr>
          <w:rStyle w:val="bumpedfont15"/>
          <w:rFonts w:ascii="Arial" w:eastAsiaTheme="minorHAnsi" w:hAnsi="Arial" w:cs="Arial"/>
        </w:rPr>
      </w:pPr>
      <w:r w:rsidRPr="00CE73E4">
        <w:rPr>
          <w:rStyle w:val="bumpedfont15"/>
          <w:rFonts w:ascii="Malgun Gothic" w:eastAsia="Malgun Gothic" w:hAnsi="Malgun Gothic" w:cs="Malgun Gothic" w:hint="eastAsia"/>
        </w:rPr>
        <w:t>현재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지원되는</w:t>
      </w:r>
      <w:r w:rsidRPr="00CE73E4">
        <w:rPr>
          <w:rStyle w:val="bumpedfont15"/>
          <w:rFonts w:ascii="Arial" w:hAnsi="Arial" w:cs="Arial"/>
        </w:rPr>
        <w:t xml:space="preserve"> Mazak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제어에는</w:t>
      </w:r>
      <w:r w:rsidRPr="00CE73E4">
        <w:rPr>
          <w:rStyle w:val="bumpedfont15"/>
          <w:rFonts w:ascii="Arial" w:hAnsi="Arial" w:cs="Arial"/>
        </w:rPr>
        <w:t xml:space="preserve"> Smooth X, Smooth G, 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매트릭스</w:t>
      </w:r>
      <w:r w:rsidRPr="00CE73E4">
        <w:rPr>
          <w:rStyle w:val="bumpedfont15"/>
          <w:rFonts w:ascii="Arial" w:hAnsi="Arial" w:cs="Arial"/>
        </w:rPr>
        <w:t xml:space="preserve">2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및</w:t>
      </w:r>
      <w:r w:rsidRPr="00CE73E4">
        <w:rPr>
          <w:rStyle w:val="bumpedfont15"/>
          <w:rFonts w:ascii="Arial" w:hAnsi="Arial" w:cs="Arial"/>
        </w:rPr>
        <w:t xml:space="preserve"> Mazak API</w:t>
      </w:r>
      <w:r w:rsidRPr="00CE73E4">
        <w:rPr>
          <w:rStyle w:val="bumpedfont15"/>
          <w:rFonts w:ascii="Malgun Gothic" w:eastAsia="Malgun Gothic" w:hAnsi="Malgun Gothic" w:cs="Malgun Gothic" w:hint="eastAsia"/>
        </w:rPr>
        <w:t>가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설치된</w:t>
      </w:r>
      <w:r w:rsidRPr="00CE73E4">
        <w:rPr>
          <w:rStyle w:val="bumpedfont15"/>
          <w:rFonts w:ascii="Arial" w:hAnsi="Arial" w:cs="Arial"/>
        </w:rPr>
        <w:t xml:space="preserve"> Matrix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제어가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있습니다</w:t>
      </w:r>
      <w:r w:rsidRPr="00CE73E4">
        <w:rPr>
          <w:rStyle w:val="bumpedfont15"/>
          <w:rFonts w:ascii="Arial" w:hAnsi="Arial" w:cs="Arial"/>
        </w:rPr>
        <w:t>.</w:t>
      </w:r>
    </w:p>
    <w:p w14:paraId="59B33FB4" w14:textId="77777777" w:rsidR="00091DC7" w:rsidRPr="00CE73E4" w:rsidRDefault="00091DC7" w:rsidP="00091DC7">
      <w:pPr>
        <w:rPr>
          <w:rStyle w:val="bumpedfont15"/>
          <w:rFonts w:ascii="Arial" w:eastAsiaTheme="minorHAnsi" w:hAnsi="Arial" w:cs="Arial"/>
          <w:lang w:eastAsia="en-US"/>
        </w:rPr>
      </w:pPr>
    </w:p>
    <w:p w14:paraId="4C9FCF68" w14:textId="77777777" w:rsidR="00091DC7" w:rsidRPr="00CE73E4" w:rsidRDefault="00091DC7" w:rsidP="00091DC7">
      <w:pPr>
        <w:rPr>
          <w:rStyle w:val="bumpedfont15"/>
          <w:rFonts w:ascii="Arial" w:eastAsiaTheme="minorHAnsi" w:hAnsi="Arial" w:cs="Arial"/>
        </w:rPr>
      </w:pPr>
      <w:r w:rsidRPr="00CE73E4">
        <w:rPr>
          <w:rStyle w:val="bumpedfont15"/>
          <w:rFonts w:ascii="Arial" w:hAnsi="Arial" w:cs="Arial"/>
        </w:rPr>
        <w:t xml:space="preserve">Okuma OSP300L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및</w:t>
      </w:r>
      <w:r w:rsidRPr="00CE73E4">
        <w:rPr>
          <w:rStyle w:val="bumpedfont15"/>
          <w:rFonts w:ascii="Arial" w:hAnsi="Arial" w:cs="Arial"/>
        </w:rPr>
        <w:t xml:space="preserve"> OSP300M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제어는</w:t>
      </w:r>
      <w:r w:rsidRPr="00CE73E4">
        <w:rPr>
          <w:rStyle w:val="bumpedfont15"/>
          <w:rFonts w:ascii="Arial" w:hAnsi="Arial" w:cs="Arial"/>
        </w:rPr>
        <w:t xml:space="preserve"> Thinc APL</w:t>
      </w:r>
      <w:r w:rsidRPr="00CE73E4">
        <w:rPr>
          <w:rStyle w:val="bumpedfont15"/>
          <w:rFonts w:ascii="Malgun Gothic" w:eastAsia="Malgun Gothic" w:hAnsi="Malgun Gothic" w:cs="Malgun Gothic" w:hint="eastAsia"/>
        </w:rPr>
        <w:t>가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설치된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기계에서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지원됩니다</w:t>
      </w:r>
      <w:r w:rsidRPr="00CE73E4">
        <w:rPr>
          <w:rStyle w:val="bumpedfont15"/>
          <w:rFonts w:ascii="Arial" w:hAnsi="Arial" w:cs="Arial"/>
        </w:rPr>
        <w:t>.</w:t>
      </w:r>
    </w:p>
    <w:p w14:paraId="29E49BA7" w14:textId="77777777" w:rsidR="00091DC7" w:rsidRPr="00CE73E4" w:rsidRDefault="00091DC7" w:rsidP="00091DC7">
      <w:pPr>
        <w:rPr>
          <w:rStyle w:val="bumpedfont15"/>
          <w:rFonts w:ascii="Arial" w:eastAsiaTheme="minorHAnsi" w:hAnsi="Arial" w:cs="Arial"/>
          <w:lang w:eastAsia="en-US"/>
        </w:rPr>
      </w:pPr>
    </w:p>
    <w:p w14:paraId="42342B76" w14:textId="77777777" w:rsidR="00091DC7" w:rsidRPr="00CE73E4" w:rsidRDefault="00091DC7" w:rsidP="00091DC7">
      <w:pPr>
        <w:rPr>
          <w:rStyle w:val="bumpedfont15"/>
          <w:rFonts w:ascii="Arial" w:eastAsiaTheme="minorHAnsi" w:hAnsi="Arial" w:cs="Arial"/>
          <w:b/>
        </w:rPr>
      </w:pPr>
      <w:r w:rsidRPr="00CE73E4">
        <w:rPr>
          <w:rStyle w:val="bumpedfont15"/>
          <w:rFonts w:ascii="Malgun Gothic" w:eastAsia="Malgun Gothic" w:hAnsi="Malgun Gothic" w:cs="Malgun Gothic" w:hint="eastAsia"/>
        </w:rPr>
        <w:t>향후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출시될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소프트웨어는</w:t>
      </w:r>
      <w:r w:rsidRPr="00CE73E4">
        <w:rPr>
          <w:rStyle w:val="bumpedfont15"/>
          <w:rFonts w:ascii="Arial" w:hAnsi="Arial" w:cs="Arial"/>
        </w:rPr>
        <w:t xml:space="preserve"> CNC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제어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호환성을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더욱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향상시킬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예정입니다</w:t>
      </w:r>
      <w:r w:rsidRPr="00CE73E4">
        <w:rPr>
          <w:rStyle w:val="bumpedfont15"/>
          <w:rFonts w:ascii="Arial" w:hAnsi="Arial" w:cs="Arial"/>
        </w:rPr>
        <w:t>.</w:t>
      </w:r>
    </w:p>
    <w:p w14:paraId="667426E1" w14:textId="77777777" w:rsidR="00091DC7" w:rsidRPr="00CE73E4" w:rsidRDefault="00091DC7" w:rsidP="00091DC7">
      <w:pPr>
        <w:rPr>
          <w:rStyle w:val="bumpedfont15"/>
          <w:rFonts w:ascii="Arial" w:eastAsiaTheme="minorHAnsi" w:hAnsi="Arial" w:cs="Arial"/>
          <w:b/>
          <w:lang w:eastAsia="en-US"/>
        </w:rPr>
      </w:pPr>
    </w:p>
    <w:p w14:paraId="11047DDA" w14:textId="77777777" w:rsidR="00091DC7" w:rsidRPr="00CE73E4" w:rsidRDefault="00091DC7" w:rsidP="00091DC7">
      <w:pPr>
        <w:rPr>
          <w:rStyle w:val="bumpedfont15"/>
          <w:rFonts w:ascii="Arial" w:eastAsiaTheme="minorHAnsi" w:hAnsi="Arial" w:cs="Arial"/>
          <w:b/>
        </w:rPr>
      </w:pPr>
      <w:r w:rsidRPr="00CE73E4">
        <w:rPr>
          <w:rStyle w:val="bumpedfont15"/>
          <w:rFonts w:ascii="Malgun Gothic" w:eastAsia="Malgun Gothic" w:hAnsi="Malgun Gothic" w:cs="Malgun Gothic" w:hint="eastAsia"/>
          <w:b/>
        </w:rPr>
        <w:t>다목적</w:t>
      </w:r>
      <w:r w:rsidRPr="00CE73E4">
        <w:rPr>
          <w:rStyle w:val="bumpedfont15"/>
          <w:rFonts w:ascii="Arial" w:hAnsi="Arial" w:cs="Arial"/>
          <w:b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  <w:b/>
        </w:rPr>
        <w:t>게이지</w:t>
      </w:r>
    </w:p>
    <w:p w14:paraId="01594B7D" w14:textId="5D08CD4F" w:rsidR="00091DC7" w:rsidRPr="00CE73E4" w:rsidRDefault="00091DC7" w:rsidP="00091DC7">
      <w:pPr>
        <w:rPr>
          <w:rStyle w:val="bumpedfont15"/>
          <w:rFonts w:ascii="Arial" w:eastAsiaTheme="minorHAnsi" w:hAnsi="Arial" w:cs="Arial"/>
        </w:rPr>
      </w:pPr>
      <w:r w:rsidRPr="00CE73E4">
        <w:rPr>
          <w:rStyle w:val="bumpedfont15"/>
          <w:rFonts w:ascii="Arial" w:hAnsi="Arial" w:cs="Arial"/>
        </w:rPr>
        <w:t xml:space="preserve">Equator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측정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시스템은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독창적인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설계와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조작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방법으로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이미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수천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명의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생산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엔지니어들에게</w:t>
      </w:r>
      <w:r w:rsidRPr="00CE73E4">
        <w:rPr>
          <w:rStyle w:val="bumpedfont15"/>
          <w:rFonts w:ascii="Arial" w:hAnsi="Arial" w:cs="Arial"/>
        </w:rPr>
        <w:t xml:space="preserve"> Equator</w:t>
      </w:r>
      <w:r w:rsidRPr="00CE73E4">
        <w:rPr>
          <w:rStyle w:val="bumpedfont15"/>
          <w:rFonts w:ascii="Malgun Gothic" w:eastAsia="Malgun Gothic" w:hAnsi="Malgun Gothic" w:cs="Malgun Gothic" w:hint="eastAsia"/>
        </w:rPr>
        <w:t>가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진정으로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필요한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게이지라는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믿음을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심어주었다</w:t>
      </w:r>
      <w:r w:rsidRPr="00CE73E4">
        <w:rPr>
          <w:rStyle w:val="bumpedfont15"/>
          <w:rFonts w:ascii="Arial" w:hAnsi="Arial" w:cs="Arial"/>
        </w:rPr>
        <w:t>. Equator</w:t>
      </w:r>
      <w:r w:rsidRPr="00CE73E4">
        <w:rPr>
          <w:rStyle w:val="bumpedfont15"/>
          <w:rFonts w:ascii="Malgun Gothic" w:eastAsia="Malgun Gothic" w:hAnsi="Malgun Gothic" w:cs="Malgun Gothic" w:hint="eastAsia"/>
        </w:rPr>
        <w:t>의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다목적성과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반복정밀도는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측정의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세계를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새롭게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정의하고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있으며</w:t>
      </w:r>
      <w:r w:rsidRPr="00CE73E4">
        <w:rPr>
          <w:rStyle w:val="bumpedfont15"/>
          <w:rFonts w:ascii="Arial" w:hAnsi="Arial" w:cs="Arial"/>
        </w:rPr>
        <w:t xml:space="preserve">,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이제는</w:t>
      </w:r>
      <w:r w:rsidRPr="00CE73E4">
        <w:rPr>
          <w:rStyle w:val="bumpedfont15"/>
          <w:rFonts w:ascii="Arial" w:hAnsi="Arial" w:cs="Arial"/>
        </w:rPr>
        <w:t xml:space="preserve"> IPC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소프트웨어와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함께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제공되어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전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세계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제조업체들의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역량을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한층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개선할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수</w:t>
      </w:r>
      <w:r w:rsidRPr="00CE73E4">
        <w:rPr>
          <w:rStyle w:val="bumpedfont15"/>
          <w:rFonts w:ascii="Arial" w:hAnsi="Arial" w:cs="Arial"/>
        </w:rPr>
        <w:t xml:space="preserve"> </w:t>
      </w:r>
      <w:r w:rsidRPr="00CE73E4">
        <w:rPr>
          <w:rStyle w:val="bumpedfont15"/>
          <w:rFonts w:ascii="Malgun Gothic" w:eastAsia="Malgun Gothic" w:hAnsi="Malgun Gothic" w:cs="Malgun Gothic" w:hint="eastAsia"/>
        </w:rPr>
        <w:t>있습니다</w:t>
      </w:r>
      <w:r w:rsidRPr="00CE73E4">
        <w:rPr>
          <w:rStyle w:val="bumpedfont15"/>
          <w:rFonts w:ascii="Arial" w:hAnsi="Arial" w:cs="Arial"/>
        </w:rPr>
        <w:t xml:space="preserve">. </w:t>
      </w:r>
      <w:r w:rsidRPr="00CE73E4">
        <w:rPr>
          <w:rFonts w:ascii="Malgun Gothic" w:eastAsia="Malgun Gothic" w:hAnsi="Malgun Gothic" w:cs="Malgun Gothic" w:hint="eastAsia"/>
        </w:rPr>
        <w:t>자세한</w:t>
      </w:r>
      <w:r w:rsidRPr="00CE73E4">
        <w:rPr>
          <w:rFonts w:ascii="Arial" w:hAnsi="Arial" w:cs="Arial"/>
        </w:rPr>
        <w:t xml:space="preserve"> </w:t>
      </w:r>
      <w:r w:rsidRPr="00CE73E4">
        <w:rPr>
          <w:rFonts w:ascii="Malgun Gothic" w:eastAsia="Malgun Gothic" w:hAnsi="Malgun Gothic" w:cs="Malgun Gothic" w:hint="eastAsia"/>
        </w:rPr>
        <w:t>사항은</w:t>
      </w:r>
      <w:r w:rsidRPr="00CE73E4">
        <w:rPr>
          <w:rFonts w:ascii="Arial" w:hAnsi="Arial" w:cs="Arial"/>
        </w:rPr>
        <w:t xml:space="preserve"> </w:t>
      </w:r>
      <w:hyperlink r:id="rId8" w:history="1">
        <w:r w:rsidRPr="00CE73E4">
          <w:rPr>
            <w:rStyle w:val="Hyperlink"/>
            <w:rFonts w:ascii="Arial" w:hAnsi="Arial" w:cs="Arial"/>
          </w:rPr>
          <w:t>www.renishaw.co.kr/gauging</w:t>
        </w:r>
      </w:hyperlink>
      <w:r w:rsidRPr="00CE73E4">
        <w:rPr>
          <w:rFonts w:ascii="Malgun Gothic" w:eastAsia="Malgun Gothic" w:hAnsi="Malgun Gothic" w:cs="Malgun Gothic" w:hint="eastAsia"/>
        </w:rPr>
        <w:t>를</w:t>
      </w:r>
      <w:r w:rsidRPr="00CE73E4">
        <w:rPr>
          <w:rFonts w:ascii="Arial" w:hAnsi="Arial" w:cs="Arial"/>
        </w:rPr>
        <w:t xml:space="preserve"> </w:t>
      </w:r>
      <w:r w:rsidRPr="00CE73E4">
        <w:rPr>
          <w:rFonts w:ascii="Malgun Gothic" w:eastAsia="Malgun Gothic" w:hAnsi="Malgun Gothic" w:cs="Malgun Gothic" w:hint="eastAsia"/>
        </w:rPr>
        <w:t>참조하세요</w:t>
      </w:r>
      <w:r w:rsidRPr="00CE73E4">
        <w:rPr>
          <w:rFonts w:ascii="Arial" w:hAnsi="Arial" w:cs="Arial"/>
        </w:rPr>
        <w:t>.</w:t>
      </w:r>
    </w:p>
    <w:p w14:paraId="5AF75FC2" w14:textId="043D1AA2" w:rsidR="00091DC7" w:rsidRPr="00CE73E4" w:rsidRDefault="00091DC7" w:rsidP="00091DC7">
      <w:pPr>
        <w:rPr>
          <w:rFonts w:ascii="Arial" w:hAnsi="Arial" w:cs="Arial"/>
        </w:rPr>
      </w:pPr>
    </w:p>
    <w:p w14:paraId="5F218232" w14:textId="77777777" w:rsidR="0006668E" w:rsidRPr="00CE73E4" w:rsidRDefault="00091DC7" w:rsidP="00091DC7">
      <w:pPr>
        <w:spacing w:line="276" w:lineRule="auto"/>
        <w:jc w:val="center"/>
        <w:rPr>
          <w:rFonts w:ascii="Arial" w:hAnsi="Arial" w:cs="Arial"/>
        </w:rPr>
      </w:pPr>
      <w:r w:rsidRPr="00CE73E4">
        <w:rPr>
          <w:rFonts w:ascii="Arial" w:hAnsi="Arial" w:cs="Arial"/>
        </w:rPr>
        <w:t>-</w:t>
      </w:r>
      <w:r w:rsidRPr="00CE73E4">
        <w:rPr>
          <w:rFonts w:ascii="Malgun Gothic" w:eastAsia="Malgun Gothic" w:hAnsi="Malgun Gothic" w:cs="Malgun Gothic" w:hint="eastAsia"/>
        </w:rPr>
        <w:t>끝</w:t>
      </w:r>
      <w:r w:rsidRPr="00CE73E4">
        <w:rPr>
          <w:rFonts w:ascii="Arial" w:hAnsi="Arial" w:cs="Arial"/>
        </w:rPr>
        <w:t>-</w:t>
      </w:r>
    </w:p>
    <w:sectPr w:rsidR="0006668E" w:rsidRPr="00CE73E4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3BB86" w14:textId="77777777" w:rsidR="007D5450" w:rsidRDefault="007D5450" w:rsidP="002E2F8C">
      <w:r>
        <w:separator/>
      </w:r>
    </w:p>
  </w:endnote>
  <w:endnote w:type="continuationSeparator" w:id="0">
    <w:p w14:paraId="1241C278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modern"/>
    <w:pitch w:val="fixed"/>
    <w:sig w:usb0="00000000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5837B" w14:textId="77777777" w:rsidR="007D5450" w:rsidRDefault="007D5450" w:rsidP="002E2F8C">
      <w:r>
        <w:separator/>
      </w:r>
    </w:p>
  </w:footnote>
  <w:footnote w:type="continuationSeparator" w:id="0">
    <w:p w14:paraId="1AE4DF11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91DC7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86EA5"/>
    <w:rsid w:val="00490E55"/>
    <w:rsid w:val="004930B0"/>
    <w:rsid w:val="0049414C"/>
    <w:rsid w:val="00494AF4"/>
    <w:rsid w:val="004A2EF8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46F3"/>
    <w:rsid w:val="006C2C75"/>
    <w:rsid w:val="006E4D82"/>
    <w:rsid w:val="006F5B4C"/>
    <w:rsid w:val="00705CCA"/>
    <w:rsid w:val="00720134"/>
    <w:rsid w:val="0073088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B3BA2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209F"/>
    <w:rsid w:val="00AF472F"/>
    <w:rsid w:val="00B156AA"/>
    <w:rsid w:val="00B20D51"/>
    <w:rsid w:val="00B3571B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C4B43"/>
    <w:rsid w:val="00CE2B97"/>
    <w:rsid w:val="00CE73E4"/>
    <w:rsid w:val="00CF722A"/>
    <w:rsid w:val="00D20622"/>
    <w:rsid w:val="00D92177"/>
    <w:rsid w:val="00D94955"/>
    <w:rsid w:val="00D9765D"/>
    <w:rsid w:val="00D97E36"/>
    <w:rsid w:val="00DB26B1"/>
    <w:rsid w:val="00E339D6"/>
    <w:rsid w:val="00E61EC9"/>
    <w:rsid w:val="00E73435"/>
    <w:rsid w:val="00EB20DC"/>
    <w:rsid w:val="00EE0385"/>
    <w:rsid w:val="00EF27A1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15171870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ko-K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customStyle="1" w:styleId="s13">
    <w:name w:val="s13"/>
    <w:basedOn w:val="Normal"/>
    <w:rsid w:val="00091DC7"/>
    <w:pPr>
      <w:spacing w:before="100" w:beforeAutospacing="1" w:after="100" w:afterAutospacing="1"/>
    </w:pPr>
    <w:rPr>
      <w:rFonts w:ascii="Calibri" w:eastAsiaTheme="minorHAnsi" w:hAnsi="Calibri"/>
      <w:sz w:val="22"/>
      <w:szCs w:val="22"/>
    </w:rPr>
  </w:style>
  <w:style w:type="character" w:customStyle="1" w:styleId="bumpedfont15">
    <w:name w:val="bumpedfont15"/>
    <w:basedOn w:val="DefaultParagraphFont"/>
    <w:rsid w:val="00091DC7"/>
  </w:style>
  <w:style w:type="character" w:styleId="CommentReference">
    <w:name w:val="annotation reference"/>
    <w:basedOn w:val="DefaultParagraphFont"/>
    <w:uiPriority w:val="99"/>
    <w:semiHidden/>
    <w:unhideWhenUsed/>
    <w:rsid w:val="00AF20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209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209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0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0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.kr/gaugi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580</Words>
  <Characters>1992</Characters>
  <Application>Microsoft Office Word</Application>
  <DocSecurity>0</DocSecurity>
  <Lines>16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2567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13</cp:revision>
  <cp:lastPrinted>2015-06-09T12:12:00Z</cp:lastPrinted>
  <dcterms:created xsi:type="dcterms:W3CDTF">2015-06-24T10:58:00Z</dcterms:created>
  <dcterms:modified xsi:type="dcterms:W3CDTF">2017-06-21T13:02:00Z</dcterms:modified>
</cp:coreProperties>
</file>