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051F80" w:rsidP="00AB518F">
      <w:pPr>
        <w:jc w:val="both"/>
        <w:rPr>
          <w:rFonts w:ascii="Arial" w:eastAsia="Arial Unicode MS" w:hAnsi="Arial" w:cs="Arial"/>
          <w:b/>
          <w:sz w:val="24"/>
          <w:szCs w:val="24"/>
          <w:lang w:val="en-US"/>
        </w:rPr>
      </w:pPr>
      <w:r w:rsidRPr="00051F80">
        <w:rPr>
          <w:rFonts w:ascii="Arial" w:eastAsia="Arial Unicode MS" w:hAnsi="Arial" w:cs="Arial" w:hint="eastAsia"/>
          <w:b/>
          <w:sz w:val="24"/>
          <w:szCs w:val="24"/>
        </w:rPr>
        <w:t>雷尼绍全新推出</w:t>
      </w:r>
      <w:r w:rsidRPr="00051F80">
        <w:rPr>
          <w:rFonts w:ascii="Arial" w:eastAsia="Arial Unicode MS" w:hAnsi="Arial" w:cs="Arial"/>
          <w:b/>
          <w:sz w:val="24"/>
          <w:szCs w:val="24"/>
        </w:rPr>
        <w:t>RGH24光栅的高速版本</w:t>
      </w:r>
    </w:p>
    <w:p w:rsidR="004F794E" w:rsidRPr="001978C0" w:rsidRDefault="004F794E" w:rsidP="00287404">
      <w:pPr>
        <w:spacing w:line="132" w:lineRule="auto"/>
        <w:jc w:val="both"/>
        <w:rPr>
          <w:rFonts w:ascii="Arial" w:eastAsia="Arial Unicode MS" w:hAnsi="Arial" w:cs="Arial"/>
          <w:b/>
          <w:sz w:val="22"/>
          <w:szCs w:val="22"/>
          <w:lang w:val="en-US"/>
        </w:rPr>
      </w:pPr>
    </w:p>
    <w:p w:rsidR="003B12BD" w:rsidRPr="00C36E1E" w:rsidRDefault="00051F80" w:rsidP="00643C1A">
      <w:pPr>
        <w:spacing w:line="283" w:lineRule="auto"/>
        <w:jc w:val="both"/>
        <w:rPr>
          <w:rFonts w:ascii="Arial" w:eastAsia="Arial Unicode MS" w:hAnsi="Arial" w:cs="Arial"/>
          <w:lang w:val="en-US"/>
        </w:rPr>
      </w:pPr>
      <w:r w:rsidRPr="00051F80">
        <w:rPr>
          <w:rFonts w:ascii="Arial" w:eastAsia="Arial Unicode MS" w:hAnsi="Arial" w:cs="Arial" w:hint="eastAsia"/>
          <w:lang w:val="en-US"/>
        </w:rPr>
        <w:t>配有</w:t>
      </w:r>
      <w:r w:rsidRPr="00051F80">
        <w:rPr>
          <w:rFonts w:ascii="Arial" w:eastAsia="Arial Unicode MS" w:hAnsi="Arial" w:cs="Arial"/>
          <w:lang w:val="en-US"/>
        </w:rPr>
        <w:t>RGS20直线镀金栅尺的雷尼绍RGH24系列增量式光栅，自多年前推出以来获得了市场的一致认可；它已成为位置反馈领域的标杆产品，至今仍备受客户青睐。</w:t>
      </w:r>
    </w:p>
    <w:p w:rsidR="00F03E0F" w:rsidRDefault="00F03E0F" w:rsidP="00F03E0F">
      <w:pPr>
        <w:spacing w:line="132" w:lineRule="auto"/>
        <w:jc w:val="both"/>
        <w:rPr>
          <w:rFonts w:ascii="Arial" w:eastAsia="Arial Unicode MS" w:hAnsi="Arial" w:cs="Arial"/>
        </w:rPr>
      </w:pPr>
    </w:p>
    <w:p w:rsidR="00643C1A" w:rsidRPr="00643C1A" w:rsidRDefault="00051F80" w:rsidP="00643C1A">
      <w:pPr>
        <w:spacing w:line="283" w:lineRule="auto"/>
        <w:jc w:val="both"/>
        <w:rPr>
          <w:rFonts w:ascii="Arial" w:eastAsia="Arial Unicode MS" w:hAnsi="Arial" w:cs="Arial"/>
        </w:rPr>
      </w:pPr>
      <w:r w:rsidRPr="00051F80">
        <w:rPr>
          <w:rFonts w:ascii="Arial" w:eastAsia="Arial Unicode MS" w:hAnsi="Arial" w:cs="Arial" w:hint="eastAsia"/>
        </w:rPr>
        <w:t>随着制造商不断改进工业制造流程，并通过提高生产速度、精度以及可靠性来提升效率和产量，位置反馈传感器从中发挥的作用也变得愈加重要，这要求传感器供应商必须跟上发展步伐。</w:t>
      </w:r>
    </w:p>
    <w:p w:rsidR="00643C1A" w:rsidRPr="00643C1A" w:rsidRDefault="00643C1A" w:rsidP="00BF1557">
      <w:pPr>
        <w:spacing w:line="132" w:lineRule="auto"/>
        <w:jc w:val="both"/>
        <w:rPr>
          <w:rFonts w:ascii="Arial" w:eastAsia="Arial Unicode MS" w:hAnsi="Arial" w:cs="Arial"/>
        </w:rPr>
      </w:pPr>
    </w:p>
    <w:p w:rsidR="00643C1A" w:rsidRPr="00643C1A" w:rsidRDefault="00051F80" w:rsidP="00643C1A">
      <w:pPr>
        <w:spacing w:line="283" w:lineRule="auto"/>
        <w:jc w:val="both"/>
        <w:rPr>
          <w:rFonts w:ascii="Arial" w:eastAsia="Arial Unicode MS" w:hAnsi="Arial" w:cs="Arial"/>
        </w:rPr>
      </w:pPr>
      <w:r w:rsidRPr="00051F80">
        <w:rPr>
          <w:rFonts w:ascii="Arial" w:eastAsia="Arial Unicode MS" w:hAnsi="Arial" w:cs="Arial" w:hint="eastAsia"/>
        </w:rPr>
        <w:t>雷尼绍现已推出全新型号的</w:t>
      </w:r>
      <w:r w:rsidRPr="00051F80">
        <w:rPr>
          <w:rFonts w:ascii="Arial" w:eastAsia="Arial Unicode MS" w:hAnsi="Arial" w:cs="Arial"/>
        </w:rPr>
        <w:t>RGH24光栅读数头，以支持先进制造行业使用的最新设备。这些性能增强版光栅读数头的结构及外形与原版RGH24完全相同，因此可直接取代后者安装于客户的产品系统中。新型光栅读数头内部的电子元件已得到改进，可提供更多的时钟选项，从而实现更高的工作速度。这些改进包括更快的插值处理器，以及可支持更高数据传输速率的电路升级。</w:t>
      </w:r>
    </w:p>
    <w:p w:rsidR="00643C1A" w:rsidRPr="00643C1A" w:rsidRDefault="00643C1A" w:rsidP="00BF1557">
      <w:pPr>
        <w:spacing w:line="132" w:lineRule="auto"/>
        <w:jc w:val="both"/>
        <w:rPr>
          <w:rFonts w:ascii="Arial" w:eastAsia="Arial Unicode MS" w:hAnsi="Arial" w:cs="Arial"/>
        </w:rPr>
      </w:pPr>
    </w:p>
    <w:p w:rsidR="00F32E26" w:rsidRDefault="00051F80" w:rsidP="00643C1A">
      <w:pPr>
        <w:spacing w:line="283" w:lineRule="auto"/>
        <w:jc w:val="both"/>
        <w:rPr>
          <w:rFonts w:ascii="Arial" w:eastAsia="Arial Unicode MS" w:hAnsi="Arial" w:cs="Arial"/>
        </w:rPr>
      </w:pPr>
      <w:r w:rsidRPr="00051F80">
        <w:rPr>
          <w:rFonts w:ascii="Arial" w:eastAsia="Arial Unicode MS" w:hAnsi="Arial" w:cs="Arial" w:hint="eastAsia"/>
        </w:rPr>
        <w:t>性能方面的提升包括：在更高分辨率下实现更快的工作速度，例如分辨率为</w:t>
      </w:r>
      <w:r w:rsidRPr="00051F80">
        <w:rPr>
          <w:rFonts w:ascii="Arial" w:eastAsia="Arial Unicode MS" w:hAnsi="Arial" w:cs="Arial"/>
        </w:rPr>
        <w:t>0.1 µm时可实现3 m/s的工作速度；周期误差更低；可提供0.1 µm或0.2 µm两个高分辨率选项。其他方面的特性，诸如“基体固定式”</w:t>
      </w:r>
      <w:r w:rsidR="00966F8E">
        <w:rPr>
          <w:rFonts w:ascii="Arial" w:eastAsia="Arial Unicode MS" w:hAnsi="Arial" w:cs="Arial"/>
        </w:rPr>
        <w:br/>
      </w:r>
      <w:r w:rsidRPr="00051F80">
        <w:rPr>
          <w:rFonts w:ascii="Arial" w:eastAsia="Arial Unicode MS" w:hAnsi="Arial" w:cs="Arial"/>
        </w:rPr>
        <w:t>RGS镀金栅尺和数字RS422输出格式，则与标准RGH24产品相同。</w:t>
      </w:r>
    </w:p>
    <w:p w:rsidR="00051F80" w:rsidRDefault="00051F80" w:rsidP="00051F80">
      <w:pPr>
        <w:spacing w:line="132" w:lineRule="auto"/>
        <w:jc w:val="both"/>
        <w:rPr>
          <w:rFonts w:ascii="Arial" w:eastAsia="Arial Unicode MS" w:hAnsi="Arial" w:cs="Arial"/>
        </w:rPr>
      </w:pPr>
    </w:p>
    <w:p w:rsidR="00051F80" w:rsidRDefault="00051F80" w:rsidP="00643C1A">
      <w:pPr>
        <w:spacing w:line="283" w:lineRule="auto"/>
        <w:jc w:val="both"/>
        <w:rPr>
          <w:rFonts w:ascii="Arial" w:eastAsia="Arial Unicode MS" w:hAnsi="Arial" w:cs="Arial"/>
        </w:rPr>
      </w:pPr>
      <w:r w:rsidRPr="00051F80">
        <w:rPr>
          <w:rFonts w:ascii="Arial" w:eastAsia="Arial Unicode MS" w:hAnsi="Arial" w:cs="Arial" w:hint="eastAsia"/>
        </w:rPr>
        <w:t>升级版</w:t>
      </w:r>
      <w:r w:rsidRPr="00051F80">
        <w:rPr>
          <w:rFonts w:ascii="Arial" w:eastAsia="Arial Unicode MS" w:hAnsi="Arial" w:cs="Arial"/>
        </w:rPr>
        <w:t>RGH24光栅系统具有与原版RGH24系列光栅相同的优点，同时具备更高的工作速度、分辨率和精度。</w:t>
      </w:r>
    </w:p>
    <w:p w:rsidR="00643C1A" w:rsidRDefault="00643C1A" w:rsidP="00BF1557">
      <w:pPr>
        <w:spacing w:line="132" w:lineRule="auto"/>
        <w:jc w:val="both"/>
        <w:rPr>
          <w:rFonts w:ascii="Arial" w:eastAsia="Arial Unicode MS" w:hAnsi="Arial" w:cs="Arial"/>
        </w:rPr>
      </w:pPr>
    </w:p>
    <w:p w:rsidR="00051F80" w:rsidRPr="00F03E0F" w:rsidRDefault="00051F80" w:rsidP="00051F80">
      <w:pPr>
        <w:spacing w:line="283" w:lineRule="auto"/>
        <w:jc w:val="both"/>
        <w:rPr>
          <w:rFonts w:ascii="Arial" w:eastAsia="Arial Unicode MS" w:hAnsi="Arial" w:cs="Arial"/>
          <w:b/>
          <w:sz w:val="22"/>
          <w:szCs w:val="22"/>
        </w:rPr>
      </w:pPr>
      <w:r w:rsidRPr="00051F80">
        <w:rPr>
          <w:rFonts w:ascii="Arial" w:eastAsia="Arial Unicode MS" w:hAnsi="Arial" w:cs="Arial"/>
          <w:b/>
          <w:sz w:val="22"/>
          <w:szCs w:val="22"/>
        </w:rPr>
        <w:t>RGH24简介</w:t>
      </w:r>
    </w:p>
    <w:p w:rsidR="00051F80" w:rsidRPr="00051F80" w:rsidRDefault="00051F80" w:rsidP="00051F80">
      <w:pPr>
        <w:spacing w:line="283" w:lineRule="auto"/>
        <w:jc w:val="both"/>
        <w:rPr>
          <w:rFonts w:ascii="Arial" w:eastAsia="Arial Unicode MS" w:hAnsi="Arial" w:cs="Arial"/>
        </w:rPr>
      </w:pPr>
      <w:r w:rsidRPr="00051F80">
        <w:rPr>
          <w:rFonts w:ascii="Arial" w:eastAsia="Arial Unicode MS" w:hAnsi="Arial" w:cs="Arial"/>
        </w:rPr>
        <w:t>RGH24光栅拥有带内置细分电路的紧凑型读数头，可提供满足工业标准的数字和模拟输出。其非接触式设计能够实现高速、可靠的操作，摩擦和磨损均为零。</w:t>
      </w:r>
    </w:p>
    <w:p w:rsidR="00051F80" w:rsidRPr="00051F80" w:rsidRDefault="00051F80" w:rsidP="00051F80">
      <w:pPr>
        <w:spacing w:line="132" w:lineRule="auto"/>
        <w:jc w:val="both"/>
        <w:rPr>
          <w:rFonts w:ascii="Arial" w:eastAsia="Arial Unicode MS" w:hAnsi="Arial" w:cs="Arial"/>
        </w:rPr>
      </w:pPr>
    </w:p>
    <w:p w:rsidR="00051F80" w:rsidRPr="00051F80" w:rsidRDefault="00051F80" w:rsidP="00051F80">
      <w:pPr>
        <w:spacing w:line="283" w:lineRule="auto"/>
        <w:jc w:val="both"/>
        <w:rPr>
          <w:rFonts w:ascii="Arial" w:eastAsia="Arial Unicode MS" w:hAnsi="Arial" w:cs="Arial"/>
        </w:rPr>
      </w:pPr>
      <w:r w:rsidRPr="00051F80">
        <w:rPr>
          <w:rFonts w:ascii="Arial" w:eastAsia="Arial Unicode MS" w:hAnsi="Arial" w:cs="Arial" w:hint="eastAsia"/>
        </w:rPr>
        <w:t>众多实践案例证明，对于那些对大多数其他开放式光栅而言具有挑战性的应用场合，</w:t>
      </w:r>
      <w:r w:rsidRPr="00051F80">
        <w:rPr>
          <w:rFonts w:ascii="Arial" w:eastAsia="Arial Unicode MS" w:hAnsi="Arial" w:cs="Arial"/>
        </w:rPr>
        <w:t>RGH24系列光栅均可轻松应对。许多世界领先的线性运动系统原始设备制造商已在其产品中安装了该光栅，涉及的工业领域包括计量、机床、电子、半导体及平板显示器制造。</w:t>
      </w:r>
    </w:p>
    <w:p w:rsidR="00051F80" w:rsidRPr="00051F80" w:rsidRDefault="00051F80" w:rsidP="00051F80">
      <w:pPr>
        <w:spacing w:line="132" w:lineRule="auto"/>
        <w:jc w:val="both"/>
        <w:rPr>
          <w:rFonts w:ascii="Arial" w:eastAsia="Arial Unicode MS" w:hAnsi="Arial" w:cs="Arial"/>
        </w:rPr>
      </w:pPr>
    </w:p>
    <w:p w:rsidR="009E0512" w:rsidRPr="009E0512" w:rsidRDefault="00051F80" w:rsidP="009A5AFC">
      <w:pPr>
        <w:spacing w:line="283" w:lineRule="auto"/>
        <w:jc w:val="both"/>
        <w:rPr>
          <w:rFonts w:ascii="Arial" w:eastAsia="Arial Unicode MS" w:hAnsi="Arial" w:cs="Arial"/>
          <w:lang w:val="en-US"/>
        </w:rPr>
      </w:pPr>
      <w:r w:rsidRPr="00051F80">
        <w:rPr>
          <w:rFonts w:ascii="Arial" w:eastAsia="Arial Unicode MS" w:hAnsi="Arial" w:cs="Arial" w:hint="eastAsia"/>
        </w:rPr>
        <w:t>紧凑型</w:t>
      </w:r>
      <w:r w:rsidRPr="00051F80">
        <w:rPr>
          <w:rFonts w:ascii="Arial" w:eastAsia="Arial Unicode MS" w:hAnsi="Arial" w:cs="Arial"/>
        </w:rPr>
        <w:t>RGH24读数头还配有LED安装指示灯，抗污能力优异的独特光学滤波系统，以及低至10 nm的内置细分电路。此款光栅具有可靠的性能，能够为客户带来较高的价值，是雷尼绍最畅销的光栅系统之一。</w:t>
      </w:r>
    </w:p>
    <w:p w:rsidR="00467B5C" w:rsidRPr="00643C1A" w:rsidRDefault="00467B5C" w:rsidP="003C3444">
      <w:pPr>
        <w:spacing w:line="132" w:lineRule="auto"/>
        <w:jc w:val="both"/>
        <w:rPr>
          <w:rFonts w:ascii="Arial" w:eastAsia="Arial Unicode MS" w:hAnsi="Arial" w:cs="Arial"/>
          <w:lang w:val="en-US"/>
        </w:rPr>
      </w:pPr>
    </w:p>
    <w:p w:rsidR="00FC5D6F" w:rsidRPr="003C3444" w:rsidRDefault="00FC5D6F" w:rsidP="00FC5D6F">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9E0512">
        <w:rPr>
          <w:rFonts w:ascii="Arial" w:eastAsia="Arial Unicode MS" w:hAnsi="Arial" w:cs="Arial"/>
          <w:lang w:val="en-US"/>
        </w:rPr>
        <w:t>encoders</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B0B75">
      <w:pPr>
        <w:spacing w:line="283"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966F8E">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552947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1F80"/>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72A19"/>
    <w:rsid w:val="00282C7D"/>
    <w:rsid w:val="00287404"/>
    <w:rsid w:val="00287DF1"/>
    <w:rsid w:val="002B7F0F"/>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1AA8"/>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67B5C"/>
    <w:rsid w:val="004863E7"/>
    <w:rsid w:val="00490E55"/>
    <w:rsid w:val="004930B0"/>
    <w:rsid w:val="0049414C"/>
    <w:rsid w:val="004944C9"/>
    <w:rsid w:val="00494E3C"/>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E2EED"/>
    <w:rsid w:val="005F5256"/>
    <w:rsid w:val="00600064"/>
    <w:rsid w:val="00620C12"/>
    <w:rsid w:val="006220B2"/>
    <w:rsid w:val="00643C1A"/>
    <w:rsid w:val="0065160E"/>
    <w:rsid w:val="0065468E"/>
    <w:rsid w:val="00665C28"/>
    <w:rsid w:val="00684288"/>
    <w:rsid w:val="00686D29"/>
    <w:rsid w:val="00691B3D"/>
    <w:rsid w:val="0069328A"/>
    <w:rsid w:val="00694EDE"/>
    <w:rsid w:val="006A6868"/>
    <w:rsid w:val="006B0B75"/>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65DAD"/>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B07"/>
    <w:rsid w:val="00927D47"/>
    <w:rsid w:val="00943FA8"/>
    <w:rsid w:val="00962CE5"/>
    <w:rsid w:val="009632B3"/>
    <w:rsid w:val="00965BFE"/>
    <w:rsid w:val="00966F8E"/>
    <w:rsid w:val="009703F2"/>
    <w:rsid w:val="0097539C"/>
    <w:rsid w:val="00982B36"/>
    <w:rsid w:val="0099444B"/>
    <w:rsid w:val="009A50F8"/>
    <w:rsid w:val="009A5AFC"/>
    <w:rsid w:val="009B326C"/>
    <w:rsid w:val="009B6D01"/>
    <w:rsid w:val="009C3239"/>
    <w:rsid w:val="009E0512"/>
    <w:rsid w:val="009E43D2"/>
    <w:rsid w:val="009F1B8E"/>
    <w:rsid w:val="009F2E63"/>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E6A67"/>
    <w:rsid w:val="00BF1557"/>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21310"/>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32E26"/>
    <w:rsid w:val="00F50821"/>
    <w:rsid w:val="00F51740"/>
    <w:rsid w:val="00F53217"/>
    <w:rsid w:val="00F560D5"/>
    <w:rsid w:val="00F71F07"/>
    <w:rsid w:val="00F81452"/>
    <w:rsid w:val="00FA3F2E"/>
    <w:rsid w:val="00FB0B5D"/>
    <w:rsid w:val="00FB0D56"/>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1C835F"/>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236123">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2986166">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498623366">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6226792">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857783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920180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85528894">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31201723">
      <w:bodyDiv w:val="1"/>
      <w:marLeft w:val="0"/>
      <w:marRight w:val="0"/>
      <w:marTop w:val="0"/>
      <w:marBottom w:val="0"/>
      <w:divBdr>
        <w:top w:val="none" w:sz="0" w:space="0" w:color="auto"/>
        <w:left w:val="none" w:sz="0" w:space="0" w:color="auto"/>
        <w:bottom w:val="none" w:sz="0" w:space="0" w:color="auto"/>
        <w:right w:val="none" w:sz="0" w:space="0" w:color="auto"/>
      </w:divBdr>
    </w:div>
    <w:div w:id="959991326">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4723959">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6760710">
      <w:bodyDiv w:val="1"/>
      <w:marLeft w:val="0"/>
      <w:marRight w:val="0"/>
      <w:marTop w:val="0"/>
      <w:marBottom w:val="0"/>
      <w:divBdr>
        <w:top w:val="none" w:sz="0" w:space="0" w:color="auto"/>
        <w:left w:val="none" w:sz="0" w:space="0" w:color="auto"/>
        <w:bottom w:val="none" w:sz="0" w:space="0" w:color="auto"/>
        <w:right w:val="none" w:sz="0" w:space="0" w:color="auto"/>
      </w:divBdr>
    </w:div>
    <w:div w:id="1449663935">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56951123">
      <w:bodyDiv w:val="1"/>
      <w:marLeft w:val="0"/>
      <w:marRight w:val="0"/>
      <w:marTop w:val="0"/>
      <w:marBottom w:val="0"/>
      <w:divBdr>
        <w:top w:val="none" w:sz="0" w:space="0" w:color="auto"/>
        <w:left w:val="none" w:sz="0" w:space="0" w:color="auto"/>
        <w:bottom w:val="none" w:sz="0" w:space="0" w:color="auto"/>
        <w:right w:val="none" w:sz="0" w:space="0" w:color="auto"/>
      </w:divBdr>
    </w:div>
    <w:div w:id="1517036473">
      <w:bodyDiv w:val="1"/>
      <w:marLeft w:val="0"/>
      <w:marRight w:val="0"/>
      <w:marTop w:val="0"/>
      <w:marBottom w:val="0"/>
      <w:divBdr>
        <w:top w:val="none" w:sz="0" w:space="0" w:color="auto"/>
        <w:left w:val="none" w:sz="0" w:space="0" w:color="auto"/>
        <w:bottom w:val="none" w:sz="0" w:space="0" w:color="auto"/>
        <w:right w:val="none" w:sz="0" w:space="0" w:color="auto"/>
      </w:divBdr>
    </w:div>
    <w:div w:id="154181604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72027587">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24131981">
      <w:bodyDiv w:val="1"/>
      <w:marLeft w:val="0"/>
      <w:marRight w:val="0"/>
      <w:marTop w:val="0"/>
      <w:marBottom w:val="0"/>
      <w:divBdr>
        <w:top w:val="none" w:sz="0" w:space="0" w:color="auto"/>
        <w:left w:val="none" w:sz="0" w:space="0" w:color="auto"/>
        <w:bottom w:val="none" w:sz="0" w:space="0" w:color="auto"/>
        <w:right w:val="none" w:sz="0" w:space="0" w:color="auto"/>
      </w:divBdr>
    </w:div>
    <w:div w:id="1730302146">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78481759">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89029563">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42488900">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7122402">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18EBA-37AC-40E6-ADAB-CFF24D85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1219</Words>
  <Characters>47</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33</cp:revision>
  <cp:lastPrinted>2011-08-09T11:37:00Z</cp:lastPrinted>
  <dcterms:created xsi:type="dcterms:W3CDTF">2017-06-06T01:31:00Z</dcterms:created>
  <dcterms:modified xsi:type="dcterms:W3CDTF">2017-08-29T08:32:00Z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