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32A" w:rsidRPr="00A7732A" w:rsidRDefault="007A385D" w:rsidP="001748AE">
      <w:pPr>
        <w:spacing w:before="100" w:beforeAutospacing="1" w:after="100" w:afterAutospacing="1"/>
        <w:rPr>
          <w:rFonts w:cs="Arial"/>
          <w:noProof/>
          <w:color w:val="000000"/>
        </w:rPr>
      </w:pPr>
      <w:r>
        <w:rPr>
          <w:rFonts w:cs="Arial"/>
          <w:noProof/>
          <w:color w:val="000000"/>
        </w:rPr>
        <w:t>12</w:t>
      </w:r>
      <w:r w:rsidR="00277089">
        <w:rPr>
          <w:rFonts w:cs="Arial"/>
          <w:noProof/>
          <w:color w:val="000000"/>
        </w:rPr>
        <w:t>th</w:t>
      </w:r>
      <w:r w:rsidR="006D0260">
        <w:rPr>
          <w:rFonts w:cs="Arial"/>
          <w:noProof/>
          <w:color w:val="000000"/>
        </w:rPr>
        <w:t xml:space="preserve"> </w:t>
      </w:r>
      <w:r w:rsidR="00277089">
        <w:rPr>
          <w:rFonts w:cs="Arial"/>
          <w:noProof/>
          <w:color w:val="000000"/>
        </w:rPr>
        <w:t>September</w:t>
      </w:r>
      <w:r w:rsidR="006D0260">
        <w:rPr>
          <w:rFonts w:cs="Arial"/>
          <w:noProof/>
          <w:color w:val="000000"/>
        </w:rPr>
        <w:t xml:space="preserve"> </w:t>
      </w:r>
      <w:r w:rsidR="001748AE">
        <w:rPr>
          <w:rFonts w:cs="Arial"/>
          <w:noProof/>
          <w:color w:val="000000"/>
        </w:rPr>
        <w:t>201</w:t>
      </w:r>
      <w:r w:rsidR="000A133C">
        <w:rPr>
          <w:rFonts w:cs="Arial"/>
          <w:noProof/>
          <w:color w:val="000000"/>
        </w:rPr>
        <w:t>7</w:t>
      </w:r>
      <w:bookmarkStart w:id="0" w:name="_GoBack"/>
      <w:bookmarkEnd w:id="0"/>
    </w:p>
    <w:p w:rsidR="001748AE" w:rsidRDefault="000A133C" w:rsidP="001748AE">
      <w:pPr>
        <w:pStyle w:val="western"/>
        <w:spacing w:line="280" w:lineRule="exact"/>
        <w:rPr>
          <w:rFonts w:ascii="Arial" w:hAnsi="Arial" w:cs="Arial"/>
          <w:b/>
          <w:sz w:val="20"/>
          <w:szCs w:val="20"/>
          <w:lang w:val="en-US"/>
        </w:rPr>
      </w:pPr>
      <w:r>
        <w:rPr>
          <w:rFonts w:ascii="Arial" w:hAnsi="Arial" w:cs="Arial"/>
          <w:b/>
          <w:sz w:val="20"/>
          <w:szCs w:val="20"/>
          <w:lang w:val="en-US"/>
        </w:rPr>
        <w:t>Infosys</w:t>
      </w:r>
      <w:r w:rsidR="003A234C">
        <w:rPr>
          <w:rFonts w:ascii="Arial" w:hAnsi="Arial" w:cs="Arial"/>
          <w:b/>
          <w:sz w:val="20"/>
          <w:szCs w:val="20"/>
          <w:lang w:val="en-US"/>
        </w:rPr>
        <w:t xml:space="preserve"> and Renishaw</w:t>
      </w:r>
      <w:r>
        <w:rPr>
          <w:rFonts w:ascii="Arial" w:hAnsi="Arial" w:cs="Arial"/>
          <w:b/>
          <w:sz w:val="20"/>
          <w:szCs w:val="20"/>
          <w:lang w:val="en-US"/>
        </w:rPr>
        <w:t xml:space="preserve"> announce </w:t>
      </w:r>
      <w:r w:rsidR="00E0342D">
        <w:rPr>
          <w:rFonts w:ascii="Arial" w:hAnsi="Arial" w:cs="Arial"/>
          <w:b/>
          <w:sz w:val="20"/>
          <w:szCs w:val="20"/>
          <w:lang w:val="en-US"/>
        </w:rPr>
        <w:t>partnership</w:t>
      </w:r>
      <w:r>
        <w:rPr>
          <w:rFonts w:ascii="Arial" w:hAnsi="Arial" w:cs="Arial"/>
          <w:b/>
          <w:sz w:val="20"/>
          <w:szCs w:val="20"/>
          <w:lang w:val="en-US"/>
        </w:rPr>
        <w:t xml:space="preserve"> to deliver innovative </w:t>
      </w:r>
      <w:r w:rsidR="00F20873">
        <w:rPr>
          <w:rFonts w:ascii="Arial" w:hAnsi="Arial" w:cs="Arial"/>
          <w:b/>
          <w:sz w:val="20"/>
          <w:szCs w:val="20"/>
          <w:lang w:val="en-US"/>
        </w:rPr>
        <w:t xml:space="preserve">metal </w:t>
      </w:r>
      <w:r>
        <w:rPr>
          <w:rFonts w:ascii="Arial" w:hAnsi="Arial" w:cs="Arial"/>
          <w:b/>
          <w:sz w:val="20"/>
          <w:szCs w:val="20"/>
          <w:lang w:val="en-US"/>
        </w:rPr>
        <w:t xml:space="preserve">additive </w:t>
      </w:r>
      <w:r w:rsidR="001F3992">
        <w:rPr>
          <w:rFonts w:ascii="Arial" w:hAnsi="Arial" w:cs="Arial"/>
          <w:b/>
          <w:sz w:val="20"/>
          <w:szCs w:val="20"/>
          <w:lang w:val="en-US"/>
        </w:rPr>
        <w:t>m</w:t>
      </w:r>
      <w:r>
        <w:rPr>
          <w:rFonts w:ascii="Arial" w:hAnsi="Arial" w:cs="Arial"/>
          <w:b/>
          <w:sz w:val="20"/>
          <w:szCs w:val="20"/>
          <w:lang w:val="en-US"/>
        </w:rPr>
        <w:t>anufacturing solutions</w:t>
      </w:r>
    </w:p>
    <w:p w:rsidR="009E202B" w:rsidRDefault="00303B4F" w:rsidP="00B93882">
      <w:pPr>
        <w:pStyle w:val="western"/>
        <w:spacing w:line="280" w:lineRule="exact"/>
        <w:jc w:val="both"/>
        <w:rPr>
          <w:rFonts w:ascii="Arial" w:hAnsi="Arial" w:cs="Arial"/>
          <w:sz w:val="20"/>
          <w:szCs w:val="20"/>
          <w:lang w:val="en-US"/>
        </w:rPr>
      </w:pPr>
      <w:r>
        <w:rPr>
          <w:rFonts w:ascii="Arial" w:hAnsi="Arial" w:cs="Arial"/>
          <w:sz w:val="20"/>
          <w:szCs w:val="20"/>
          <w:lang w:val="en-US"/>
        </w:rPr>
        <w:t>Infosys, the world-leading E</w:t>
      </w:r>
      <w:r w:rsidR="000A133C">
        <w:rPr>
          <w:rFonts w:ascii="Arial" w:hAnsi="Arial" w:cs="Arial"/>
          <w:sz w:val="20"/>
          <w:szCs w:val="20"/>
          <w:lang w:val="en-US"/>
        </w:rPr>
        <w:t xml:space="preserve">ngineering </w:t>
      </w:r>
      <w:r w:rsidR="00390FA3">
        <w:rPr>
          <w:rFonts w:ascii="Arial" w:hAnsi="Arial" w:cs="Arial"/>
          <w:sz w:val="20"/>
          <w:szCs w:val="20"/>
          <w:lang w:val="en-US"/>
        </w:rPr>
        <w:t xml:space="preserve">and IT </w:t>
      </w:r>
      <w:r w:rsidR="000A133C">
        <w:rPr>
          <w:rFonts w:ascii="Arial" w:hAnsi="Arial" w:cs="Arial"/>
          <w:sz w:val="20"/>
          <w:szCs w:val="20"/>
          <w:lang w:val="en-US"/>
        </w:rPr>
        <w:t>services company, and Renishaw</w:t>
      </w:r>
      <w:r w:rsidR="00910CE4">
        <w:rPr>
          <w:rFonts w:ascii="Arial" w:hAnsi="Arial" w:cs="Arial"/>
          <w:sz w:val="20"/>
          <w:szCs w:val="20"/>
          <w:lang w:val="en-US"/>
        </w:rPr>
        <w:t>, a world leader in metrology and additive manufacturing technologies,</w:t>
      </w:r>
      <w:r w:rsidR="000A133C">
        <w:rPr>
          <w:rFonts w:ascii="Arial" w:hAnsi="Arial" w:cs="Arial"/>
          <w:sz w:val="20"/>
          <w:szCs w:val="20"/>
          <w:lang w:val="en-US"/>
        </w:rPr>
        <w:t xml:space="preserve"> today </w:t>
      </w:r>
      <w:proofErr w:type="spellStart"/>
      <w:r w:rsidR="00A81D5E">
        <w:rPr>
          <w:rFonts w:ascii="Arial" w:hAnsi="Arial" w:cs="Arial"/>
          <w:sz w:val="20"/>
          <w:szCs w:val="20"/>
          <w:lang w:val="en-US"/>
        </w:rPr>
        <w:t>announce</w:t>
      </w:r>
      <w:proofErr w:type="spellEnd"/>
      <w:r w:rsidR="000A133C">
        <w:rPr>
          <w:rFonts w:ascii="Arial" w:hAnsi="Arial" w:cs="Arial"/>
          <w:sz w:val="20"/>
          <w:szCs w:val="20"/>
          <w:lang w:val="en-US"/>
        </w:rPr>
        <w:t xml:space="preserve"> a strategic </w:t>
      </w:r>
      <w:r w:rsidR="00E0342D">
        <w:rPr>
          <w:rFonts w:ascii="Arial" w:hAnsi="Arial" w:cs="Arial"/>
          <w:sz w:val="20"/>
          <w:szCs w:val="20"/>
          <w:lang w:val="en-US"/>
        </w:rPr>
        <w:t>partnership</w:t>
      </w:r>
      <w:r w:rsidR="000A133C">
        <w:rPr>
          <w:rFonts w:ascii="Arial" w:hAnsi="Arial" w:cs="Arial"/>
          <w:sz w:val="20"/>
          <w:szCs w:val="20"/>
          <w:lang w:val="en-US"/>
        </w:rPr>
        <w:t xml:space="preserve"> to offer </w:t>
      </w:r>
      <w:r w:rsidR="00AA3981">
        <w:rPr>
          <w:rFonts w:ascii="Arial" w:hAnsi="Arial" w:cs="Arial"/>
          <w:sz w:val="20"/>
          <w:szCs w:val="20"/>
          <w:lang w:val="en-US"/>
        </w:rPr>
        <w:t xml:space="preserve">an end-to-end product development service using metal additive manufacturing (AM) technology. </w:t>
      </w:r>
    </w:p>
    <w:p w:rsidR="00AA3981" w:rsidRDefault="00AA3981" w:rsidP="00B93882">
      <w:pPr>
        <w:pStyle w:val="western"/>
        <w:spacing w:line="280" w:lineRule="exact"/>
        <w:jc w:val="both"/>
        <w:rPr>
          <w:rFonts w:ascii="Arial" w:hAnsi="Arial" w:cs="Arial"/>
          <w:sz w:val="20"/>
          <w:szCs w:val="20"/>
          <w:lang w:val="en-US"/>
        </w:rPr>
      </w:pPr>
      <w:r>
        <w:rPr>
          <w:rFonts w:ascii="Arial" w:hAnsi="Arial" w:cs="Arial"/>
          <w:sz w:val="20"/>
          <w:szCs w:val="20"/>
          <w:lang w:val="en-US"/>
        </w:rPr>
        <w:t xml:space="preserve">The two companies are combining their engineering expertise </w:t>
      </w:r>
      <w:r w:rsidR="004F4F3D">
        <w:rPr>
          <w:rFonts w:ascii="Arial" w:hAnsi="Arial" w:cs="Arial"/>
          <w:sz w:val="20"/>
          <w:szCs w:val="20"/>
          <w:lang w:val="en-US"/>
        </w:rPr>
        <w:t xml:space="preserve">and global resources </w:t>
      </w:r>
      <w:r>
        <w:rPr>
          <w:rFonts w:ascii="Arial" w:hAnsi="Arial" w:cs="Arial"/>
          <w:sz w:val="20"/>
          <w:szCs w:val="20"/>
          <w:lang w:val="en-US"/>
        </w:rPr>
        <w:t xml:space="preserve">to help </w:t>
      </w:r>
      <w:r w:rsidR="00F20873">
        <w:rPr>
          <w:rFonts w:ascii="Arial" w:hAnsi="Arial" w:cs="Arial"/>
          <w:sz w:val="20"/>
          <w:szCs w:val="20"/>
          <w:lang w:val="en-US"/>
        </w:rPr>
        <w:t>customers</w:t>
      </w:r>
      <w:r>
        <w:rPr>
          <w:rFonts w:ascii="Arial" w:hAnsi="Arial" w:cs="Arial"/>
          <w:sz w:val="20"/>
          <w:szCs w:val="20"/>
          <w:lang w:val="en-US"/>
        </w:rPr>
        <w:t xml:space="preserve"> accelerate their deployment of AM, also known as 3D printing, for volume production of end-use </w:t>
      </w:r>
      <w:r w:rsidR="00F20873">
        <w:rPr>
          <w:rFonts w:ascii="Arial" w:hAnsi="Arial" w:cs="Arial"/>
          <w:sz w:val="20"/>
          <w:szCs w:val="20"/>
          <w:lang w:val="en-US"/>
        </w:rPr>
        <w:t xml:space="preserve">metal </w:t>
      </w:r>
      <w:r>
        <w:rPr>
          <w:rFonts w:ascii="Arial" w:hAnsi="Arial" w:cs="Arial"/>
          <w:sz w:val="20"/>
          <w:szCs w:val="20"/>
          <w:lang w:val="en-US"/>
        </w:rPr>
        <w:t xml:space="preserve">components.  </w:t>
      </w:r>
      <w:r w:rsidR="00C57C5D">
        <w:rPr>
          <w:rFonts w:ascii="Arial" w:hAnsi="Arial" w:cs="Arial"/>
          <w:sz w:val="20"/>
          <w:szCs w:val="20"/>
          <w:lang w:val="en-US"/>
        </w:rPr>
        <w:t>Infosys will apply its efficient engineering processes and design for AM knowledge to manage product development projects from concept through to launch.  Renishaw will support Infosys through its global network of A</w:t>
      </w:r>
      <w:r w:rsidR="00910CE4">
        <w:rPr>
          <w:rFonts w:ascii="Arial" w:hAnsi="Arial" w:cs="Arial"/>
          <w:sz w:val="20"/>
          <w:szCs w:val="20"/>
          <w:lang w:val="en-US"/>
        </w:rPr>
        <w:t xml:space="preserve">dditive </w:t>
      </w:r>
      <w:r w:rsidR="00C57C5D">
        <w:rPr>
          <w:rFonts w:ascii="Arial" w:hAnsi="Arial" w:cs="Arial"/>
          <w:sz w:val="20"/>
          <w:szCs w:val="20"/>
          <w:lang w:val="en-US"/>
        </w:rPr>
        <w:t>M</w:t>
      </w:r>
      <w:r w:rsidR="00910CE4">
        <w:rPr>
          <w:rFonts w:ascii="Arial" w:hAnsi="Arial" w:cs="Arial"/>
          <w:sz w:val="20"/>
          <w:szCs w:val="20"/>
          <w:lang w:val="en-US"/>
        </w:rPr>
        <w:t>anufacturing</w:t>
      </w:r>
      <w:r w:rsidR="00C57C5D">
        <w:rPr>
          <w:rFonts w:ascii="Arial" w:hAnsi="Arial" w:cs="Arial"/>
          <w:sz w:val="20"/>
          <w:szCs w:val="20"/>
          <w:lang w:val="en-US"/>
        </w:rPr>
        <w:t xml:space="preserve"> Solutions </w:t>
      </w:r>
      <w:proofErr w:type="spellStart"/>
      <w:r w:rsidR="00C57C5D">
        <w:rPr>
          <w:rFonts w:ascii="Arial" w:hAnsi="Arial" w:cs="Arial"/>
          <w:sz w:val="20"/>
          <w:szCs w:val="20"/>
          <w:lang w:val="en-US"/>
        </w:rPr>
        <w:t>Centres</w:t>
      </w:r>
      <w:proofErr w:type="spellEnd"/>
      <w:r w:rsidR="00C57C5D">
        <w:rPr>
          <w:rFonts w:ascii="Arial" w:hAnsi="Arial" w:cs="Arial"/>
          <w:sz w:val="20"/>
          <w:szCs w:val="20"/>
          <w:lang w:val="en-US"/>
        </w:rPr>
        <w:t>, which provide access to the latest</w:t>
      </w:r>
      <w:r w:rsidR="00277089">
        <w:rPr>
          <w:rFonts w:ascii="Arial" w:hAnsi="Arial" w:cs="Arial"/>
          <w:sz w:val="20"/>
          <w:szCs w:val="20"/>
          <w:lang w:val="en-US"/>
        </w:rPr>
        <w:t xml:space="preserve"> Renishaw</w:t>
      </w:r>
      <w:r w:rsidR="00C57C5D">
        <w:rPr>
          <w:rFonts w:ascii="Arial" w:hAnsi="Arial" w:cs="Arial"/>
          <w:sz w:val="20"/>
          <w:szCs w:val="20"/>
          <w:lang w:val="en-US"/>
        </w:rPr>
        <w:t xml:space="preserve"> metal AM technology, backed by application engineering expertise, post-processing capability, and metrology.</w:t>
      </w:r>
    </w:p>
    <w:p w:rsidR="004F4F3D" w:rsidRDefault="004F4F3D" w:rsidP="00B93882">
      <w:pPr>
        <w:pStyle w:val="western"/>
        <w:spacing w:line="280" w:lineRule="exact"/>
        <w:jc w:val="both"/>
        <w:rPr>
          <w:rFonts w:ascii="Arial" w:hAnsi="Arial" w:cs="Arial"/>
          <w:sz w:val="20"/>
          <w:szCs w:val="20"/>
          <w:lang w:val="en-US"/>
        </w:rPr>
      </w:pPr>
      <w:r>
        <w:rPr>
          <w:rFonts w:ascii="Arial" w:hAnsi="Arial" w:cs="Arial"/>
          <w:sz w:val="20"/>
          <w:szCs w:val="20"/>
          <w:lang w:val="en-US"/>
        </w:rPr>
        <w:t>Whilst additive manufacturing is changing the way that components are made, its bigger impact is on the design of products themselves.  AM</w:t>
      </w:r>
      <w:r w:rsidRPr="004F4F3D">
        <w:rPr>
          <w:rFonts w:ascii="Arial" w:hAnsi="Arial" w:cs="Arial"/>
          <w:sz w:val="20"/>
          <w:szCs w:val="20"/>
          <w:lang w:val="en-US"/>
        </w:rPr>
        <w:t xml:space="preserve"> enables products that are lighter and more efficient in their use of </w:t>
      </w:r>
      <w:r w:rsidR="001F3992" w:rsidRPr="004F4F3D">
        <w:rPr>
          <w:rFonts w:ascii="Arial" w:hAnsi="Arial" w:cs="Arial"/>
          <w:sz w:val="20"/>
          <w:szCs w:val="20"/>
          <w:lang w:val="en-US"/>
        </w:rPr>
        <w:t>resources, that</w:t>
      </w:r>
      <w:r w:rsidRPr="004F4F3D">
        <w:rPr>
          <w:rFonts w:ascii="Arial" w:hAnsi="Arial" w:cs="Arial"/>
          <w:sz w:val="20"/>
          <w:szCs w:val="20"/>
          <w:lang w:val="en-US"/>
        </w:rPr>
        <w:t xml:space="preserve"> facilitate exceptional heat transfer, that are integrated with fewer joints for greater reliability, </w:t>
      </w:r>
      <w:r w:rsidR="00AD78A8">
        <w:rPr>
          <w:rFonts w:ascii="Arial" w:hAnsi="Arial" w:cs="Arial"/>
          <w:sz w:val="20"/>
          <w:szCs w:val="20"/>
          <w:lang w:val="en-US"/>
        </w:rPr>
        <w:t>or that are</w:t>
      </w:r>
      <w:r w:rsidRPr="004F4F3D">
        <w:rPr>
          <w:rFonts w:ascii="Arial" w:hAnsi="Arial" w:cs="Arial"/>
          <w:sz w:val="20"/>
          <w:szCs w:val="20"/>
          <w:lang w:val="en-US"/>
        </w:rPr>
        <w:t xml:space="preserve"> </w:t>
      </w:r>
      <w:r w:rsidR="00584FFD" w:rsidRPr="00D46FC2">
        <w:rPr>
          <w:rFonts w:ascii="Arial" w:hAnsi="Arial" w:cs="Arial"/>
          <w:sz w:val="20"/>
          <w:szCs w:val="20"/>
          <w:lang w:val="en-GB"/>
        </w:rPr>
        <w:t>customi</w:t>
      </w:r>
      <w:r w:rsidR="0083774B" w:rsidRPr="00D46FC2">
        <w:rPr>
          <w:rFonts w:ascii="Arial" w:hAnsi="Arial" w:cs="Arial"/>
          <w:sz w:val="20"/>
          <w:szCs w:val="20"/>
          <w:lang w:val="en-GB"/>
        </w:rPr>
        <w:t>s</w:t>
      </w:r>
      <w:r w:rsidR="00584FFD" w:rsidRPr="00D46FC2">
        <w:rPr>
          <w:rFonts w:ascii="Arial" w:hAnsi="Arial" w:cs="Arial"/>
          <w:sz w:val="20"/>
          <w:szCs w:val="20"/>
          <w:lang w:val="en-GB"/>
        </w:rPr>
        <w:t>ed</w:t>
      </w:r>
      <w:r w:rsidRPr="004F4F3D">
        <w:rPr>
          <w:rFonts w:ascii="Arial" w:hAnsi="Arial" w:cs="Arial"/>
          <w:sz w:val="20"/>
          <w:szCs w:val="20"/>
          <w:lang w:val="en-US"/>
        </w:rPr>
        <w:t xml:space="preserve"> </w:t>
      </w:r>
      <w:r w:rsidR="00A07D3B">
        <w:rPr>
          <w:rFonts w:ascii="Arial" w:hAnsi="Arial" w:cs="Arial"/>
          <w:sz w:val="20"/>
          <w:szCs w:val="20"/>
          <w:lang w:val="en-US"/>
        </w:rPr>
        <w:t xml:space="preserve">to </w:t>
      </w:r>
      <w:r w:rsidRPr="004F4F3D">
        <w:rPr>
          <w:rFonts w:ascii="Arial" w:hAnsi="Arial" w:cs="Arial"/>
          <w:sz w:val="20"/>
          <w:szCs w:val="20"/>
          <w:lang w:val="en-US"/>
        </w:rPr>
        <w:t>adapt</w:t>
      </w:r>
      <w:r w:rsidR="00A07D3B">
        <w:rPr>
          <w:rFonts w:ascii="Arial" w:hAnsi="Arial" w:cs="Arial"/>
          <w:sz w:val="20"/>
          <w:szCs w:val="20"/>
          <w:lang w:val="en-US"/>
        </w:rPr>
        <w:t xml:space="preserve"> perfectly</w:t>
      </w:r>
      <w:r w:rsidRPr="004F4F3D">
        <w:rPr>
          <w:rFonts w:ascii="Arial" w:hAnsi="Arial" w:cs="Arial"/>
          <w:sz w:val="20"/>
          <w:szCs w:val="20"/>
          <w:lang w:val="en-US"/>
        </w:rPr>
        <w:t xml:space="preserve"> to </w:t>
      </w:r>
      <w:r w:rsidR="00390FA3">
        <w:rPr>
          <w:rFonts w:ascii="Arial" w:hAnsi="Arial" w:cs="Arial"/>
          <w:sz w:val="20"/>
          <w:szCs w:val="20"/>
          <w:lang w:val="en-US"/>
        </w:rPr>
        <w:t xml:space="preserve">a specific </w:t>
      </w:r>
      <w:r w:rsidRPr="004F4F3D">
        <w:rPr>
          <w:rFonts w:ascii="Arial" w:hAnsi="Arial" w:cs="Arial"/>
          <w:sz w:val="20"/>
          <w:szCs w:val="20"/>
          <w:lang w:val="en-US"/>
        </w:rPr>
        <w:t xml:space="preserve">application.  </w:t>
      </w:r>
      <w:r>
        <w:rPr>
          <w:rFonts w:ascii="Arial" w:hAnsi="Arial" w:cs="Arial"/>
          <w:sz w:val="20"/>
          <w:szCs w:val="20"/>
          <w:lang w:val="en-US"/>
        </w:rPr>
        <w:t xml:space="preserve">These gains in product capability are </w:t>
      </w:r>
      <w:r w:rsidR="003A234C">
        <w:rPr>
          <w:rFonts w:ascii="Arial" w:hAnsi="Arial" w:cs="Arial"/>
          <w:sz w:val="20"/>
          <w:szCs w:val="20"/>
          <w:lang w:val="en-US"/>
        </w:rPr>
        <w:t>tran</w:t>
      </w:r>
      <w:r w:rsidR="00A07D3B">
        <w:rPr>
          <w:rFonts w:ascii="Arial" w:hAnsi="Arial" w:cs="Arial"/>
          <w:sz w:val="20"/>
          <w:szCs w:val="20"/>
          <w:lang w:val="en-US"/>
        </w:rPr>
        <w:t>s</w:t>
      </w:r>
      <w:r w:rsidR="003A234C">
        <w:rPr>
          <w:rFonts w:ascii="Arial" w:hAnsi="Arial" w:cs="Arial"/>
          <w:sz w:val="20"/>
          <w:szCs w:val="20"/>
          <w:lang w:val="en-US"/>
        </w:rPr>
        <w:t xml:space="preserve">forming </w:t>
      </w:r>
      <w:r>
        <w:rPr>
          <w:rFonts w:ascii="Arial" w:hAnsi="Arial" w:cs="Arial"/>
          <w:sz w:val="20"/>
          <w:szCs w:val="20"/>
          <w:lang w:val="en-US"/>
        </w:rPr>
        <w:t xml:space="preserve">AM into a mainstream manufacturing technology, used in series production of high performance parts for aerospace, medical, automotive, oil &amp; gas, </w:t>
      </w:r>
      <w:proofErr w:type="spellStart"/>
      <w:r>
        <w:rPr>
          <w:rFonts w:ascii="Arial" w:hAnsi="Arial" w:cs="Arial"/>
          <w:sz w:val="20"/>
          <w:szCs w:val="20"/>
          <w:lang w:val="en-US"/>
        </w:rPr>
        <w:t>mould</w:t>
      </w:r>
      <w:proofErr w:type="spellEnd"/>
      <w:r>
        <w:rPr>
          <w:rFonts w:ascii="Arial" w:hAnsi="Arial" w:cs="Arial"/>
          <w:sz w:val="20"/>
          <w:szCs w:val="20"/>
          <w:lang w:val="en-US"/>
        </w:rPr>
        <w:t xml:space="preserve"> &amp; die and consumer products.</w:t>
      </w:r>
    </w:p>
    <w:p w:rsidR="00F20873" w:rsidRDefault="009E202B" w:rsidP="00B93882">
      <w:pPr>
        <w:pStyle w:val="western"/>
        <w:spacing w:line="280" w:lineRule="exact"/>
        <w:jc w:val="both"/>
        <w:rPr>
          <w:rFonts w:ascii="Arial" w:hAnsi="Arial" w:cs="Arial"/>
          <w:sz w:val="20"/>
          <w:szCs w:val="20"/>
          <w:lang w:val="en-US"/>
        </w:rPr>
      </w:pPr>
      <w:r>
        <w:rPr>
          <w:rFonts w:ascii="Arial" w:hAnsi="Arial" w:cs="Arial"/>
          <w:sz w:val="20"/>
          <w:szCs w:val="20"/>
          <w:lang w:val="en-US"/>
        </w:rPr>
        <w:t>“</w:t>
      </w:r>
      <w:r w:rsidR="00855FA3">
        <w:rPr>
          <w:rFonts w:ascii="Arial" w:hAnsi="Arial" w:cs="Arial"/>
          <w:sz w:val="20"/>
          <w:szCs w:val="20"/>
          <w:lang w:val="en-US"/>
        </w:rPr>
        <w:t>Additive manufacturing</w:t>
      </w:r>
      <w:r>
        <w:rPr>
          <w:rFonts w:ascii="Arial" w:hAnsi="Arial" w:cs="Arial"/>
          <w:sz w:val="20"/>
          <w:szCs w:val="20"/>
          <w:lang w:val="en-US"/>
        </w:rPr>
        <w:t xml:space="preserve"> </w:t>
      </w:r>
      <w:r w:rsidR="00817BA0">
        <w:rPr>
          <w:rFonts w:ascii="Arial" w:hAnsi="Arial" w:cs="Arial"/>
          <w:sz w:val="20"/>
          <w:szCs w:val="20"/>
          <w:lang w:val="en-US"/>
        </w:rPr>
        <w:t>enables us to design and make innovative products</w:t>
      </w:r>
      <w:r w:rsidR="00855FA3">
        <w:rPr>
          <w:rFonts w:ascii="Arial" w:hAnsi="Arial" w:cs="Arial"/>
          <w:sz w:val="20"/>
          <w:szCs w:val="20"/>
          <w:lang w:val="en-US"/>
        </w:rPr>
        <w:t xml:space="preserve"> with spectacular gains in performance and efficiency</w:t>
      </w:r>
      <w:r w:rsidR="00AA3981">
        <w:rPr>
          <w:rFonts w:ascii="Arial" w:hAnsi="Arial" w:cs="Arial"/>
          <w:sz w:val="20"/>
          <w:szCs w:val="20"/>
          <w:lang w:val="en-US"/>
        </w:rPr>
        <w:t>,” sa</w:t>
      </w:r>
      <w:r w:rsidR="00910CE4">
        <w:rPr>
          <w:rFonts w:ascii="Arial" w:hAnsi="Arial" w:cs="Arial"/>
          <w:sz w:val="20"/>
          <w:szCs w:val="20"/>
          <w:lang w:val="en-US"/>
        </w:rPr>
        <w:t>ys</w:t>
      </w:r>
      <w:r w:rsidR="00584FFD">
        <w:rPr>
          <w:rFonts w:ascii="Arial" w:hAnsi="Arial" w:cs="Arial"/>
          <w:sz w:val="20"/>
          <w:szCs w:val="20"/>
          <w:lang w:val="en-US"/>
        </w:rPr>
        <w:t xml:space="preserve"> </w:t>
      </w:r>
      <w:r w:rsidR="006103B3">
        <w:rPr>
          <w:rFonts w:ascii="Arial" w:hAnsi="Arial" w:cs="Arial"/>
          <w:sz w:val="20"/>
          <w:szCs w:val="20"/>
          <w:lang w:val="en-US"/>
        </w:rPr>
        <w:t>Sudip Singh</w:t>
      </w:r>
      <w:r w:rsidR="00C57C5D">
        <w:rPr>
          <w:rFonts w:ascii="Arial" w:hAnsi="Arial" w:cs="Arial"/>
          <w:sz w:val="20"/>
          <w:szCs w:val="20"/>
          <w:lang w:val="en-US"/>
        </w:rPr>
        <w:t xml:space="preserve">, </w:t>
      </w:r>
      <w:r w:rsidR="006103B3">
        <w:rPr>
          <w:rFonts w:ascii="Arial" w:hAnsi="Arial" w:cs="Arial"/>
          <w:sz w:val="20"/>
          <w:szCs w:val="20"/>
          <w:lang w:val="en-US"/>
        </w:rPr>
        <w:t>Global Head</w:t>
      </w:r>
      <w:r w:rsidR="00303B4F">
        <w:rPr>
          <w:rFonts w:ascii="Arial" w:hAnsi="Arial" w:cs="Arial"/>
          <w:sz w:val="20"/>
          <w:szCs w:val="20"/>
          <w:lang w:val="en-US"/>
        </w:rPr>
        <w:t>,</w:t>
      </w:r>
      <w:r w:rsidR="006103B3">
        <w:rPr>
          <w:rFonts w:ascii="Arial" w:hAnsi="Arial" w:cs="Arial"/>
          <w:sz w:val="20"/>
          <w:szCs w:val="20"/>
          <w:lang w:val="en-US"/>
        </w:rPr>
        <w:t xml:space="preserve"> </w:t>
      </w:r>
      <w:r w:rsidR="00C57C5D">
        <w:rPr>
          <w:rFonts w:ascii="Arial" w:hAnsi="Arial" w:cs="Arial"/>
          <w:sz w:val="20"/>
          <w:szCs w:val="20"/>
          <w:lang w:val="en-US"/>
        </w:rPr>
        <w:t xml:space="preserve">Engineering Service at Infosys Ltd.  </w:t>
      </w:r>
      <w:r w:rsidR="00F20873">
        <w:rPr>
          <w:rFonts w:ascii="Arial" w:hAnsi="Arial" w:cs="Arial"/>
          <w:sz w:val="20"/>
          <w:szCs w:val="20"/>
          <w:lang w:val="en-US"/>
        </w:rPr>
        <w:t xml:space="preserve">“Infosys has developed </w:t>
      </w:r>
      <w:r w:rsidR="00910CE4">
        <w:rPr>
          <w:rFonts w:ascii="Arial" w:hAnsi="Arial" w:cs="Arial"/>
          <w:sz w:val="20"/>
          <w:szCs w:val="20"/>
          <w:lang w:val="en-US"/>
        </w:rPr>
        <w:t xml:space="preserve">a </w:t>
      </w:r>
      <w:r w:rsidR="00390FA3">
        <w:rPr>
          <w:rFonts w:ascii="Arial" w:hAnsi="Arial" w:cs="Arial"/>
          <w:sz w:val="20"/>
          <w:szCs w:val="20"/>
          <w:lang w:val="en-US"/>
        </w:rPr>
        <w:t xml:space="preserve">rich </w:t>
      </w:r>
      <w:r w:rsidR="004F4F3D">
        <w:rPr>
          <w:rFonts w:ascii="Arial" w:hAnsi="Arial" w:cs="Arial"/>
          <w:sz w:val="20"/>
          <w:szCs w:val="20"/>
          <w:lang w:val="en-US"/>
        </w:rPr>
        <w:t>knowledge base of AM design best practice</w:t>
      </w:r>
      <w:r w:rsidR="00390FA3">
        <w:rPr>
          <w:rFonts w:ascii="Arial" w:hAnsi="Arial" w:cs="Arial"/>
          <w:sz w:val="20"/>
          <w:szCs w:val="20"/>
          <w:lang w:val="en-US"/>
        </w:rPr>
        <w:t>s</w:t>
      </w:r>
      <w:r w:rsidR="004F4F3D">
        <w:rPr>
          <w:rFonts w:ascii="Arial" w:hAnsi="Arial" w:cs="Arial"/>
          <w:sz w:val="20"/>
          <w:szCs w:val="20"/>
          <w:lang w:val="en-US"/>
        </w:rPr>
        <w:t xml:space="preserve">, coupled with </w:t>
      </w:r>
      <w:r w:rsidR="00F20873">
        <w:rPr>
          <w:rFonts w:ascii="Arial" w:hAnsi="Arial" w:cs="Arial"/>
          <w:sz w:val="20"/>
          <w:szCs w:val="20"/>
          <w:lang w:val="en-US"/>
        </w:rPr>
        <w:t>powerful design tools</w:t>
      </w:r>
      <w:r w:rsidR="004F4F3D">
        <w:rPr>
          <w:rFonts w:ascii="Arial" w:hAnsi="Arial" w:cs="Arial"/>
          <w:sz w:val="20"/>
          <w:szCs w:val="20"/>
          <w:lang w:val="en-US"/>
        </w:rPr>
        <w:t xml:space="preserve"> to </w:t>
      </w:r>
      <w:proofErr w:type="spellStart"/>
      <w:r w:rsidR="006103B3">
        <w:rPr>
          <w:rFonts w:ascii="Arial" w:hAnsi="Arial" w:cs="Arial"/>
          <w:sz w:val="20"/>
          <w:szCs w:val="20"/>
          <w:lang w:val="en-US"/>
        </w:rPr>
        <w:t>analy</w:t>
      </w:r>
      <w:r w:rsidR="00910CE4">
        <w:rPr>
          <w:rFonts w:ascii="Arial" w:hAnsi="Arial" w:cs="Arial"/>
          <w:sz w:val="20"/>
          <w:szCs w:val="20"/>
          <w:lang w:val="en-US"/>
        </w:rPr>
        <w:t>s</w:t>
      </w:r>
      <w:r w:rsidR="006103B3">
        <w:rPr>
          <w:rFonts w:ascii="Arial" w:hAnsi="Arial" w:cs="Arial"/>
          <w:sz w:val="20"/>
          <w:szCs w:val="20"/>
          <w:lang w:val="en-US"/>
        </w:rPr>
        <w:t>e</w:t>
      </w:r>
      <w:proofErr w:type="spellEnd"/>
      <w:r w:rsidR="00F20873">
        <w:rPr>
          <w:rFonts w:ascii="Arial" w:hAnsi="Arial" w:cs="Arial"/>
          <w:sz w:val="20"/>
          <w:szCs w:val="20"/>
          <w:lang w:val="en-US"/>
        </w:rPr>
        <w:t xml:space="preserve"> and </w:t>
      </w:r>
      <w:proofErr w:type="spellStart"/>
      <w:r w:rsidR="006103B3">
        <w:rPr>
          <w:rFonts w:ascii="Arial" w:hAnsi="Arial" w:cs="Arial"/>
          <w:sz w:val="20"/>
          <w:szCs w:val="20"/>
          <w:lang w:val="en-US"/>
        </w:rPr>
        <w:t>optimi</w:t>
      </w:r>
      <w:r w:rsidR="00910CE4">
        <w:rPr>
          <w:rFonts w:ascii="Arial" w:hAnsi="Arial" w:cs="Arial"/>
          <w:sz w:val="20"/>
          <w:szCs w:val="20"/>
          <w:lang w:val="en-US"/>
        </w:rPr>
        <w:t>s</w:t>
      </w:r>
      <w:r w:rsidR="006103B3">
        <w:rPr>
          <w:rFonts w:ascii="Arial" w:hAnsi="Arial" w:cs="Arial"/>
          <w:sz w:val="20"/>
          <w:szCs w:val="20"/>
          <w:lang w:val="en-US"/>
        </w:rPr>
        <w:t>e</w:t>
      </w:r>
      <w:proofErr w:type="spellEnd"/>
      <w:r w:rsidR="00F20873">
        <w:rPr>
          <w:rFonts w:ascii="Arial" w:hAnsi="Arial" w:cs="Arial"/>
          <w:sz w:val="20"/>
          <w:szCs w:val="20"/>
          <w:lang w:val="en-US"/>
        </w:rPr>
        <w:t xml:space="preserve"> product designs</w:t>
      </w:r>
      <w:r w:rsidR="004F4F3D">
        <w:rPr>
          <w:rFonts w:ascii="Arial" w:hAnsi="Arial" w:cs="Arial"/>
          <w:sz w:val="20"/>
          <w:szCs w:val="20"/>
          <w:lang w:val="en-US"/>
        </w:rPr>
        <w:t xml:space="preserve">, so </w:t>
      </w:r>
      <w:r w:rsidR="00F20873">
        <w:rPr>
          <w:rFonts w:ascii="Arial" w:hAnsi="Arial" w:cs="Arial"/>
          <w:sz w:val="20"/>
          <w:szCs w:val="20"/>
          <w:lang w:val="en-US"/>
        </w:rPr>
        <w:t xml:space="preserve">that </w:t>
      </w:r>
      <w:r w:rsidR="004F4F3D">
        <w:rPr>
          <w:rFonts w:ascii="Arial" w:hAnsi="Arial" w:cs="Arial"/>
          <w:sz w:val="20"/>
          <w:szCs w:val="20"/>
          <w:lang w:val="en-US"/>
        </w:rPr>
        <w:t xml:space="preserve">we </w:t>
      </w:r>
      <w:r w:rsidR="003A234C">
        <w:rPr>
          <w:rFonts w:ascii="Arial" w:hAnsi="Arial" w:cs="Arial"/>
          <w:sz w:val="20"/>
          <w:szCs w:val="20"/>
          <w:lang w:val="en-US"/>
        </w:rPr>
        <w:t xml:space="preserve">can </w:t>
      </w:r>
      <w:r w:rsidR="00F20873">
        <w:rPr>
          <w:rFonts w:ascii="Arial" w:hAnsi="Arial" w:cs="Arial"/>
          <w:sz w:val="20"/>
          <w:szCs w:val="20"/>
          <w:lang w:val="en-US"/>
        </w:rPr>
        <w:t xml:space="preserve">take full advantage of the </w:t>
      </w:r>
      <w:r w:rsidR="004F4F3D">
        <w:rPr>
          <w:rFonts w:ascii="Arial" w:hAnsi="Arial" w:cs="Arial"/>
          <w:sz w:val="20"/>
          <w:szCs w:val="20"/>
          <w:lang w:val="en-US"/>
        </w:rPr>
        <w:t>flexibility that AM offers.”</w:t>
      </w:r>
    </w:p>
    <w:p w:rsidR="00985F76" w:rsidRPr="00584FFD" w:rsidRDefault="00985F76" w:rsidP="00B93882">
      <w:pPr>
        <w:pStyle w:val="western"/>
        <w:spacing w:line="280" w:lineRule="exact"/>
        <w:jc w:val="both"/>
        <w:rPr>
          <w:rFonts w:ascii="Arial" w:hAnsi="Arial" w:cs="Arial"/>
          <w:color w:val="000000" w:themeColor="text1"/>
          <w:sz w:val="20"/>
          <w:szCs w:val="20"/>
          <w:lang w:val="en-US"/>
        </w:rPr>
      </w:pPr>
      <w:r w:rsidRPr="00584FFD">
        <w:rPr>
          <w:rFonts w:ascii="Arial" w:hAnsi="Arial" w:cs="Arial"/>
          <w:color w:val="000000" w:themeColor="text1"/>
          <w:sz w:val="20"/>
          <w:szCs w:val="20"/>
          <w:lang w:val="en-US"/>
        </w:rPr>
        <w:t>Infosys provides end</w:t>
      </w:r>
      <w:r w:rsidR="003A276F">
        <w:rPr>
          <w:rFonts w:ascii="Arial" w:hAnsi="Arial" w:cs="Arial"/>
          <w:color w:val="000000" w:themeColor="text1"/>
          <w:sz w:val="20"/>
          <w:szCs w:val="20"/>
          <w:lang w:val="en-US"/>
        </w:rPr>
        <w:t>-</w:t>
      </w:r>
      <w:r w:rsidRPr="00584FFD">
        <w:rPr>
          <w:rFonts w:ascii="Arial" w:hAnsi="Arial" w:cs="Arial"/>
          <w:color w:val="000000" w:themeColor="text1"/>
          <w:sz w:val="20"/>
          <w:szCs w:val="20"/>
          <w:lang w:val="en-US"/>
        </w:rPr>
        <w:t>to</w:t>
      </w:r>
      <w:r w:rsidR="003A276F">
        <w:rPr>
          <w:rFonts w:ascii="Arial" w:hAnsi="Arial" w:cs="Arial"/>
          <w:color w:val="000000" w:themeColor="text1"/>
          <w:sz w:val="20"/>
          <w:szCs w:val="20"/>
          <w:lang w:val="en-US"/>
        </w:rPr>
        <w:t>-</w:t>
      </w:r>
      <w:r w:rsidRPr="00584FFD">
        <w:rPr>
          <w:rFonts w:ascii="Arial" w:hAnsi="Arial" w:cs="Arial"/>
          <w:color w:val="000000" w:themeColor="text1"/>
          <w:sz w:val="20"/>
          <w:szCs w:val="20"/>
          <w:lang w:val="en-US"/>
        </w:rPr>
        <w:t xml:space="preserve">end product development and sustenance services to clients of multiple industry segments across the globe. These services include concept/preliminary/detailed design, design, analysis, </w:t>
      </w:r>
      <w:proofErr w:type="spellStart"/>
      <w:r w:rsidRPr="00584FFD">
        <w:rPr>
          <w:rFonts w:ascii="Arial" w:hAnsi="Arial" w:cs="Arial"/>
          <w:color w:val="000000" w:themeColor="text1"/>
          <w:sz w:val="20"/>
          <w:szCs w:val="20"/>
          <w:lang w:val="en-US"/>
        </w:rPr>
        <w:t>optimi</w:t>
      </w:r>
      <w:r w:rsidR="00910CE4">
        <w:rPr>
          <w:rFonts w:ascii="Arial" w:hAnsi="Arial" w:cs="Arial"/>
          <w:color w:val="000000" w:themeColor="text1"/>
          <w:sz w:val="20"/>
          <w:szCs w:val="20"/>
          <w:lang w:val="en-US"/>
        </w:rPr>
        <w:t>s</w:t>
      </w:r>
      <w:r w:rsidRPr="00584FFD">
        <w:rPr>
          <w:rFonts w:ascii="Arial" w:hAnsi="Arial" w:cs="Arial"/>
          <w:color w:val="000000" w:themeColor="text1"/>
          <w:sz w:val="20"/>
          <w:szCs w:val="20"/>
          <w:lang w:val="en-US"/>
        </w:rPr>
        <w:t>ation</w:t>
      </w:r>
      <w:proofErr w:type="spellEnd"/>
      <w:r w:rsidRPr="00584FFD">
        <w:rPr>
          <w:rFonts w:ascii="Arial" w:hAnsi="Arial" w:cs="Arial"/>
          <w:color w:val="000000" w:themeColor="text1"/>
          <w:sz w:val="20"/>
          <w:szCs w:val="20"/>
          <w:lang w:val="en-US"/>
        </w:rPr>
        <w:t>, design for manufacturing and product costing. Infosys is able to bring its cross functional and technical expertise in providing value engineering services. Infosys is currently focusing on AM as p</w:t>
      </w:r>
      <w:r w:rsidR="001B3F21" w:rsidRPr="00584FFD">
        <w:rPr>
          <w:rFonts w:ascii="Arial" w:hAnsi="Arial" w:cs="Arial"/>
          <w:color w:val="000000" w:themeColor="text1"/>
          <w:sz w:val="20"/>
          <w:szCs w:val="20"/>
          <w:lang w:val="en-US"/>
        </w:rPr>
        <w:t>art of its Industry 4.0 journey.</w:t>
      </w:r>
      <w:r w:rsidRPr="00584FFD">
        <w:rPr>
          <w:rFonts w:ascii="Arial" w:hAnsi="Arial" w:cs="Arial"/>
          <w:color w:val="000000" w:themeColor="text1"/>
          <w:sz w:val="20"/>
          <w:szCs w:val="20"/>
          <w:lang w:val="en-US"/>
        </w:rPr>
        <w:t xml:space="preserve"> </w:t>
      </w:r>
    </w:p>
    <w:p w:rsidR="00D67484" w:rsidRDefault="00D71A2D" w:rsidP="00B93882">
      <w:pPr>
        <w:pStyle w:val="western"/>
        <w:spacing w:line="280" w:lineRule="exact"/>
        <w:jc w:val="both"/>
        <w:rPr>
          <w:rFonts w:ascii="Arial" w:hAnsi="Arial" w:cs="Arial"/>
          <w:sz w:val="20"/>
          <w:szCs w:val="20"/>
          <w:lang w:val="en-US"/>
        </w:rPr>
      </w:pPr>
      <w:r>
        <w:rPr>
          <w:rFonts w:ascii="Arial" w:hAnsi="Arial" w:cs="Arial"/>
          <w:sz w:val="20"/>
          <w:szCs w:val="20"/>
          <w:lang w:val="en-US"/>
        </w:rPr>
        <w:t xml:space="preserve">When adopting any </w:t>
      </w:r>
      <w:r w:rsidR="00046487">
        <w:rPr>
          <w:rFonts w:ascii="Arial" w:hAnsi="Arial" w:cs="Arial"/>
          <w:sz w:val="20"/>
          <w:szCs w:val="20"/>
          <w:lang w:val="en-US"/>
        </w:rPr>
        <w:t xml:space="preserve">disruptive </w:t>
      </w:r>
      <w:r>
        <w:rPr>
          <w:rFonts w:ascii="Arial" w:hAnsi="Arial" w:cs="Arial"/>
          <w:sz w:val="20"/>
          <w:szCs w:val="20"/>
          <w:lang w:val="en-US"/>
        </w:rPr>
        <w:t xml:space="preserve">new manufacturing technology, firms will go through a rigorous assessment process to understand the potential </w:t>
      </w:r>
      <w:r w:rsidR="001B6C14">
        <w:rPr>
          <w:rFonts w:ascii="Arial" w:hAnsi="Arial" w:cs="Arial"/>
          <w:sz w:val="20"/>
          <w:szCs w:val="20"/>
          <w:lang w:val="en-US"/>
        </w:rPr>
        <w:t>benefits</w:t>
      </w:r>
      <w:r>
        <w:rPr>
          <w:rFonts w:ascii="Arial" w:hAnsi="Arial" w:cs="Arial"/>
          <w:sz w:val="20"/>
          <w:szCs w:val="20"/>
          <w:lang w:val="en-US"/>
        </w:rPr>
        <w:t xml:space="preserve">, and to prove the reliability and capability of the production process. </w:t>
      </w:r>
      <w:r w:rsidR="00D67484">
        <w:rPr>
          <w:rFonts w:ascii="Arial" w:hAnsi="Arial" w:cs="Arial"/>
          <w:sz w:val="20"/>
          <w:szCs w:val="20"/>
          <w:lang w:val="en-US"/>
        </w:rPr>
        <w:t>The investment in time, resources and equipment to achieve this can be significant.</w:t>
      </w:r>
      <w:r>
        <w:rPr>
          <w:rFonts w:ascii="Arial" w:hAnsi="Arial" w:cs="Arial"/>
          <w:sz w:val="20"/>
          <w:szCs w:val="20"/>
          <w:lang w:val="en-US"/>
        </w:rPr>
        <w:t xml:space="preserve"> </w:t>
      </w:r>
    </w:p>
    <w:p w:rsidR="00855FA3" w:rsidRPr="00855FA3" w:rsidRDefault="00D71A2D" w:rsidP="003932EC">
      <w:pPr>
        <w:pStyle w:val="western"/>
        <w:spacing w:line="280" w:lineRule="exact"/>
        <w:jc w:val="both"/>
        <w:rPr>
          <w:rFonts w:ascii="Arial" w:hAnsi="Arial" w:cs="Arial"/>
          <w:sz w:val="20"/>
          <w:szCs w:val="20"/>
          <w:lang w:val="en-US"/>
        </w:rPr>
      </w:pPr>
      <w:r>
        <w:rPr>
          <w:rFonts w:ascii="Arial" w:hAnsi="Arial" w:cs="Arial"/>
          <w:sz w:val="20"/>
          <w:szCs w:val="20"/>
          <w:lang w:val="en-US"/>
        </w:rPr>
        <w:t>Renishaw</w:t>
      </w:r>
      <w:r w:rsidR="00646CC6">
        <w:rPr>
          <w:rFonts w:ascii="Arial" w:hAnsi="Arial" w:cs="Arial"/>
          <w:sz w:val="20"/>
          <w:szCs w:val="20"/>
          <w:lang w:val="en-US"/>
        </w:rPr>
        <w:t>’s network of</w:t>
      </w:r>
      <w:r>
        <w:rPr>
          <w:rFonts w:ascii="Arial" w:hAnsi="Arial" w:cs="Arial"/>
          <w:sz w:val="20"/>
          <w:szCs w:val="20"/>
          <w:lang w:val="en-US"/>
        </w:rPr>
        <w:t xml:space="preserve"> Solutions </w:t>
      </w:r>
      <w:proofErr w:type="spellStart"/>
      <w:r>
        <w:rPr>
          <w:rFonts w:ascii="Arial" w:hAnsi="Arial" w:cs="Arial"/>
          <w:sz w:val="20"/>
          <w:szCs w:val="20"/>
          <w:lang w:val="en-US"/>
        </w:rPr>
        <w:t>Centres</w:t>
      </w:r>
      <w:proofErr w:type="spellEnd"/>
      <w:r w:rsidR="00646CC6">
        <w:rPr>
          <w:rFonts w:ascii="Arial" w:hAnsi="Arial" w:cs="Arial"/>
          <w:sz w:val="20"/>
          <w:szCs w:val="20"/>
          <w:lang w:val="en-US"/>
        </w:rPr>
        <w:t>, located across Europe, North America and Asia,</w:t>
      </w:r>
      <w:r>
        <w:rPr>
          <w:rFonts w:ascii="Arial" w:hAnsi="Arial" w:cs="Arial"/>
          <w:sz w:val="20"/>
          <w:szCs w:val="20"/>
          <w:lang w:val="en-US"/>
        </w:rPr>
        <w:t xml:space="preserve"> lower</w:t>
      </w:r>
      <w:r w:rsidR="00646CC6">
        <w:rPr>
          <w:rFonts w:ascii="Arial" w:hAnsi="Arial" w:cs="Arial"/>
          <w:sz w:val="20"/>
          <w:szCs w:val="20"/>
          <w:lang w:val="en-US"/>
        </w:rPr>
        <w:t>s</w:t>
      </w:r>
      <w:r>
        <w:rPr>
          <w:rFonts w:ascii="Arial" w:hAnsi="Arial" w:cs="Arial"/>
          <w:sz w:val="20"/>
          <w:szCs w:val="20"/>
          <w:lang w:val="en-US"/>
        </w:rPr>
        <w:t xml:space="preserve"> </w:t>
      </w:r>
      <w:r w:rsidR="00D67484">
        <w:rPr>
          <w:rFonts w:ascii="Arial" w:hAnsi="Arial" w:cs="Arial"/>
          <w:sz w:val="20"/>
          <w:szCs w:val="20"/>
          <w:lang w:val="en-US"/>
        </w:rPr>
        <w:t xml:space="preserve">this entry barrier by providing cost-effective access to machinery, facilities and AM expertise.  </w:t>
      </w:r>
      <w:r w:rsidR="00D67484" w:rsidRPr="00855FA3">
        <w:rPr>
          <w:rFonts w:ascii="Arial" w:hAnsi="Arial" w:cs="Arial"/>
          <w:sz w:val="20"/>
          <w:szCs w:val="20"/>
          <w:lang w:val="en-US"/>
        </w:rPr>
        <w:t>Equipped with the latest AM machines and staffed with knowledgeable engineers</w:t>
      </w:r>
      <w:r w:rsidR="00D67484">
        <w:rPr>
          <w:rFonts w:ascii="Arial" w:hAnsi="Arial" w:cs="Arial"/>
          <w:sz w:val="20"/>
          <w:szCs w:val="20"/>
          <w:lang w:val="en-US"/>
        </w:rPr>
        <w:t xml:space="preserve">, the Solutions </w:t>
      </w:r>
      <w:proofErr w:type="spellStart"/>
      <w:r w:rsidR="00D67484">
        <w:rPr>
          <w:rFonts w:ascii="Arial" w:hAnsi="Arial" w:cs="Arial"/>
          <w:sz w:val="20"/>
          <w:szCs w:val="20"/>
          <w:lang w:val="en-US"/>
        </w:rPr>
        <w:t>Centres</w:t>
      </w:r>
      <w:proofErr w:type="spellEnd"/>
      <w:r w:rsidR="00D67484">
        <w:rPr>
          <w:rFonts w:ascii="Arial" w:hAnsi="Arial" w:cs="Arial"/>
          <w:sz w:val="20"/>
          <w:szCs w:val="20"/>
          <w:lang w:val="en-US"/>
        </w:rPr>
        <w:t xml:space="preserve"> </w:t>
      </w:r>
      <w:r w:rsidR="00855FA3">
        <w:rPr>
          <w:rFonts w:ascii="Arial" w:hAnsi="Arial" w:cs="Arial"/>
          <w:sz w:val="20"/>
          <w:szCs w:val="20"/>
          <w:lang w:val="en-US"/>
        </w:rPr>
        <w:t xml:space="preserve">provide a </w:t>
      </w:r>
      <w:r w:rsidR="00855FA3">
        <w:rPr>
          <w:rFonts w:ascii="Arial" w:hAnsi="Arial" w:cs="Arial"/>
          <w:sz w:val="20"/>
          <w:szCs w:val="20"/>
          <w:lang w:val="en-US"/>
        </w:rPr>
        <w:lastRenderedPageBreak/>
        <w:t>confidential development environment in which firms can explore the benefits that additive manufacturing can bring to their produc</w:t>
      </w:r>
      <w:r>
        <w:rPr>
          <w:rFonts w:ascii="Arial" w:hAnsi="Arial" w:cs="Arial"/>
          <w:sz w:val="20"/>
          <w:szCs w:val="20"/>
          <w:lang w:val="en-US"/>
        </w:rPr>
        <w:t>t</w:t>
      </w:r>
      <w:r w:rsidR="00855FA3">
        <w:rPr>
          <w:rFonts w:ascii="Arial" w:hAnsi="Arial" w:cs="Arial"/>
          <w:sz w:val="20"/>
          <w:szCs w:val="20"/>
          <w:lang w:val="en-US"/>
        </w:rPr>
        <w:t xml:space="preserve">s, and </w:t>
      </w:r>
      <w:r w:rsidR="00D67484">
        <w:rPr>
          <w:rFonts w:ascii="Arial" w:hAnsi="Arial" w:cs="Arial"/>
          <w:sz w:val="20"/>
          <w:szCs w:val="20"/>
          <w:lang w:val="en-US"/>
        </w:rPr>
        <w:t xml:space="preserve">quickly </w:t>
      </w:r>
      <w:r w:rsidR="00855FA3">
        <w:rPr>
          <w:rFonts w:ascii="Arial" w:hAnsi="Arial" w:cs="Arial"/>
          <w:sz w:val="20"/>
          <w:szCs w:val="20"/>
          <w:lang w:val="en-US"/>
        </w:rPr>
        <w:t xml:space="preserve">build their knowledge and confidence in </w:t>
      </w:r>
      <w:r w:rsidR="00D67484">
        <w:rPr>
          <w:rFonts w:ascii="Arial" w:hAnsi="Arial" w:cs="Arial"/>
          <w:sz w:val="20"/>
          <w:szCs w:val="20"/>
          <w:lang w:val="en-US"/>
        </w:rPr>
        <w:t>AM as a production technology.</w:t>
      </w:r>
    </w:p>
    <w:p w:rsidR="00D71A2D" w:rsidRDefault="00D67484" w:rsidP="00584FFD">
      <w:pPr>
        <w:pStyle w:val="western"/>
        <w:spacing w:line="280" w:lineRule="exact"/>
        <w:jc w:val="both"/>
        <w:rPr>
          <w:rFonts w:ascii="Arial" w:hAnsi="Arial" w:cs="Arial"/>
          <w:sz w:val="20"/>
          <w:szCs w:val="20"/>
          <w:lang w:val="en-US"/>
        </w:rPr>
      </w:pPr>
      <w:r>
        <w:rPr>
          <w:rFonts w:ascii="Arial" w:hAnsi="Arial" w:cs="Arial"/>
          <w:sz w:val="20"/>
          <w:szCs w:val="20"/>
          <w:lang w:val="en-US"/>
        </w:rPr>
        <w:t>Each Solutions Centre feature</w:t>
      </w:r>
      <w:r w:rsidR="004F4F3D">
        <w:rPr>
          <w:rFonts w:ascii="Arial" w:hAnsi="Arial" w:cs="Arial"/>
          <w:sz w:val="20"/>
          <w:szCs w:val="20"/>
          <w:lang w:val="en-US"/>
        </w:rPr>
        <w:t>s</w:t>
      </w:r>
      <w:r>
        <w:rPr>
          <w:rFonts w:ascii="Arial" w:hAnsi="Arial" w:cs="Arial"/>
          <w:sz w:val="20"/>
          <w:szCs w:val="20"/>
          <w:lang w:val="en-US"/>
        </w:rPr>
        <w:t xml:space="preserve"> Incubator Cells –</w:t>
      </w:r>
      <w:r w:rsidR="00756C93">
        <w:rPr>
          <w:rFonts w:ascii="Arial" w:hAnsi="Arial" w:cs="Arial"/>
          <w:sz w:val="20"/>
          <w:szCs w:val="20"/>
          <w:lang w:val="en-US"/>
        </w:rPr>
        <w:t xml:space="preserve"> </w:t>
      </w:r>
      <w:r>
        <w:rPr>
          <w:rFonts w:ascii="Arial" w:hAnsi="Arial" w:cs="Arial"/>
          <w:sz w:val="20"/>
          <w:szCs w:val="20"/>
          <w:lang w:val="en-US"/>
        </w:rPr>
        <w:t xml:space="preserve">private </w:t>
      </w:r>
      <w:r w:rsidR="00756C93">
        <w:rPr>
          <w:rFonts w:ascii="Arial" w:hAnsi="Arial" w:cs="Arial"/>
          <w:sz w:val="20"/>
          <w:szCs w:val="20"/>
          <w:lang w:val="en-US"/>
        </w:rPr>
        <w:t xml:space="preserve">development facilities containing an AM </w:t>
      </w:r>
      <w:r>
        <w:rPr>
          <w:rFonts w:ascii="Arial" w:hAnsi="Arial" w:cs="Arial"/>
          <w:sz w:val="20"/>
          <w:szCs w:val="20"/>
          <w:lang w:val="en-US"/>
        </w:rPr>
        <w:t xml:space="preserve">machine and all the ancillary equipment needed to </w:t>
      </w:r>
      <w:r w:rsidR="00E434FB">
        <w:rPr>
          <w:rFonts w:ascii="Arial" w:hAnsi="Arial" w:cs="Arial"/>
          <w:sz w:val="20"/>
          <w:szCs w:val="20"/>
          <w:lang w:val="en-US"/>
        </w:rPr>
        <w:t>set-up</w:t>
      </w:r>
      <w:r>
        <w:rPr>
          <w:rFonts w:ascii="Arial" w:hAnsi="Arial" w:cs="Arial"/>
          <w:sz w:val="20"/>
          <w:szCs w:val="20"/>
          <w:lang w:val="en-US"/>
        </w:rPr>
        <w:t xml:space="preserve">, build and </w:t>
      </w:r>
      <w:r w:rsidR="00756C93">
        <w:rPr>
          <w:rFonts w:ascii="Arial" w:hAnsi="Arial" w:cs="Arial"/>
          <w:sz w:val="20"/>
          <w:szCs w:val="20"/>
          <w:lang w:val="en-US"/>
        </w:rPr>
        <w:t>refine</w:t>
      </w:r>
      <w:r>
        <w:rPr>
          <w:rFonts w:ascii="Arial" w:hAnsi="Arial" w:cs="Arial"/>
          <w:sz w:val="20"/>
          <w:szCs w:val="20"/>
          <w:lang w:val="en-US"/>
        </w:rPr>
        <w:t xml:space="preserve"> a new product design. </w:t>
      </w:r>
      <w:r w:rsidR="00756C93">
        <w:rPr>
          <w:rFonts w:ascii="Arial" w:hAnsi="Arial" w:cs="Arial"/>
          <w:sz w:val="20"/>
          <w:szCs w:val="20"/>
          <w:lang w:val="en-US"/>
        </w:rPr>
        <w:t xml:space="preserve">Renishaw </w:t>
      </w:r>
      <w:r w:rsidR="00646CC6">
        <w:rPr>
          <w:rFonts w:ascii="Arial" w:hAnsi="Arial" w:cs="Arial"/>
          <w:sz w:val="20"/>
          <w:szCs w:val="20"/>
          <w:lang w:val="en-US"/>
        </w:rPr>
        <w:t>can</w:t>
      </w:r>
      <w:r w:rsidR="00756C93">
        <w:rPr>
          <w:rFonts w:ascii="Arial" w:hAnsi="Arial" w:cs="Arial"/>
          <w:sz w:val="20"/>
          <w:szCs w:val="20"/>
          <w:lang w:val="en-US"/>
        </w:rPr>
        <w:t xml:space="preserve"> also provide </w:t>
      </w:r>
      <w:r w:rsidR="00910CE4">
        <w:rPr>
          <w:rFonts w:ascii="Arial" w:hAnsi="Arial" w:cs="Arial"/>
          <w:sz w:val="20"/>
          <w:szCs w:val="20"/>
          <w:lang w:val="en-US"/>
        </w:rPr>
        <w:t>p</w:t>
      </w:r>
      <w:r w:rsidR="00756C93">
        <w:rPr>
          <w:rFonts w:ascii="Arial" w:hAnsi="Arial" w:cs="Arial"/>
          <w:sz w:val="20"/>
          <w:szCs w:val="20"/>
          <w:lang w:val="en-US"/>
        </w:rPr>
        <w:t>re-</w:t>
      </w:r>
      <w:r w:rsidR="00910CE4">
        <w:rPr>
          <w:rFonts w:ascii="Arial" w:hAnsi="Arial" w:cs="Arial"/>
          <w:sz w:val="20"/>
          <w:szCs w:val="20"/>
          <w:lang w:val="en-US"/>
        </w:rPr>
        <w:t>p</w:t>
      </w:r>
      <w:r w:rsidR="00756C93">
        <w:rPr>
          <w:rFonts w:ascii="Arial" w:hAnsi="Arial" w:cs="Arial"/>
          <w:sz w:val="20"/>
          <w:szCs w:val="20"/>
          <w:lang w:val="en-US"/>
        </w:rPr>
        <w:t xml:space="preserve">roduction </w:t>
      </w:r>
      <w:r w:rsidR="001B6C14">
        <w:rPr>
          <w:rFonts w:ascii="Arial" w:hAnsi="Arial" w:cs="Arial"/>
          <w:sz w:val="20"/>
          <w:szCs w:val="20"/>
          <w:lang w:val="en-US"/>
        </w:rPr>
        <w:t>capacity where</w:t>
      </w:r>
      <w:r w:rsidR="00756C93">
        <w:rPr>
          <w:rFonts w:ascii="Arial" w:hAnsi="Arial" w:cs="Arial"/>
          <w:sz w:val="20"/>
          <w:szCs w:val="20"/>
          <w:lang w:val="en-US"/>
        </w:rPr>
        <w:t xml:space="preserve"> the productivity and capability of the AM process can be established.  </w:t>
      </w:r>
      <w:r w:rsidR="00E434FB">
        <w:rPr>
          <w:rFonts w:ascii="Arial" w:hAnsi="Arial" w:cs="Arial"/>
          <w:sz w:val="20"/>
          <w:szCs w:val="20"/>
          <w:lang w:val="en-US"/>
        </w:rPr>
        <w:t>S</w:t>
      </w:r>
      <w:r w:rsidR="00756C93">
        <w:rPr>
          <w:rFonts w:ascii="Arial" w:hAnsi="Arial" w:cs="Arial"/>
          <w:sz w:val="20"/>
          <w:szCs w:val="20"/>
          <w:lang w:val="en-US"/>
        </w:rPr>
        <w:t xml:space="preserve">upport </w:t>
      </w:r>
      <w:r w:rsidR="00E434FB">
        <w:rPr>
          <w:rFonts w:ascii="Arial" w:hAnsi="Arial" w:cs="Arial"/>
          <w:sz w:val="20"/>
          <w:szCs w:val="20"/>
          <w:lang w:val="en-US"/>
        </w:rPr>
        <w:t xml:space="preserve">is provided </w:t>
      </w:r>
      <w:r w:rsidR="00756C93">
        <w:rPr>
          <w:rFonts w:ascii="Arial" w:hAnsi="Arial" w:cs="Arial"/>
          <w:sz w:val="20"/>
          <w:szCs w:val="20"/>
          <w:lang w:val="en-US"/>
        </w:rPr>
        <w:t>i</w:t>
      </w:r>
      <w:r w:rsidR="007D0771">
        <w:rPr>
          <w:rFonts w:ascii="Arial" w:hAnsi="Arial" w:cs="Arial"/>
          <w:sz w:val="20"/>
          <w:szCs w:val="20"/>
          <w:lang w:val="en-US"/>
        </w:rPr>
        <w:t>n the form of operators and</w:t>
      </w:r>
      <w:r w:rsidR="00756C93">
        <w:rPr>
          <w:rFonts w:ascii="Arial" w:hAnsi="Arial" w:cs="Arial"/>
          <w:sz w:val="20"/>
          <w:szCs w:val="20"/>
          <w:lang w:val="en-US"/>
        </w:rPr>
        <w:t xml:space="preserve"> applications engineers</w:t>
      </w:r>
      <w:r w:rsidR="007D0771">
        <w:rPr>
          <w:rFonts w:ascii="Arial" w:hAnsi="Arial" w:cs="Arial"/>
          <w:sz w:val="20"/>
          <w:szCs w:val="20"/>
          <w:lang w:val="en-US"/>
        </w:rPr>
        <w:t>, as well as</w:t>
      </w:r>
      <w:r w:rsidR="00756C93">
        <w:rPr>
          <w:rFonts w:ascii="Arial" w:hAnsi="Arial" w:cs="Arial"/>
          <w:sz w:val="20"/>
          <w:szCs w:val="20"/>
          <w:lang w:val="en-US"/>
        </w:rPr>
        <w:t xml:space="preserve"> access to a range of </w:t>
      </w:r>
      <w:r w:rsidR="007D0771">
        <w:rPr>
          <w:rFonts w:ascii="Arial" w:hAnsi="Arial" w:cs="Arial"/>
          <w:sz w:val="20"/>
          <w:szCs w:val="20"/>
          <w:lang w:val="en-US"/>
        </w:rPr>
        <w:t xml:space="preserve">machining, </w:t>
      </w:r>
      <w:r w:rsidR="00756C93">
        <w:rPr>
          <w:rFonts w:ascii="Arial" w:hAnsi="Arial" w:cs="Arial"/>
          <w:sz w:val="20"/>
          <w:szCs w:val="20"/>
          <w:lang w:val="en-US"/>
        </w:rPr>
        <w:t xml:space="preserve">finishing, treatment and metrology processes.  </w:t>
      </w:r>
    </w:p>
    <w:p w:rsidR="00855FA3" w:rsidRDefault="00756C93" w:rsidP="00584FFD">
      <w:pPr>
        <w:pStyle w:val="western"/>
        <w:spacing w:line="280" w:lineRule="exact"/>
        <w:jc w:val="both"/>
        <w:rPr>
          <w:rFonts w:ascii="Arial" w:hAnsi="Arial" w:cs="Arial"/>
          <w:sz w:val="20"/>
          <w:szCs w:val="20"/>
          <w:lang w:val="en-US"/>
        </w:rPr>
      </w:pPr>
      <w:r>
        <w:rPr>
          <w:rFonts w:ascii="Arial" w:hAnsi="Arial" w:cs="Arial"/>
          <w:sz w:val="20"/>
          <w:szCs w:val="20"/>
          <w:lang w:val="en-US"/>
        </w:rPr>
        <w:t>“</w:t>
      </w:r>
      <w:r w:rsidR="001B6C14">
        <w:rPr>
          <w:rFonts w:ascii="Arial" w:hAnsi="Arial" w:cs="Arial"/>
          <w:sz w:val="20"/>
          <w:szCs w:val="20"/>
          <w:lang w:val="en-US"/>
        </w:rPr>
        <w:t>Whilst additive manufacturing</w:t>
      </w:r>
      <w:r w:rsidR="00855FA3" w:rsidRPr="00855FA3">
        <w:rPr>
          <w:rFonts w:ascii="Arial" w:hAnsi="Arial" w:cs="Arial"/>
          <w:sz w:val="20"/>
          <w:szCs w:val="20"/>
          <w:lang w:val="en-US"/>
        </w:rPr>
        <w:t xml:space="preserve"> can create complex geometries in a single process step, some level of finishing is generally required to produce functional products</w:t>
      </w:r>
      <w:r w:rsidR="007D0771">
        <w:rPr>
          <w:rFonts w:ascii="Arial" w:hAnsi="Arial" w:cs="Arial"/>
          <w:sz w:val="20"/>
          <w:szCs w:val="20"/>
          <w:lang w:val="en-US"/>
        </w:rPr>
        <w:t xml:space="preserve">,” </w:t>
      </w:r>
      <w:r w:rsidR="00460E6F">
        <w:rPr>
          <w:rFonts w:ascii="Arial" w:hAnsi="Arial" w:cs="Arial"/>
          <w:sz w:val="20"/>
          <w:szCs w:val="20"/>
          <w:lang w:val="en-US"/>
        </w:rPr>
        <w:t>sa</w:t>
      </w:r>
      <w:r w:rsidR="00910CE4">
        <w:rPr>
          <w:rFonts w:ascii="Arial" w:hAnsi="Arial" w:cs="Arial"/>
          <w:sz w:val="20"/>
          <w:szCs w:val="20"/>
          <w:lang w:val="en-US"/>
        </w:rPr>
        <w:t>ys</w:t>
      </w:r>
      <w:r w:rsidR="00460E6F">
        <w:rPr>
          <w:rFonts w:ascii="Arial" w:hAnsi="Arial" w:cs="Arial"/>
          <w:sz w:val="20"/>
          <w:szCs w:val="20"/>
          <w:lang w:val="en-US"/>
        </w:rPr>
        <w:t xml:space="preserve"> Marc</w:t>
      </w:r>
      <w:r w:rsidR="007D0771">
        <w:rPr>
          <w:rFonts w:ascii="Arial" w:hAnsi="Arial" w:cs="Arial"/>
          <w:sz w:val="20"/>
          <w:szCs w:val="20"/>
          <w:lang w:val="en-US"/>
        </w:rPr>
        <w:t xml:space="preserve"> Saunders</w:t>
      </w:r>
      <w:r w:rsidR="00460E6F">
        <w:rPr>
          <w:rFonts w:ascii="Arial" w:hAnsi="Arial" w:cs="Arial"/>
          <w:sz w:val="20"/>
          <w:szCs w:val="20"/>
          <w:lang w:val="en-US"/>
        </w:rPr>
        <w:t xml:space="preserve">, Director – Global Solutions </w:t>
      </w:r>
      <w:proofErr w:type="spellStart"/>
      <w:r w:rsidR="00460E6F">
        <w:rPr>
          <w:rFonts w:ascii="Arial" w:hAnsi="Arial" w:cs="Arial"/>
          <w:sz w:val="20"/>
          <w:szCs w:val="20"/>
          <w:lang w:val="en-US"/>
        </w:rPr>
        <w:t>Centres</w:t>
      </w:r>
      <w:proofErr w:type="spellEnd"/>
      <w:r w:rsidR="00910CE4">
        <w:rPr>
          <w:rFonts w:ascii="Arial" w:hAnsi="Arial" w:cs="Arial"/>
          <w:sz w:val="20"/>
          <w:szCs w:val="20"/>
          <w:lang w:val="en-US"/>
        </w:rPr>
        <w:t xml:space="preserve"> at Renishaw</w:t>
      </w:r>
      <w:r w:rsidR="007D0771">
        <w:rPr>
          <w:rFonts w:ascii="Arial" w:hAnsi="Arial" w:cs="Arial"/>
          <w:sz w:val="20"/>
          <w:szCs w:val="20"/>
          <w:lang w:val="en-US"/>
        </w:rPr>
        <w:t>. “</w:t>
      </w:r>
      <w:r w:rsidR="001B6C14">
        <w:rPr>
          <w:rFonts w:ascii="Arial" w:hAnsi="Arial" w:cs="Arial"/>
          <w:sz w:val="20"/>
          <w:szCs w:val="20"/>
          <w:lang w:val="en-US"/>
        </w:rPr>
        <w:t>Renishaw’s</w:t>
      </w:r>
      <w:r w:rsidR="00855FA3" w:rsidRPr="00855FA3">
        <w:rPr>
          <w:rFonts w:ascii="Arial" w:hAnsi="Arial" w:cs="Arial"/>
          <w:sz w:val="20"/>
          <w:szCs w:val="20"/>
          <w:lang w:val="en-US"/>
        </w:rPr>
        <w:t xml:space="preserve"> knowledge of metrology, machining and finishing processes </w:t>
      </w:r>
      <w:r w:rsidR="007D0771">
        <w:rPr>
          <w:rFonts w:ascii="Arial" w:hAnsi="Arial" w:cs="Arial"/>
          <w:sz w:val="20"/>
          <w:szCs w:val="20"/>
          <w:lang w:val="en-US"/>
        </w:rPr>
        <w:t>can help</w:t>
      </w:r>
      <w:r w:rsidR="00855FA3" w:rsidRPr="00855FA3">
        <w:rPr>
          <w:rFonts w:ascii="Arial" w:hAnsi="Arial" w:cs="Arial"/>
          <w:sz w:val="20"/>
          <w:szCs w:val="20"/>
          <w:lang w:val="en-US"/>
        </w:rPr>
        <w:t xml:space="preserve"> </w:t>
      </w:r>
      <w:r w:rsidR="007D0771">
        <w:rPr>
          <w:rFonts w:ascii="Arial" w:hAnsi="Arial" w:cs="Arial"/>
          <w:sz w:val="20"/>
          <w:szCs w:val="20"/>
          <w:lang w:val="en-US"/>
        </w:rPr>
        <w:t>customers</w:t>
      </w:r>
      <w:r w:rsidR="00855FA3" w:rsidRPr="00855FA3">
        <w:rPr>
          <w:rFonts w:ascii="Arial" w:hAnsi="Arial" w:cs="Arial"/>
          <w:sz w:val="20"/>
          <w:szCs w:val="20"/>
          <w:lang w:val="en-US"/>
        </w:rPr>
        <w:t xml:space="preserve"> to develop an in</w:t>
      </w:r>
      <w:r w:rsidR="007D0771">
        <w:rPr>
          <w:rFonts w:ascii="Arial" w:hAnsi="Arial" w:cs="Arial"/>
          <w:sz w:val="20"/>
          <w:szCs w:val="20"/>
          <w:lang w:val="en-US"/>
        </w:rPr>
        <w:t>tegrated manufacturing solution for their innovative new product.”</w:t>
      </w:r>
    </w:p>
    <w:p w:rsidR="003A234C" w:rsidRDefault="00A07D3B" w:rsidP="00584FFD">
      <w:pPr>
        <w:pStyle w:val="western"/>
        <w:spacing w:line="280" w:lineRule="exact"/>
        <w:jc w:val="both"/>
        <w:rPr>
          <w:rFonts w:ascii="Arial" w:hAnsi="Arial" w:cs="Arial"/>
          <w:sz w:val="20"/>
          <w:szCs w:val="20"/>
          <w:lang w:val="en-US"/>
        </w:rPr>
      </w:pPr>
      <w:r>
        <w:rPr>
          <w:rFonts w:ascii="Arial" w:hAnsi="Arial" w:cs="Arial"/>
          <w:sz w:val="20"/>
          <w:szCs w:val="20"/>
          <w:lang w:val="en-US"/>
        </w:rPr>
        <w:t xml:space="preserve">The two companies are </w:t>
      </w:r>
      <w:r w:rsidR="00910CE4">
        <w:rPr>
          <w:rFonts w:ascii="Arial" w:hAnsi="Arial" w:cs="Arial"/>
          <w:sz w:val="20"/>
          <w:szCs w:val="20"/>
          <w:lang w:val="en-US"/>
        </w:rPr>
        <w:t xml:space="preserve">currently </w:t>
      </w:r>
      <w:r>
        <w:rPr>
          <w:rFonts w:ascii="Arial" w:hAnsi="Arial" w:cs="Arial"/>
          <w:sz w:val="20"/>
          <w:szCs w:val="20"/>
          <w:lang w:val="en-US"/>
        </w:rPr>
        <w:t>working together on projects for customers located in Europe, Asia and North America.</w:t>
      </w:r>
    </w:p>
    <w:p w:rsidR="008C1C66" w:rsidRPr="001748AE" w:rsidRDefault="008C1C66" w:rsidP="00584FFD">
      <w:pPr>
        <w:spacing w:before="100" w:beforeAutospacing="1" w:afterLines="115" w:after="276" w:afterAutospacing="1"/>
        <w:jc w:val="center"/>
        <w:rPr>
          <w:rFonts w:cs="Arial"/>
        </w:rPr>
      </w:pPr>
      <w:r w:rsidRPr="001748AE">
        <w:rPr>
          <w:rFonts w:cs="Arial"/>
        </w:rPr>
        <w:t>-Ends-</w:t>
      </w:r>
    </w:p>
    <w:p w:rsidR="008C1C66" w:rsidRPr="008C1C66" w:rsidRDefault="008C1C66" w:rsidP="00584FFD">
      <w:pPr>
        <w:spacing w:line="276" w:lineRule="auto"/>
        <w:jc w:val="both"/>
        <w:rPr>
          <w:rFonts w:cs="Arial"/>
          <w:b/>
        </w:rPr>
      </w:pPr>
      <w:r w:rsidRPr="008C1C66">
        <w:rPr>
          <w:rFonts w:cs="Arial"/>
          <w:b/>
        </w:rPr>
        <w:t>About Renishaw</w:t>
      </w:r>
    </w:p>
    <w:p w:rsidR="00896CCB" w:rsidRDefault="00896CCB" w:rsidP="003932EC">
      <w:pPr>
        <w:spacing w:line="276" w:lineRule="auto"/>
        <w:jc w:val="both"/>
        <w:rPr>
          <w:rFonts w:cs="Arial"/>
        </w:rPr>
      </w:pPr>
      <w:r w:rsidRPr="003D366E">
        <w:rPr>
          <w:rFonts w:cs="Arial"/>
        </w:rPr>
        <w:t>Renishaw is one of the world's leading engineering and scientific technology companies, with expertise in precision measurement and healthcare. The company supplies products and services used in applications as diverse as jet engine and wind turbine manufacture, through to dentistry and brain surgery. It is also a world leader in the field of additive manufacturing (also referred to as 3D printing), where it designs and makes industrial machines which ‘print' parts from metal powder.</w:t>
      </w:r>
    </w:p>
    <w:p w:rsidR="00896CCB" w:rsidRPr="008455D1" w:rsidRDefault="00896CCB" w:rsidP="00584FFD">
      <w:pPr>
        <w:spacing w:line="276" w:lineRule="auto"/>
        <w:jc w:val="both"/>
        <w:rPr>
          <w:rFonts w:cs="Arial"/>
        </w:rPr>
      </w:pPr>
      <w:r w:rsidRPr="003D366E">
        <w:rPr>
          <w:rFonts w:cs="Arial"/>
        </w:rPr>
        <w:t xml:space="preserve">The Renishaw Group currently has more than 70 offices </w:t>
      </w:r>
      <w:r w:rsidR="003A276F">
        <w:rPr>
          <w:rFonts w:cs="Arial"/>
        </w:rPr>
        <w:t>in 3</w:t>
      </w:r>
      <w:r w:rsidR="00910CE4">
        <w:rPr>
          <w:rFonts w:cs="Arial"/>
        </w:rPr>
        <w:t>5</w:t>
      </w:r>
      <w:r w:rsidR="003A276F">
        <w:rPr>
          <w:rFonts w:cs="Arial"/>
        </w:rPr>
        <w:t xml:space="preserve"> countries, with around 4,5</w:t>
      </w:r>
      <w:r w:rsidRPr="003D366E">
        <w:rPr>
          <w:rFonts w:cs="Arial"/>
        </w:rPr>
        <w:t>00 employees</w:t>
      </w:r>
      <w:r w:rsidR="00E434FB">
        <w:rPr>
          <w:rFonts w:cs="Arial"/>
        </w:rPr>
        <w:t>.  AM Solutions Centres are located in the UK, Germany, USA, Canada, India and China.</w:t>
      </w:r>
    </w:p>
    <w:p w:rsidR="00E434FB" w:rsidRPr="00E434FB" w:rsidRDefault="00E434FB" w:rsidP="008C1C66">
      <w:pPr>
        <w:spacing w:before="0" w:after="0" w:line="240" w:lineRule="auto"/>
        <w:rPr>
          <w:rFonts w:cs="Arial"/>
          <w:b/>
          <w:color w:val="000000"/>
        </w:rPr>
      </w:pPr>
    </w:p>
    <w:p w:rsidR="00E434FB" w:rsidRPr="000B1597" w:rsidRDefault="00E434FB" w:rsidP="008C1C66">
      <w:pPr>
        <w:spacing w:before="0" w:after="0" w:line="240" w:lineRule="auto"/>
        <w:rPr>
          <w:rFonts w:cs="Arial"/>
        </w:rPr>
      </w:pPr>
      <w:r w:rsidRPr="00E434FB">
        <w:rPr>
          <w:rFonts w:cs="Arial"/>
          <w:b/>
          <w:color w:val="000000"/>
        </w:rPr>
        <w:t>About Infosys</w:t>
      </w:r>
    </w:p>
    <w:p w:rsidR="00E434FB" w:rsidRPr="000B1597" w:rsidRDefault="000B1597" w:rsidP="00D532BD">
      <w:pPr>
        <w:spacing w:line="276" w:lineRule="auto"/>
        <w:jc w:val="both"/>
        <w:rPr>
          <w:rFonts w:cs="Arial"/>
        </w:rPr>
      </w:pPr>
      <w:r w:rsidRPr="000B1597">
        <w:rPr>
          <w:rFonts w:cs="Arial"/>
        </w:rPr>
        <w:t xml:space="preserve">Infosys is a global leader in technology services and consulting. </w:t>
      </w:r>
      <w:r w:rsidR="00910CE4">
        <w:rPr>
          <w:rFonts w:cs="Arial"/>
        </w:rPr>
        <w:t>It</w:t>
      </w:r>
      <w:r w:rsidRPr="000B1597">
        <w:rPr>
          <w:rFonts w:cs="Arial"/>
        </w:rPr>
        <w:t xml:space="preserve"> enable</w:t>
      </w:r>
      <w:r w:rsidR="00910CE4">
        <w:rPr>
          <w:rFonts w:cs="Arial"/>
        </w:rPr>
        <w:t>s</w:t>
      </w:r>
      <w:r w:rsidRPr="000B1597">
        <w:rPr>
          <w:rFonts w:cs="Arial"/>
        </w:rPr>
        <w:t xml:space="preserve"> clients in 45 countries to create and execute strategies for their digital transformation. From engineering to application development, knowledge management and business process management, </w:t>
      </w:r>
      <w:r w:rsidR="00910CE4">
        <w:rPr>
          <w:rFonts w:cs="Arial"/>
        </w:rPr>
        <w:t>Infosys</w:t>
      </w:r>
      <w:r w:rsidRPr="000B1597">
        <w:rPr>
          <w:rFonts w:cs="Arial"/>
        </w:rPr>
        <w:t xml:space="preserve"> help</w:t>
      </w:r>
      <w:r w:rsidR="00910CE4">
        <w:rPr>
          <w:rFonts w:cs="Arial"/>
        </w:rPr>
        <w:t>s</w:t>
      </w:r>
      <w:r w:rsidRPr="000B1597">
        <w:rPr>
          <w:rFonts w:cs="Arial"/>
        </w:rPr>
        <w:t xml:space="preserve"> </w:t>
      </w:r>
      <w:r w:rsidR="00910CE4">
        <w:rPr>
          <w:rFonts w:cs="Arial"/>
        </w:rPr>
        <w:t>its</w:t>
      </w:r>
      <w:r w:rsidRPr="000B1597">
        <w:rPr>
          <w:rFonts w:cs="Arial"/>
        </w:rPr>
        <w:t xml:space="preserve"> clients find the right problems to solve, and to solve these effectively. </w:t>
      </w:r>
      <w:r w:rsidR="00910CE4">
        <w:rPr>
          <w:rFonts w:cs="Arial"/>
        </w:rPr>
        <w:t>The company’s</w:t>
      </w:r>
      <w:r w:rsidRPr="000B1597">
        <w:rPr>
          <w:rFonts w:cs="Arial"/>
        </w:rPr>
        <w:t xml:space="preserve"> team of over 200,000 innovators, across the globe, is differentiated by the imagination, knowledge and experience, across industries and technologies, that </w:t>
      </w:r>
      <w:r w:rsidR="00910CE4">
        <w:rPr>
          <w:rFonts w:cs="Arial"/>
        </w:rPr>
        <w:t>it</w:t>
      </w:r>
      <w:r w:rsidRPr="000B1597">
        <w:rPr>
          <w:rFonts w:cs="Arial"/>
        </w:rPr>
        <w:t xml:space="preserve"> bring</w:t>
      </w:r>
      <w:r w:rsidR="00910CE4">
        <w:rPr>
          <w:rFonts w:cs="Arial"/>
        </w:rPr>
        <w:t>s</w:t>
      </w:r>
      <w:r w:rsidRPr="000B1597">
        <w:rPr>
          <w:rFonts w:cs="Arial"/>
        </w:rPr>
        <w:t xml:space="preserve"> to every project undertake</w:t>
      </w:r>
      <w:r w:rsidR="00910CE4">
        <w:rPr>
          <w:rFonts w:cs="Arial"/>
        </w:rPr>
        <w:t>n</w:t>
      </w:r>
      <w:r w:rsidRPr="000B1597">
        <w:rPr>
          <w:rFonts w:cs="Arial"/>
        </w:rPr>
        <w:t>.</w:t>
      </w:r>
    </w:p>
    <w:p w:rsidR="00E434FB" w:rsidRPr="00E434FB" w:rsidRDefault="00E434FB" w:rsidP="008C1C66">
      <w:pPr>
        <w:spacing w:before="0" w:after="0" w:line="240" w:lineRule="auto"/>
        <w:rPr>
          <w:rFonts w:cs="Arial"/>
          <w:color w:val="000000"/>
        </w:rPr>
      </w:pPr>
    </w:p>
    <w:p w:rsidR="008C1C66" w:rsidRDefault="008C1C66" w:rsidP="008C1C66">
      <w:pPr>
        <w:pStyle w:val="Heading3"/>
      </w:pPr>
      <w:r>
        <w:t xml:space="preserve">For further information </w:t>
      </w:r>
    </w:p>
    <w:p w:rsidR="008C1C66" w:rsidRDefault="008C1C66" w:rsidP="008C1C66">
      <w:r>
        <w:t>Please contact: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8854"/>
        <w:gridCol w:w="222"/>
      </w:tblGrid>
      <w:tr w:rsidR="008C1C66" w:rsidTr="007B5D0D">
        <w:tc>
          <w:tcPr>
            <w:tcW w:w="4646" w:type="dxa"/>
          </w:tcPr>
          <w:tbl>
            <w:tblPr>
              <w:tblStyle w:val="TableGrid"/>
              <w:tblW w:w="8975" w:type="dxa"/>
              <w:tblLook w:val="04A0" w:firstRow="1" w:lastRow="0" w:firstColumn="1" w:lastColumn="0" w:noHBand="0" w:noVBand="1"/>
            </w:tblPr>
            <w:tblGrid>
              <w:gridCol w:w="4655"/>
              <w:gridCol w:w="4320"/>
            </w:tblGrid>
            <w:tr w:rsidR="00646CC6" w:rsidRPr="00646CC6" w:rsidTr="00646CC6">
              <w:tc>
                <w:tcPr>
                  <w:tcW w:w="4655" w:type="dxa"/>
                </w:tcPr>
                <w:p w:rsidR="00646CC6" w:rsidRPr="00646CC6" w:rsidRDefault="00646CC6" w:rsidP="003E4977">
                  <w:pPr>
                    <w:spacing w:before="120" w:after="0"/>
                    <w:rPr>
                      <w:rStyle w:val="Hyperlink"/>
                    </w:rPr>
                  </w:pPr>
                  <w:r w:rsidRPr="00646CC6">
                    <w:t>Marc Saunders</w:t>
                  </w:r>
                  <w:r w:rsidRPr="00646CC6">
                    <w:br/>
                    <w:t>Renishaw plc</w:t>
                  </w:r>
                  <w:r w:rsidRPr="00646CC6">
                    <w:br/>
                  </w:r>
                  <w:r w:rsidRPr="00646CC6">
                    <w:lastRenderedPageBreak/>
                    <w:t>New Mills</w:t>
                  </w:r>
                  <w:r w:rsidRPr="00646CC6">
                    <w:br/>
                    <w:t>Wotton-under-Edge</w:t>
                  </w:r>
                  <w:r w:rsidRPr="00646CC6">
                    <w:br/>
                    <w:t>Gloucestershire GL12 8JR UK</w:t>
                  </w:r>
                  <w:r w:rsidRPr="00646CC6">
                    <w:br/>
                    <w:t>Tel: +44 1453 523759 (direct)</w:t>
                  </w:r>
                  <w:r w:rsidRPr="00646CC6">
                    <w:br/>
                    <w:t>Tel: +44 1453 524524 (switchboard)</w:t>
                  </w:r>
                  <w:r w:rsidRPr="00646CC6">
                    <w:br/>
                    <w:t xml:space="preserve">Email: </w:t>
                  </w:r>
                  <w:hyperlink r:id="rId7" w:history="1">
                    <w:r w:rsidRPr="00646CC6">
                      <w:rPr>
                        <w:rStyle w:val="Hyperlink"/>
                      </w:rPr>
                      <w:t>marc.saunders@renishaw.com</w:t>
                    </w:r>
                  </w:hyperlink>
                </w:p>
              </w:tc>
              <w:tc>
                <w:tcPr>
                  <w:tcW w:w="4320" w:type="dxa"/>
                </w:tcPr>
                <w:p w:rsidR="00303B4F" w:rsidRDefault="001F3992" w:rsidP="00303B4F">
                  <w:pPr>
                    <w:spacing w:after="0"/>
                  </w:pPr>
                  <w:r w:rsidRPr="001F3992">
                    <w:lastRenderedPageBreak/>
                    <w:t>Sudip Singh</w:t>
                  </w:r>
                  <w:r w:rsidR="00646CC6" w:rsidRPr="00646CC6">
                    <w:br/>
                  </w:r>
                  <w:r w:rsidR="002537F0">
                    <w:t xml:space="preserve">Infosys Limited, </w:t>
                  </w:r>
                </w:p>
                <w:p w:rsidR="00303B4F" w:rsidRDefault="00303B4F" w:rsidP="00303B4F">
                  <w:pPr>
                    <w:spacing w:before="0" w:after="0"/>
                  </w:pPr>
                  <w:r>
                    <w:lastRenderedPageBreak/>
                    <w:t>Electronics City,</w:t>
                  </w:r>
                </w:p>
                <w:p w:rsidR="00303B4F" w:rsidRDefault="00303B4F" w:rsidP="00303B4F">
                  <w:pPr>
                    <w:spacing w:before="0" w:after="0"/>
                  </w:pPr>
                  <w:r>
                    <w:t>​Hosur Road</w:t>
                  </w:r>
                </w:p>
                <w:p w:rsidR="008561CC" w:rsidRDefault="00303B4F" w:rsidP="00303B4F">
                  <w:pPr>
                    <w:spacing w:before="0" w:after="0"/>
                  </w:pPr>
                  <w:r>
                    <w:t xml:space="preserve">Bengaluru​ 560 100 India  </w:t>
                  </w:r>
                </w:p>
                <w:p w:rsidR="00F20546" w:rsidRPr="002537F0" w:rsidRDefault="002537F0" w:rsidP="00303B4F">
                  <w:pPr>
                    <w:spacing w:before="0" w:after="0"/>
                    <w:rPr>
                      <w:lang w:val="en-US"/>
                    </w:rPr>
                  </w:pPr>
                  <w:r>
                    <w:t xml:space="preserve">Tel: </w:t>
                  </w:r>
                  <w:r w:rsidRPr="002537F0">
                    <w:rPr>
                      <w:lang w:val="en-US"/>
                    </w:rPr>
                    <w:t>+91 8296966403</w:t>
                  </w:r>
                  <w:r>
                    <w:rPr>
                      <w:lang w:val="en-US"/>
                    </w:rPr>
                    <w:t xml:space="preserve"> (direct)</w:t>
                  </w:r>
                  <w:r w:rsidR="00646CC6" w:rsidRPr="00646CC6">
                    <w:br/>
                    <w:t xml:space="preserve">Tel: </w:t>
                  </w:r>
                  <w:r w:rsidRPr="002537F0">
                    <w:rPr>
                      <w:lang w:val="en-US"/>
                    </w:rPr>
                    <w:t xml:space="preserve">+91 0 8039130574 </w:t>
                  </w:r>
                  <w:proofErr w:type="spellStart"/>
                  <w:r w:rsidRPr="002537F0">
                    <w:rPr>
                      <w:lang w:val="en-US"/>
                    </w:rPr>
                    <w:t>Extn</w:t>
                  </w:r>
                  <w:proofErr w:type="spellEnd"/>
                  <w:r w:rsidRPr="002537F0">
                    <w:rPr>
                      <w:lang w:val="en-US"/>
                    </w:rPr>
                    <w:t xml:space="preserve"> : 66273</w:t>
                  </w:r>
                  <w:r w:rsidR="00646CC6">
                    <w:br/>
                    <w:t xml:space="preserve">Email: </w:t>
                  </w:r>
                  <w:hyperlink r:id="rId8" w:history="1">
                    <w:r w:rsidRPr="00F20546">
                      <w:rPr>
                        <w:rStyle w:val="Hyperlink"/>
                        <w:lang w:val="en-US"/>
                      </w:rPr>
                      <w:t>sudip_singh@infosys.com</w:t>
                    </w:r>
                  </w:hyperlink>
                </w:p>
              </w:tc>
            </w:tr>
          </w:tbl>
          <w:p w:rsidR="000A133C" w:rsidRDefault="000A133C" w:rsidP="001748AE">
            <w:pPr>
              <w:spacing w:before="120" w:after="0"/>
            </w:pPr>
          </w:p>
        </w:tc>
        <w:tc>
          <w:tcPr>
            <w:tcW w:w="4646" w:type="dxa"/>
          </w:tcPr>
          <w:p w:rsidR="008C1C66" w:rsidRPr="006E30D5" w:rsidRDefault="008C1C66" w:rsidP="007B5D0D">
            <w:pPr>
              <w:rPr>
                <w:color w:val="FF0000"/>
              </w:rPr>
            </w:pPr>
          </w:p>
        </w:tc>
      </w:tr>
    </w:tbl>
    <w:p w:rsidR="008C1C66" w:rsidRPr="008C1C66" w:rsidRDefault="008C1C66" w:rsidP="008C1C66"/>
    <w:sectPr w:rsidR="008C1C66" w:rsidRPr="008C1C66" w:rsidSect="00921006">
      <w:headerReference w:type="default" r:id="rId9"/>
      <w:footerReference w:type="default" r:id="rId10"/>
      <w:headerReference w:type="first" r:id="rId11"/>
      <w:type w:val="continuous"/>
      <w:pgSz w:w="11906" w:h="16838" w:code="9"/>
      <w:pgMar w:top="2240" w:right="1418" w:bottom="1418" w:left="1412" w:header="1134" w:footer="113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EA2" w:rsidRDefault="00241EA2">
      <w:r>
        <w:separator/>
      </w:r>
    </w:p>
  </w:endnote>
  <w:endnote w:type="continuationSeparator" w:id="0">
    <w:p w:rsidR="00241EA2" w:rsidRDefault="00241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6F" w:rsidRDefault="005B226F" w:rsidP="001F0337">
    <w:pPr>
      <w:pStyle w:val="Footer"/>
    </w:pPr>
    <w:r>
      <w:tab/>
    </w:r>
    <w:r w:rsidR="00BE27BE">
      <w:rPr>
        <w:rStyle w:val="PageNumber"/>
      </w:rPr>
      <w:fldChar w:fldCharType="begin"/>
    </w:r>
    <w:r>
      <w:rPr>
        <w:rStyle w:val="PageNumber"/>
      </w:rPr>
      <w:instrText xml:space="preserve"> PAGE </w:instrText>
    </w:r>
    <w:r w:rsidR="00BE27BE">
      <w:rPr>
        <w:rStyle w:val="PageNumber"/>
      </w:rPr>
      <w:fldChar w:fldCharType="separate"/>
    </w:r>
    <w:r w:rsidR="00C17956">
      <w:rPr>
        <w:rStyle w:val="PageNumber"/>
        <w:noProof/>
      </w:rPr>
      <w:t>2</w:t>
    </w:r>
    <w:r w:rsidR="00BE27BE">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EA2" w:rsidRDefault="00241EA2">
      <w:r>
        <w:separator/>
      </w:r>
    </w:p>
  </w:footnote>
  <w:footnote w:type="continuationSeparator" w:id="0">
    <w:p w:rsidR="00241EA2" w:rsidRDefault="00241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6F" w:rsidRDefault="00756DC3">
    <w:pPr>
      <w:tabs>
        <w:tab w:val="left" w:pos="2552"/>
        <w:tab w:val="left" w:pos="3119"/>
      </w:tabs>
      <w:spacing w:before="0" w:after="0" w:line="240" w:lineRule="auto"/>
      <w:rPr>
        <w:sz w:val="24"/>
      </w:rPr>
    </w:pPr>
    <w:r>
      <w:rPr>
        <w:noProof/>
        <w:lang w:val="en-US" w:eastAsia="en-US"/>
      </w:rPr>
      <w:drawing>
        <wp:anchor distT="0" distB="0" distL="114300" distR="114300" simplePos="0" relativeHeight="251661824" behindDoc="0" locked="0" layoutInCell="0" allowOverlap="1">
          <wp:simplePos x="0" y="0"/>
          <wp:positionH relativeFrom="column">
            <wp:posOffset>4216024</wp:posOffset>
          </wp:positionH>
          <wp:positionV relativeFrom="paragraph">
            <wp:posOffset>-307966</wp:posOffset>
          </wp:positionV>
          <wp:extent cx="2200740" cy="824248"/>
          <wp:effectExtent l="19050" t="0" r="9060" b="0"/>
          <wp:wrapNone/>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00740" cy="824248"/>
                  </a:xfrm>
                  <a:prstGeom prst="rect">
                    <a:avLst/>
                  </a:prstGeom>
                  <a:noFill/>
                </pic:spPr>
              </pic:pic>
            </a:graphicData>
          </a:graphic>
        </wp:anchor>
      </w:drawing>
    </w:r>
    <w:r w:rsidR="00E7259D">
      <w:rPr>
        <w:noProof/>
        <w:sz w:val="16"/>
        <w:lang w:val="en-US" w:eastAsia="en-US"/>
      </w:rPr>
      <mc:AlternateContent>
        <mc:Choice Requires="wps">
          <w:drawing>
            <wp:anchor distT="0" distB="0" distL="114300" distR="114300" simplePos="0" relativeHeight="251658752" behindDoc="0" locked="0" layoutInCell="0" allowOverlap="1">
              <wp:simplePos x="0" y="0"/>
              <wp:positionH relativeFrom="column">
                <wp:posOffset>-629920</wp:posOffset>
              </wp:positionH>
              <wp:positionV relativeFrom="paragraph">
                <wp:posOffset>6985</wp:posOffset>
              </wp:positionV>
              <wp:extent cx="7219950" cy="0"/>
              <wp:effectExtent l="0" t="0" r="1270" b="254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5B1905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" o:allowincell="f" stroked="f"/>
          </w:pict>
        </mc:Fallback>
      </mc:AlternateContent>
    </w:r>
    <w:r w:rsidR="005B226F">
      <w:rPr>
        <w:b/>
        <w:sz w:val="16"/>
      </w:rPr>
      <w:t>News from Renishaw</w:t>
    </w:r>
    <w:r w:rsidR="005B226F">
      <w:rPr>
        <w:sz w:val="16"/>
      </w:rPr>
      <w:br/>
      <w:t>…/continued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226F" w:rsidRDefault="00D27967">
    <w:pPr>
      <w:tabs>
        <w:tab w:val="left" w:pos="2552"/>
        <w:tab w:val="left" w:pos="3119"/>
      </w:tabs>
      <w:spacing w:before="0" w:after="0" w:line="240" w:lineRule="auto"/>
      <w:rPr>
        <w:sz w:val="16"/>
      </w:rPr>
    </w:pPr>
    <w:r>
      <w:rPr>
        <w:noProof/>
        <w:sz w:val="16"/>
        <w:lang w:val="en-US" w:eastAsia="en-US"/>
      </w:rPr>
      <w:drawing>
        <wp:anchor distT="0" distB="0" distL="114300" distR="114300" simplePos="0" relativeHeight="251659776" behindDoc="0" locked="0" layoutInCell="0" allowOverlap="1">
          <wp:simplePos x="0" y="0"/>
          <wp:positionH relativeFrom="column">
            <wp:posOffset>3716020</wp:posOffset>
          </wp:positionH>
          <wp:positionV relativeFrom="paragraph">
            <wp:posOffset>-192405</wp:posOffset>
          </wp:positionV>
          <wp:extent cx="2210435" cy="824865"/>
          <wp:effectExtent l="1905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srcRect/>
                  <a:stretch>
                    <a:fillRect/>
                  </a:stretch>
                </pic:blipFill>
                <pic:spPr bwMode="auto">
                  <a:xfrm>
                    <a:off x="0" y="0"/>
                    <a:ext cx="2210435" cy="824865"/>
                  </a:xfrm>
                  <a:prstGeom prst="rect">
                    <a:avLst/>
                  </a:prstGeom>
                  <a:noFill/>
                </pic:spPr>
              </pic:pic>
            </a:graphicData>
          </a:graphic>
        </wp:anchor>
      </w:drawing>
    </w:r>
    <w:r w:rsidR="00E7259D">
      <w:rPr>
        <w:noProof/>
        <w:sz w:val="16"/>
        <w:lang w:val="en-US" w:eastAsia="en-US"/>
      </w:rPr>
      <mc:AlternateContent>
        <mc:Choice Requires="wps">
          <w:drawing>
            <wp:anchor distT="0" distB="0" distL="114300" distR="114300" simplePos="0" relativeHeight="251656704" behindDoc="0" locked="0" layoutInCell="0" allowOverlap="1">
              <wp:simplePos x="0" y="0"/>
              <wp:positionH relativeFrom="column">
                <wp:posOffset>-629920</wp:posOffset>
              </wp:positionH>
              <wp:positionV relativeFrom="paragraph">
                <wp:posOffset>6985</wp:posOffset>
              </wp:positionV>
              <wp:extent cx="7219950" cy="0"/>
              <wp:effectExtent l="0" t="0" r="1270" b="25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16E849C2"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55pt" to="518.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" o:allowincell="f" stroked="f"/>
          </w:pict>
        </mc:Fallback>
      </mc:AlternateContent>
    </w:r>
    <w:r w:rsidR="005B226F">
      <w:rPr>
        <w:b/>
        <w:sz w:val="16"/>
      </w:rPr>
      <w:t>Renishaw plc</w:t>
    </w:r>
  </w:p>
  <w:p w:rsidR="005B226F" w:rsidRDefault="005B226F">
    <w:pPr>
      <w:pStyle w:val="Header"/>
      <w:spacing w:before="0" w:after="0" w:line="240" w:lineRule="auto"/>
      <w:rPr>
        <w:sz w:val="16"/>
      </w:rPr>
    </w:pPr>
  </w:p>
  <w:p w:rsidR="005B226F" w:rsidRDefault="005B226F">
    <w:pPr>
      <w:pStyle w:val="Header"/>
      <w:spacing w:before="0" w:after="0" w:line="240" w:lineRule="auto"/>
      <w:rPr>
        <w:sz w:val="16"/>
      </w:rPr>
    </w:pPr>
  </w:p>
  <w:p w:rsidR="005B226F" w:rsidRDefault="005B226F">
    <w:pPr>
      <w:pStyle w:val="Header"/>
      <w:spacing w:before="0" w:after="0" w:line="240" w:lineRule="auto"/>
      <w:rPr>
        <w:sz w:val="16"/>
      </w:rPr>
    </w:pPr>
  </w:p>
  <w:p w:rsidR="005B226F" w:rsidRDefault="005B226F">
    <w:pPr>
      <w:pStyle w:val="Header"/>
      <w:spacing w:before="0" w:after="0" w:line="240" w:lineRule="auto"/>
      <w:rPr>
        <w:sz w:val="16"/>
      </w:rPr>
    </w:pPr>
  </w:p>
  <w:p w:rsidR="005B226F" w:rsidRDefault="005B226F">
    <w:pPr>
      <w:pStyle w:val="Header"/>
      <w:spacing w:before="0" w:after="60" w:line="240" w:lineRule="auto"/>
      <w:rPr>
        <w:b/>
      </w:rPr>
    </w:pPr>
    <w:r>
      <w:rPr>
        <w:b/>
        <w:sz w:val="36"/>
      </w:rPr>
      <w:t>News from Renishaw</w:t>
    </w:r>
  </w:p>
  <w:p w:rsidR="005B226F" w:rsidRDefault="005B226F">
    <w:pPr>
      <w:pStyle w:val="Header"/>
      <w:spacing w:before="0" w:after="60" w:line="240" w:lineRule="auto"/>
      <w:rPr>
        <w:b/>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12E34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8D08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9ECE7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B212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DEC4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DC7CE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941B4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1A6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52A8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B866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307C41C0"/>
    <w:multiLevelType w:val="singleLevel"/>
    <w:tmpl w:val="BBEA74C2"/>
    <w:lvl w:ilvl="0">
      <w:start w:val="1"/>
      <w:numFmt w:val="decimal"/>
      <w:lvlText w:val="%1."/>
      <w:lvlJc w:val="left"/>
      <w:pPr>
        <w:tabs>
          <w:tab w:val="num" w:pos="360"/>
        </w:tabs>
        <w:ind w:left="360" w:hanging="360"/>
      </w:pPr>
    </w:lvl>
  </w:abstractNum>
  <w:abstractNum w:abstractNumId="12" w15:restartNumberingAfterBreak="0">
    <w:nsid w:val="5281783A"/>
    <w:multiLevelType w:val="hybridMultilevel"/>
    <w:tmpl w:val="1B9235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331"/>
    <w:rsid w:val="0001221A"/>
    <w:rsid w:val="00014D58"/>
    <w:rsid w:val="00043400"/>
    <w:rsid w:val="00046487"/>
    <w:rsid w:val="00052F5A"/>
    <w:rsid w:val="000608A8"/>
    <w:rsid w:val="000978A8"/>
    <w:rsid w:val="000A0C6A"/>
    <w:rsid w:val="000A1250"/>
    <w:rsid w:val="000A133C"/>
    <w:rsid w:val="000B1597"/>
    <w:rsid w:val="000C1EB6"/>
    <w:rsid w:val="00114075"/>
    <w:rsid w:val="00135B24"/>
    <w:rsid w:val="00173F93"/>
    <w:rsid w:val="001748AE"/>
    <w:rsid w:val="001B048A"/>
    <w:rsid w:val="001B169C"/>
    <w:rsid w:val="001B3F21"/>
    <w:rsid w:val="001B6C14"/>
    <w:rsid w:val="001E0955"/>
    <w:rsid w:val="001E38EC"/>
    <w:rsid w:val="001F0337"/>
    <w:rsid w:val="001F3992"/>
    <w:rsid w:val="00211B03"/>
    <w:rsid w:val="00241EA2"/>
    <w:rsid w:val="00244F59"/>
    <w:rsid w:val="002537F0"/>
    <w:rsid w:val="00277089"/>
    <w:rsid w:val="0027738F"/>
    <w:rsid w:val="002813E2"/>
    <w:rsid w:val="002A53C8"/>
    <w:rsid w:val="002C3A29"/>
    <w:rsid w:val="00301904"/>
    <w:rsid w:val="00303B4F"/>
    <w:rsid w:val="00310390"/>
    <w:rsid w:val="00310623"/>
    <w:rsid w:val="003114E6"/>
    <w:rsid w:val="0031342A"/>
    <w:rsid w:val="0032004E"/>
    <w:rsid w:val="00356600"/>
    <w:rsid w:val="00376C25"/>
    <w:rsid w:val="00376D0D"/>
    <w:rsid w:val="00390FA3"/>
    <w:rsid w:val="003932EC"/>
    <w:rsid w:val="003A234C"/>
    <w:rsid w:val="003A276F"/>
    <w:rsid w:val="003A4CD0"/>
    <w:rsid w:val="003A76C8"/>
    <w:rsid w:val="003F1E38"/>
    <w:rsid w:val="00460E6F"/>
    <w:rsid w:val="00463C27"/>
    <w:rsid w:val="004667BE"/>
    <w:rsid w:val="00470FF4"/>
    <w:rsid w:val="004966CA"/>
    <w:rsid w:val="004B1168"/>
    <w:rsid w:val="004F4F3D"/>
    <w:rsid w:val="005113F2"/>
    <w:rsid w:val="00566E11"/>
    <w:rsid w:val="00584FFD"/>
    <w:rsid w:val="005B226F"/>
    <w:rsid w:val="005B6C80"/>
    <w:rsid w:val="005E0D0F"/>
    <w:rsid w:val="005F74E6"/>
    <w:rsid w:val="006103B3"/>
    <w:rsid w:val="00610885"/>
    <w:rsid w:val="00624383"/>
    <w:rsid w:val="00630E8C"/>
    <w:rsid w:val="00643C90"/>
    <w:rsid w:val="00646CC6"/>
    <w:rsid w:val="006903D3"/>
    <w:rsid w:val="006955DD"/>
    <w:rsid w:val="006C0FA7"/>
    <w:rsid w:val="006D0260"/>
    <w:rsid w:val="006E30D5"/>
    <w:rsid w:val="006E611D"/>
    <w:rsid w:val="006F58F9"/>
    <w:rsid w:val="007026F2"/>
    <w:rsid w:val="00740C17"/>
    <w:rsid w:val="00750F65"/>
    <w:rsid w:val="00754DA3"/>
    <w:rsid w:val="00756C93"/>
    <w:rsid w:val="00756DC3"/>
    <w:rsid w:val="007A385D"/>
    <w:rsid w:val="007B546A"/>
    <w:rsid w:val="007D0771"/>
    <w:rsid w:val="007E1ED1"/>
    <w:rsid w:val="00817BA0"/>
    <w:rsid w:val="008259A0"/>
    <w:rsid w:val="0083774B"/>
    <w:rsid w:val="00837FA5"/>
    <w:rsid w:val="00855FA3"/>
    <w:rsid w:val="008561CC"/>
    <w:rsid w:val="00873FE7"/>
    <w:rsid w:val="00886B58"/>
    <w:rsid w:val="00896CCB"/>
    <w:rsid w:val="008B7676"/>
    <w:rsid w:val="008C1C66"/>
    <w:rsid w:val="008E79DE"/>
    <w:rsid w:val="00910CE4"/>
    <w:rsid w:val="00913C35"/>
    <w:rsid w:val="00921006"/>
    <w:rsid w:val="00944227"/>
    <w:rsid w:val="00985F76"/>
    <w:rsid w:val="009963C0"/>
    <w:rsid w:val="009C637C"/>
    <w:rsid w:val="009D2575"/>
    <w:rsid w:val="009E202B"/>
    <w:rsid w:val="009E34CC"/>
    <w:rsid w:val="00A07D3B"/>
    <w:rsid w:val="00A07EDA"/>
    <w:rsid w:val="00A649E7"/>
    <w:rsid w:val="00A7732A"/>
    <w:rsid w:val="00A801C6"/>
    <w:rsid w:val="00A81D5E"/>
    <w:rsid w:val="00A83C65"/>
    <w:rsid w:val="00AA3981"/>
    <w:rsid w:val="00AD78A8"/>
    <w:rsid w:val="00AE5A78"/>
    <w:rsid w:val="00B139D1"/>
    <w:rsid w:val="00B146A2"/>
    <w:rsid w:val="00B33B6E"/>
    <w:rsid w:val="00B4522A"/>
    <w:rsid w:val="00B61C02"/>
    <w:rsid w:val="00B876D1"/>
    <w:rsid w:val="00B93882"/>
    <w:rsid w:val="00B964D6"/>
    <w:rsid w:val="00BA0455"/>
    <w:rsid w:val="00BA0EDE"/>
    <w:rsid w:val="00BA10E2"/>
    <w:rsid w:val="00BA4837"/>
    <w:rsid w:val="00BB086A"/>
    <w:rsid w:val="00BD0CA7"/>
    <w:rsid w:val="00BE27BE"/>
    <w:rsid w:val="00BF0B95"/>
    <w:rsid w:val="00C0703F"/>
    <w:rsid w:val="00C15B83"/>
    <w:rsid w:val="00C17956"/>
    <w:rsid w:val="00C24089"/>
    <w:rsid w:val="00C24330"/>
    <w:rsid w:val="00C27B46"/>
    <w:rsid w:val="00C43E08"/>
    <w:rsid w:val="00C567EA"/>
    <w:rsid w:val="00C57C5D"/>
    <w:rsid w:val="00C63481"/>
    <w:rsid w:val="00CA15D3"/>
    <w:rsid w:val="00CA2182"/>
    <w:rsid w:val="00CB6140"/>
    <w:rsid w:val="00CC670B"/>
    <w:rsid w:val="00CD23B8"/>
    <w:rsid w:val="00CE09ED"/>
    <w:rsid w:val="00CE1D7B"/>
    <w:rsid w:val="00D0610B"/>
    <w:rsid w:val="00D27967"/>
    <w:rsid w:val="00D4417D"/>
    <w:rsid w:val="00D46FC2"/>
    <w:rsid w:val="00D50BE7"/>
    <w:rsid w:val="00D532BD"/>
    <w:rsid w:val="00D61DE1"/>
    <w:rsid w:val="00D67484"/>
    <w:rsid w:val="00D71A2D"/>
    <w:rsid w:val="00D770C4"/>
    <w:rsid w:val="00DC3C2A"/>
    <w:rsid w:val="00DD1331"/>
    <w:rsid w:val="00E026FA"/>
    <w:rsid w:val="00E0342D"/>
    <w:rsid w:val="00E044D2"/>
    <w:rsid w:val="00E12D03"/>
    <w:rsid w:val="00E14156"/>
    <w:rsid w:val="00E434FB"/>
    <w:rsid w:val="00E446AC"/>
    <w:rsid w:val="00E45055"/>
    <w:rsid w:val="00E57813"/>
    <w:rsid w:val="00E7259D"/>
    <w:rsid w:val="00E76D91"/>
    <w:rsid w:val="00EA5EC2"/>
    <w:rsid w:val="00EB4393"/>
    <w:rsid w:val="00EF685E"/>
    <w:rsid w:val="00F20546"/>
    <w:rsid w:val="00F20873"/>
    <w:rsid w:val="00F26C29"/>
    <w:rsid w:val="00F27E9A"/>
    <w:rsid w:val="00F507DD"/>
    <w:rsid w:val="00FB6B5E"/>
    <w:rsid w:val="00FB7087"/>
    <w:rsid w:val="00FC77A8"/>
    <w:rsid w:val="00FC7932"/>
    <w:rsid w:val="00FE3DAD"/>
    <w:rsid w:val="00FF34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15:docId w15:val="{AA2851E5-20AB-4803-8F12-DE9FCAF1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C0FA7"/>
    <w:pPr>
      <w:spacing w:before="140" w:after="140" w:line="280" w:lineRule="exact"/>
    </w:pPr>
    <w:rPr>
      <w:rFonts w:ascii="Arial" w:hAnsi="Arial"/>
    </w:rPr>
  </w:style>
  <w:style w:type="paragraph" w:styleId="Heading1">
    <w:name w:val="heading 1"/>
    <w:basedOn w:val="Normal"/>
    <w:next w:val="Normal"/>
    <w:qFormat/>
    <w:rsid w:val="006C0FA7"/>
    <w:pPr>
      <w:keepNext/>
      <w:outlineLvl w:val="0"/>
    </w:pPr>
    <w:rPr>
      <w:b/>
      <w:sz w:val="32"/>
    </w:rPr>
  </w:style>
  <w:style w:type="paragraph" w:styleId="Heading2">
    <w:name w:val="heading 2"/>
    <w:basedOn w:val="Normal"/>
    <w:next w:val="Normal"/>
    <w:qFormat/>
    <w:rsid w:val="00A649E7"/>
    <w:pPr>
      <w:keepNext/>
      <w:tabs>
        <w:tab w:val="left" w:pos="4253"/>
        <w:tab w:val="left" w:pos="4395"/>
        <w:tab w:val="left" w:pos="4678"/>
      </w:tabs>
      <w:outlineLvl w:val="1"/>
    </w:pPr>
    <w:rPr>
      <w:b/>
      <w:color w:val="000000"/>
      <w:sz w:val="24"/>
    </w:rPr>
  </w:style>
  <w:style w:type="paragraph" w:styleId="Heading3">
    <w:name w:val="heading 3"/>
    <w:basedOn w:val="Normal"/>
    <w:next w:val="Normal"/>
    <w:qFormat/>
    <w:rsid w:val="00A649E7"/>
    <w:pPr>
      <w:keepNext/>
      <w:outlineLvl w:val="2"/>
    </w:pPr>
    <w:rPr>
      <w:b/>
      <w:sz w:val="22"/>
      <w:szCs w:val="22"/>
    </w:rPr>
  </w:style>
  <w:style w:type="paragraph" w:styleId="Heading4">
    <w:name w:val="heading 4"/>
    <w:basedOn w:val="Normal"/>
    <w:next w:val="Normal"/>
    <w:qFormat/>
    <w:rsid w:val="006C0FA7"/>
    <w:pPr>
      <w:keepNext/>
      <w:outlineLvl w:val="3"/>
    </w:pPr>
    <w:rPr>
      <w:u w:val="single"/>
    </w:rPr>
  </w:style>
  <w:style w:type="paragraph" w:styleId="Heading5">
    <w:name w:val="heading 5"/>
    <w:basedOn w:val="Normal"/>
    <w:next w:val="Normal"/>
    <w:qFormat/>
    <w:rsid w:val="006C0FA7"/>
    <w:pPr>
      <w:keepNext/>
      <w:outlineLvl w:val="4"/>
    </w:pPr>
    <w:rPr>
      <w:u w:val="single"/>
    </w:rPr>
  </w:style>
  <w:style w:type="paragraph" w:styleId="Heading6">
    <w:name w:val="heading 6"/>
    <w:basedOn w:val="Normal"/>
    <w:next w:val="Normal"/>
    <w:qFormat/>
    <w:rsid w:val="006C0FA7"/>
    <w:pPr>
      <w:keepNext/>
      <w:outlineLvl w:val="5"/>
    </w:pPr>
    <w:rPr>
      <w:b/>
      <w:u w:val="single"/>
    </w:rPr>
  </w:style>
  <w:style w:type="paragraph" w:styleId="Heading7">
    <w:name w:val="heading 7"/>
    <w:basedOn w:val="Normal"/>
    <w:next w:val="Normal"/>
    <w:qFormat/>
    <w:rsid w:val="006C0FA7"/>
    <w:pPr>
      <w:keepNext/>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C0FA7"/>
    <w:pPr>
      <w:tabs>
        <w:tab w:val="center" w:pos="4153"/>
        <w:tab w:val="right" w:pos="8306"/>
      </w:tabs>
    </w:pPr>
  </w:style>
  <w:style w:type="paragraph" w:styleId="Footer">
    <w:name w:val="footer"/>
    <w:basedOn w:val="FootnoteText"/>
    <w:link w:val="FooterChar"/>
    <w:rsid w:val="001F0337"/>
    <w:rPr>
      <w:sz w:val="18"/>
      <w:szCs w:val="18"/>
    </w:rPr>
  </w:style>
  <w:style w:type="character" w:styleId="Strong">
    <w:name w:val="Strong"/>
    <w:basedOn w:val="DefaultParagraphFont"/>
    <w:qFormat/>
    <w:rsid w:val="006C0FA7"/>
    <w:rPr>
      <w:b/>
    </w:rPr>
  </w:style>
  <w:style w:type="paragraph" w:customStyle="1" w:styleId="Header-Info">
    <w:name w:val="Header - Info"/>
    <w:basedOn w:val="Normal"/>
    <w:rsid w:val="006C0FA7"/>
    <w:pPr>
      <w:spacing w:before="0" w:after="0" w:line="240" w:lineRule="auto"/>
    </w:pPr>
    <w:rPr>
      <w:b/>
      <w:sz w:val="18"/>
    </w:rPr>
  </w:style>
  <w:style w:type="paragraph" w:customStyle="1" w:styleId="Header-Field">
    <w:name w:val="Header - Field"/>
    <w:basedOn w:val="Header-Info"/>
    <w:rsid w:val="006C0FA7"/>
    <w:rPr>
      <w:b w:val="0"/>
    </w:rPr>
  </w:style>
  <w:style w:type="character" w:styleId="PageNumber">
    <w:name w:val="page number"/>
    <w:basedOn w:val="DefaultParagraphFont"/>
    <w:rsid w:val="00921006"/>
  </w:style>
  <w:style w:type="paragraph" w:styleId="FootnoteText">
    <w:name w:val="footnote text"/>
    <w:basedOn w:val="Normal"/>
    <w:link w:val="FootnoteTextChar"/>
    <w:semiHidden/>
    <w:rsid w:val="008B7676"/>
  </w:style>
  <w:style w:type="character" w:styleId="FootnoteReference">
    <w:name w:val="footnote reference"/>
    <w:basedOn w:val="DefaultParagraphFont"/>
    <w:semiHidden/>
    <w:rsid w:val="008B7676"/>
    <w:rPr>
      <w:vertAlign w:val="superscript"/>
    </w:rPr>
  </w:style>
  <w:style w:type="character" w:styleId="Hyperlink">
    <w:name w:val="Hyperlink"/>
    <w:basedOn w:val="DefaultParagraphFont"/>
    <w:rsid w:val="00B146A2"/>
    <w:rPr>
      <w:color w:val="000080"/>
      <w:u w:val="single"/>
    </w:rPr>
  </w:style>
  <w:style w:type="paragraph" w:customStyle="1" w:styleId="Quote1">
    <w:name w:val="Quote1"/>
    <w:basedOn w:val="Normal"/>
    <w:rsid w:val="001F0337"/>
    <w:pPr>
      <w:tabs>
        <w:tab w:val="left" w:pos="8789"/>
      </w:tabs>
      <w:ind w:left="284" w:right="571"/>
    </w:pPr>
  </w:style>
  <w:style w:type="character" w:customStyle="1" w:styleId="FootnoteTextChar">
    <w:name w:val="Footnote Text Char"/>
    <w:basedOn w:val="DefaultParagraphFont"/>
    <w:link w:val="FootnoteText"/>
    <w:rsid w:val="001F0337"/>
    <w:rPr>
      <w:rFonts w:ascii="Arial" w:hAnsi="Arial"/>
      <w:lang w:val="en-GB" w:eastAsia="en-GB" w:bidi="ar-SA"/>
    </w:rPr>
  </w:style>
  <w:style w:type="character" w:customStyle="1" w:styleId="FooterChar">
    <w:name w:val="Footer Char"/>
    <w:basedOn w:val="FootnoteTextChar"/>
    <w:link w:val="Footer"/>
    <w:rsid w:val="001F0337"/>
    <w:rPr>
      <w:rFonts w:ascii="Arial" w:hAnsi="Arial"/>
      <w:sz w:val="18"/>
      <w:szCs w:val="18"/>
      <w:lang w:val="en-GB" w:eastAsia="en-GB" w:bidi="ar-SA"/>
    </w:rPr>
  </w:style>
  <w:style w:type="table" w:styleId="TableGrid">
    <w:name w:val="Table Grid"/>
    <w:basedOn w:val="TableNormal"/>
    <w:rsid w:val="00CE09ED"/>
    <w:pPr>
      <w:spacing w:before="140" w:after="14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1748AE"/>
    <w:pPr>
      <w:spacing w:before="100" w:beforeAutospacing="1" w:after="100" w:afterAutospacing="1" w:line="240" w:lineRule="auto"/>
    </w:pPr>
    <w:rPr>
      <w:rFonts w:ascii="Times New Roman" w:eastAsiaTheme="minorEastAsia" w:hAnsi="Times New Roman"/>
      <w:sz w:val="24"/>
      <w:szCs w:val="24"/>
      <w:lang w:val="ru-RU" w:eastAsia="ru-RU"/>
    </w:rPr>
  </w:style>
  <w:style w:type="character" w:customStyle="1" w:styleId="Mention1">
    <w:name w:val="Mention1"/>
    <w:basedOn w:val="DefaultParagraphFont"/>
    <w:uiPriority w:val="99"/>
    <w:semiHidden/>
    <w:unhideWhenUsed/>
    <w:rsid w:val="000A133C"/>
    <w:rPr>
      <w:color w:val="2B579A"/>
      <w:shd w:val="clear" w:color="auto" w:fill="E6E6E6"/>
    </w:rPr>
  </w:style>
  <w:style w:type="paragraph" w:styleId="BalloonText">
    <w:name w:val="Balloon Text"/>
    <w:basedOn w:val="Normal"/>
    <w:link w:val="BalloonTextChar"/>
    <w:semiHidden/>
    <w:unhideWhenUsed/>
    <w:rsid w:val="001B3F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B3F21"/>
    <w:rPr>
      <w:rFonts w:ascii="Segoe UI" w:hAnsi="Segoe UI" w:cs="Segoe UI"/>
      <w:sz w:val="18"/>
      <w:szCs w:val="18"/>
    </w:rPr>
  </w:style>
  <w:style w:type="paragraph" w:styleId="Revision">
    <w:name w:val="Revision"/>
    <w:hidden/>
    <w:uiPriority w:val="99"/>
    <w:semiHidden/>
    <w:rsid w:val="00584FFD"/>
    <w:rPr>
      <w:rFonts w:ascii="Arial" w:hAnsi="Arial"/>
    </w:rPr>
  </w:style>
  <w:style w:type="paragraph" w:styleId="NormalWeb">
    <w:name w:val="Normal (Web)"/>
    <w:basedOn w:val="Normal"/>
    <w:uiPriority w:val="99"/>
    <w:semiHidden/>
    <w:unhideWhenUsed/>
    <w:rsid w:val="002537F0"/>
    <w:pPr>
      <w:spacing w:before="100" w:beforeAutospacing="1" w:after="100" w:afterAutospacing="1" w:line="240"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050541">
      <w:bodyDiv w:val="1"/>
      <w:marLeft w:val="0"/>
      <w:marRight w:val="0"/>
      <w:marTop w:val="0"/>
      <w:marBottom w:val="0"/>
      <w:divBdr>
        <w:top w:val="none" w:sz="0" w:space="0" w:color="auto"/>
        <w:left w:val="none" w:sz="0" w:space="0" w:color="auto"/>
        <w:bottom w:val="none" w:sz="0" w:space="0" w:color="auto"/>
        <w:right w:val="none" w:sz="0" w:space="0" w:color="auto"/>
      </w:divBdr>
    </w:div>
    <w:div w:id="956638685">
      <w:bodyDiv w:val="1"/>
      <w:marLeft w:val="0"/>
      <w:marRight w:val="0"/>
      <w:marTop w:val="0"/>
      <w:marBottom w:val="0"/>
      <w:divBdr>
        <w:top w:val="none" w:sz="0" w:space="0" w:color="auto"/>
        <w:left w:val="none" w:sz="0" w:space="0" w:color="auto"/>
        <w:bottom w:val="none" w:sz="0" w:space="0" w:color="auto"/>
        <w:right w:val="none" w:sz="0" w:space="0" w:color="auto"/>
      </w:divBdr>
    </w:div>
    <w:div w:id="1132095030">
      <w:bodyDiv w:val="1"/>
      <w:marLeft w:val="0"/>
      <w:marRight w:val="0"/>
      <w:marTop w:val="0"/>
      <w:marBottom w:val="0"/>
      <w:divBdr>
        <w:top w:val="none" w:sz="0" w:space="0" w:color="auto"/>
        <w:left w:val="none" w:sz="0" w:space="0" w:color="auto"/>
        <w:bottom w:val="none" w:sz="0" w:space="0" w:color="auto"/>
        <w:right w:val="none" w:sz="0" w:space="0" w:color="auto"/>
      </w:divBdr>
    </w:div>
    <w:div w:id="1484933112">
      <w:bodyDiv w:val="1"/>
      <w:marLeft w:val="0"/>
      <w:marRight w:val="0"/>
      <w:marTop w:val="0"/>
      <w:marBottom w:val="0"/>
      <w:divBdr>
        <w:top w:val="none" w:sz="0" w:space="0" w:color="auto"/>
        <w:left w:val="none" w:sz="0" w:space="0" w:color="auto"/>
        <w:bottom w:val="none" w:sz="0" w:space="0" w:color="auto"/>
        <w:right w:val="none" w:sz="0" w:space="0" w:color="auto"/>
      </w:divBdr>
    </w:div>
    <w:div w:id="2064677092">
      <w:bodyDiv w:val="1"/>
      <w:marLeft w:val="0"/>
      <w:marRight w:val="0"/>
      <w:marTop w:val="0"/>
      <w:marBottom w:val="0"/>
      <w:divBdr>
        <w:top w:val="none" w:sz="0" w:space="0" w:color="auto"/>
        <w:left w:val="none" w:sz="0" w:space="0" w:color="auto"/>
        <w:bottom w:val="none" w:sz="0" w:space="0" w:color="auto"/>
        <w:right w:val="none" w:sz="0" w:space="0" w:color="auto"/>
      </w:divBdr>
    </w:div>
    <w:div w:id="2064788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ms140581\AppData\Local\Microsoft\Windows\INetCache\Content.Outlook\T3VR3RGQ\sudip_singh@infosys.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c.saunders@renishaw.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933</Words>
  <Characters>5320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Renishaw press release</vt:lpstr>
    </vt:vector>
  </TitlesOfParts>
  <Company>Renishaw plc</Company>
  <LinksUpToDate>false</LinksUpToDate>
  <CharactersWithSpaces>6241</CharactersWithSpaces>
  <SharedDoc>false</SharedDoc>
  <HLinks>
    <vt:vector size="24" baseType="variant">
      <vt:variant>
        <vt:i4>4915282</vt:i4>
      </vt:variant>
      <vt:variant>
        <vt:i4>9</vt:i4>
      </vt:variant>
      <vt:variant>
        <vt:i4>0</vt:i4>
      </vt:variant>
      <vt:variant>
        <vt:i4>5</vt:i4>
      </vt:variant>
      <vt:variant>
        <vt:lpwstr>http://www.renishaw.com/raman</vt:lpwstr>
      </vt:variant>
      <vt:variant>
        <vt:lpwstr/>
      </vt:variant>
      <vt:variant>
        <vt:i4>4063313</vt:i4>
      </vt:variant>
      <vt:variant>
        <vt:i4>6</vt:i4>
      </vt:variant>
      <vt:variant>
        <vt:i4>0</vt:i4>
      </vt:variant>
      <vt:variant>
        <vt:i4>5</vt:i4>
      </vt:variant>
      <vt:variant>
        <vt:lpwstr>mailto:ian.hayward@renishaw.com</vt:lpwstr>
      </vt:variant>
      <vt:variant>
        <vt:lpwstr/>
      </vt:variant>
      <vt:variant>
        <vt:i4>4915282</vt:i4>
      </vt:variant>
      <vt:variant>
        <vt:i4>3</vt:i4>
      </vt:variant>
      <vt:variant>
        <vt:i4>0</vt:i4>
      </vt:variant>
      <vt:variant>
        <vt:i4>5</vt:i4>
      </vt:variant>
      <vt:variant>
        <vt:lpwstr>http://www.renishaw.com/raman</vt:lpwstr>
      </vt:variant>
      <vt:variant>
        <vt:lpwstr/>
      </vt:variant>
      <vt:variant>
        <vt:i4>4063313</vt:i4>
      </vt:variant>
      <vt:variant>
        <vt:i4>0</vt:i4>
      </vt:variant>
      <vt:variant>
        <vt:i4>0</vt:i4>
      </vt:variant>
      <vt:variant>
        <vt:i4>5</vt:i4>
      </vt:variant>
      <vt:variant>
        <vt:lpwstr>mailto:ian.hayward@renishaw.com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press release</dc:title>
  <dc:creator>Renishaw</dc:creator>
  <dc:description/>
  <cp:lastModifiedBy>Giuseppe Lai</cp:lastModifiedBy>
  <cp:revision>2</cp:revision>
  <cp:lastPrinted>2017-07-11T11:33:00Z</cp:lastPrinted>
  <dcterms:created xsi:type="dcterms:W3CDTF">2017-09-14T11:15:00Z</dcterms:created>
  <dcterms:modified xsi:type="dcterms:W3CDTF">2017-09-14T11:15:00Z</dcterms:modified>
</cp:coreProperties>
</file>