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7FD24B2D" w:rsidR="00535A5C" w:rsidRDefault="00126256" w:rsidP="004C68BF">
      <w:pPr>
        <w:spacing w:line="336" w:lineRule="auto"/>
        <w:ind w:right="-554"/>
        <w:rPr>
          <w:rFonts w:ascii="Arial" w:hAnsi="Arial" w:cs="Arial"/>
          <w:i/>
        </w:rPr>
      </w:pPr>
      <w:r>
        <w:rPr>
          <w:rFonts w:ascii="Arial" w:hAnsi="Arial" w:cs="Arial"/>
          <w:i/>
        </w:rPr>
        <w:t>September</w:t>
      </w:r>
      <w:r w:rsidR="003B0E0B">
        <w:rPr>
          <w:rFonts w:ascii="Arial" w:hAnsi="Arial" w:cs="Arial"/>
          <w:i/>
        </w:rPr>
        <w:t xml:space="preserve"> </w:t>
      </w:r>
      <w:r w:rsidR="002A125E">
        <w:rPr>
          <w:rFonts w:ascii="Arial" w:hAnsi="Arial" w:cs="Arial"/>
          <w:i/>
        </w:rPr>
        <w:t>2024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7086D512" w:rsidR="00CD6AD4" w:rsidRDefault="007C23EC" w:rsidP="004C68BF">
      <w:pPr>
        <w:spacing w:line="336" w:lineRule="auto"/>
        <w:ind w:right="-554"/>
        <w:rPr>
          <w:rFonts w:ascii="Arial" w:hAnsi="Arial" w:cs="Arial"/>
          <w:b/>
          <w:sz w:val="24"/>
          <w:szCs w:val="24"/>
        </w:rPr>
      </w:pPr>
      <w:r>
        <w:rPr>
          <w:rFonts w:ascii="Arial" w:hAnsi="Arial" w:cs="Arial"/>
          <w:b/>
          <w:sz w:val="24"/>
          <w:szCs w:val="24"/>
        </w:rPr>
        <w:t xml:space="preserve">Renishaw brings AM expertise to INEOS </w:t>
      </w:r>
      <w:r w:rsidR="005D2D2F">
        <w:rPr>
          <w:rFonts w:ascii="Arial" w:hAnsi="Arial" w:cs="Arial"/>
          <w:b/>
          <w:sz w:val="24"/>
          <w:szCs w:val="24"/>
        </w:rPr>
        <w:t>Britannia</w:t>
      </w:r>
      <w:r w:rsidR="00213A3E">
        <w:rPr>
          <w:rFonts w:ascii="Arial" w:hAnsi="Arial" w:cs="Arial"/>
          <w:b/>
          <w:sz w:val="24"/>
          <w:szCs w:val="24"/>
        </w:rPr>
        <w:t xml:space="preserve"> America’s Cup team</w:t>
      </w:r>
    </w:p>
    <w:p w14:paraId="6089C855" w14:textId="419B06D7" w:rsidR="003279E5" w:rsidRDefault="003279E5" w:rsidP="003279E5">
      <w:pPr>
        <w:spacing w:line="276" w:lineRule="auto"/>
        <w:ind w:right="13"/>
        <w:rPr>
          <w:rFonts w:ascii="Arial" w:hAnsi="Arial" w:cs="Arial"/>
        </w:rPr>
      </w:pPr>
      <w:r>
        <w:rPr>
          <w:rFonts w:ascii="Arial" w:hAnsi="Arial" w:cs="Arial"/>
        </w:rPr>
        <w:t xml:space="preserve">The America’s Cup is the world’s oldest international sports trophy — and Britain has never won. In 1851, the US took home the Cup and since then, sailing </w:t>
      </w:r>
      <w:r w:rsidR="00B41E1B">
        <w:rPr>
          <w:rFonts w:ascii="Arial" w:hAnsi="Arial" w:cs="Arial"/>
        </w:rPr>
        <w:t>teams</w:t>
      </w:r>
      <w:r>
        <w:rPr>
          <w:rFonts w:ascii="Arial" w:hAnsi="Arial" w:cs="Arial"/>
        </w:rPr>
        <w:t xml:space="preserve"> from across the globe have competed in the challeng</w:t>
      </w:r>
      <w:r w:rsidR="00A8385F">
        <w:rPr>
          <w:rFonts w:ascii="Arial" w:hAnsi="Arial" w:cs="Arial"/>
        </w:rPr>
        <w:t>ing</w:t>
      </w:r>
      <w:r>
        <w:rPr>
          <w:rFonts w:ascii="Arial" w:hAnsi="Arial" w:cs="Arial"/>
        </w:rPr>
        <w:t xml:space="preserve"> event. INEOS </w:t>
      </w:r>
      <w:r w:rsidR="005D2D2F">
        <w:rPr>
          <w:rFonts w:ascii="Arial" w:hAnsi="Arial" w:cs="Arial"/>
        </w:rPr>
        <w:t>Britannia</w:t>
      </w:r>
      <w:r w:rsidR="00A719B1">
        <w:rPr>
          <w:rFonts w:ascii="Arial" w:hAnsi="Arial" w:cs="Arial"/>
        </w:rPr>
        <w:t>,</w:t>
      </w:r>
      <w:r w:rsidR="00FF4172">
        <w:rPr>
          <w:rFonts w:ascii="Arial" w:hAnsi="Arial" w:cs="Arial"/>
        </w:rPr>
        <w:t xml:space="preserve"> </w:t>
      </w:r>
      <w:r w:rsidR="00CF7EB5">
        <w:rPr>
          <w:rFonts w:ascii="Arial" w:hAnsi="Arial" w:cs="Arial"/>
        </w:rPr>
        <w:t xml:space="preserve">which was </w:t>
      </w:r>
      <w:r>
        <w:rPr>
          <w:rFonts w:ascii="Arial" w:hAnsi="Arial" w:cs="Arial"/>
        </w:rPr>
        <w:t xml:space="preserve">formed </w:t>
      </w:r>
      <w:r w:rsidR="006A45A7">
        <w:rPr>
          <w:rFonts w:ascii="Arial" w:hAnsi="Arial" w:cs="Arial"/>
        </w:rPr>
        <w:t>in 2018</w:t>
      </w:r>
      <w:r>
        <w:rPr>
          <w:rFonts w:ascii="Arial" w:hAnsi="Arial" w:cs="Arial"/>
        </w:rPr>
        <w:t xml:space="preserve">, </w:t>
      </w:r>
      <w:r w:rsidR="001F3E56">
        <w:rPr>
          <w:rFonts w:ascii="Arial" w:hAnsi="Arial" w:cs="Arial"/>
        </w:rPr>
        <w:t>will</w:t>
      </w:r>
      <w:r w:rsidR="00FF4172">
        <w:rPr>
          <w:rFonts w:ascii="Arial" w:hAnsi="Arial" w:cs="Arial"/>
        </w:rPr>
        <w:t xml:space="preserve"> head to Barcelona for the 37</w:t>
      </w:r>
      <w:r w:rsidR="00FF4172" w:rsidRPr="00FF4172">
        <w:rPr>
          <w:rFonts w:ascii="Arial" w:hAnsi="Arial" w:cs="Arial"/>
        </w:rPr>
        <w:t>th</w:t>
      </w:r>
      <w:r w:rsidR="00FF4172">
        <w:rPr>
          <w:rFonts w:ascii="Arial" w:hAnsi="Arial" w:cs="Arial"/>
        </w:rPr>
        <w:t xml:space="preserve"> </w:t>
      </w:r>
      <w:r w:rsidR="00560E19">
        <w:rPr>
          <w:rFonts w:ascii="Arial" w:hAnsi="Arial" w:cs="Arial"/>
        </w:rPr>
        <w:t>America’s Cup</w:t>
      </w:r>
      <w:r w:rsidR="00CF7EB5">
        <w:rPr>
          <w:rFonts w:ascii="Arial" w:hAnsi="Arial" w:cs="Arial"/>
        </w:rPr>
        <w:t xml:space="preserve"> in </w:t>
      </w:r>
      <w:proofErr w:type="gramStart"/>
      <w:r w:rsidR="0061029D">
        <w:rPr>
          <w:rFonts w:ascii="Arial" w:hAnsi="Arial" w:cs="Arial"/>
        </w:rPr>
        <w:t>August</w:t>
      </w:r>
      <w:r w:rsidR="00B31C2F">
        <w:rPr>
          <w:rFonts w:ascii="Arial" w:hAnsi="Arial" w:cs="Arial"/>
        </w:rPr>
        <w:t>,</w:t>
      </w:r>
      <w:proofErr w:type="gramEnd"/>
      <w:r w:rsidR="00B31C2F">
        <w:rPr>
          <w:rFonts w:ascii="Arial" w:hAnsi="Arial" w:cs="Arial"/>
        </w:rPr>
        <w:t xml:space="preserve"> </w:t>
      </w:r>
      <w:r w:rsidR="00CF7EB5">
        <w:rPr>
          <w:rFonts w:ascii="Arial" w:hAnsi="Arial" w:cs="Arial"/>
        </w:rPr>
        <w:t>2024. In September</w:t>
      </w:r>
      <w:r w:rsidR="00B31C2F">
        <w:rPr>
          <w:rFonts w:ascii="Arial" w:hAnsi="Arial" w:cs="Arial"/>
        </w:rPr>
        <w:t>,</w:t>
      </w:r>
      <w:r w:rsidR="00CF7EB5">
        <w:rPr>
          <w:rFonts w:ascii="Arial" w:hAnsi="Arial" w:cs="Arial"/>
        </w:rPr>
        <w:t xml:space="preserve"> the team will compete in the Challenger Selection Series, where challenging teams compete to determine who will face the defending Emirates Team New Zealand in the final match in October 2024.</w:t>
      </w:r>
    </w:p>
    <w:p w14:paraId="20D75559" w14:textId="77777777" w:rsidR="003279E5" w:rsidRDefault="003279E5" w:rsidP="003279E5">
      <w:pPr>
        <w:spacing w:line="276" w:lineRule="auto"/>
        <w:ind w:right="13"/>
        <w:rPr>
          <w:rFonts w:ascii="Arial" w:hAnsi="Arial" w:cs="Arial"/>
        </w:rPr>
      </w:pPr>
    </w:p>
    <w:p w14:paraId="7FF20375" w14:textId="7C8B7B9B" w:rsidR="003279E5" w:rsidRDefault="003279E5" w:rsidP="003279E5">
      <w:pPr>
        <w:spacing w:line="276" w:lineRule="auto"/>
        <w:ind w:right="13"/>
        <w:rPr>
          <w:rFonts w:ascii="Arial" w:hAnsi="Arial" w:cs="Arial"/>
        </w:rPr>
      </w:pPr>
      <w:r w:rsidRPr="15A80412">
        <w:rPr>
          <w:rFonts w:ascii="Arial" w:hAnsi="Arial" w:cs="Arial"/>
        </w:rPr>
        <w:t>Global engineering company</w:t>
      </w:r>
      <w:r w:rsidR="690790D9" w:rsidRPr="15A80412">
        <w:rPr>
          <w:rFonts w:ascii="Arial" w:hAnsi="Arial" w:cs="Arial"/>
        </w:rPr>
        <w:t>,</w:t>
      </w:r>
      <w:r w:rsidRPr="15A80412">
        <w:rPr>
          <w:rFonts w:ascii="Arial" w:hAnsi="Arial" w:cs="Arial"/>
        </w:rPr>
        <w:t xml:space="preserve"> </w:t>
      </w:r>
      <w:hyperlink r:id="rId11" w:history="1">
        <w:r w:rsidRPr="15A80412">
          <w:rPr>
            <w:rStyle w:val="Hyperlink"/>
            <w:rFonts w:ascii="Arial" w:hAnsi="Arial" w:cs="Arial"/>
          </w:rPr>
          <w:t>Renishaw</w:t>
        </w:r>
      </w:hyperlink>
      <w:r w:rsidR="600A214F" w:rsidRPr="15A80412">
        <w:rPr>
          <w:rFonts w:ascii="Arial" w:hAnsi="Arial" w:cs="Arial"/>
        </w:rPr>
        <w:t>,</w:t>
      </w:r>
      <w:r w:rsidRPr="15A80412">
        <w:rPr>
          <w:rFonts w:ascii="Arial" w:hAnsi="Arial" w:cs="Arial"/>
        </w:rPr>
        <w:t xml:space="preserve"> is the official precision measurement and additive manufacturing (AM) partner for INEOS </w:t>
      </w:r>
      <w:r w:rsidR="005D2D2F" w:rsidRPr="15A80412">
        <w:rPr>
          <w:rFonts w:ascii="Arial" w:hAnsi="Arial" w:cs="Arial"/>
        </w:rPr>
        <w:t>Britannia</w:t>
      </w:r>
      <w:r w:rsidRPr="15A80412">
        <w:rPr>
          <w:rFonts w:ascii="Arial" w:hAnsi="Arial" w:cs="Arial"/>
        </w:rPr>
        <w:t xml:space="preserve">. The company helped to optimise the design and manufacture of parts for the team’s </w:t>
      </w:r>
      <w:r w:rsidR="00560E19" w:rsidRPr="15A80412">
        <w:rPr>
          <w:rFonts w:ascii="Arial" w:hAnsi="Arial" w:cs="Arial"/>
        </w:rPr>
        <w:t>prototype and final</w:t>
      </w:r>
      <w:r w:rsidRPr="15A80412">
        <w:rPr>
          <w:rFonts w:ascii="Arial" w:hAnsi="Arial" w:cs="Arial"/>
        </w:rPr>
        <w:t xml:space="preserve"> boats</w:t>
      </w:r>
      <w:r w:rsidR="00560E19" w:rsidRPr="15A80412">
        <w:rPr>
          <w:rFonts w:ascii="Arial" w:hAnsi="Arial" w:cs="Arial"/>
        </w:rPr>
        <w:t>, as well as supplying</w:t>
      </w:r>
      <w:r w:rsidRPr="15A80412">
        <w:rPr>
          <w:rFonts w:ascii="Arial" w:hAnsi="Arial" w:cs="Arial"/>
        </w:rPr>
        <w:t xml:space="preserve"> products and expertise in position encoders, which can provide digital position feedback to improve the boat’s performance.</w:t>
      </w:r>
    </w:p>
    <w:p w14:paraId="4FE880CC" w14:textId="77777777" w:rsidR="00524281" w:rsidRDefault="00524281" w:rsidP="004C68BF">
      <w:pPr>
        <w:spacing w:line="336" w:lineRule="auto"/>
        <w:ind w:right="-554"/>
        <w:rPr>
          <w:rFonts w:ascii="Arial" w:hAnsi="Arial" w:cs="Arial"/>
        </w:rPr>
      </w:pPr>
    </w:p>
    <w:p w14:paraId="4FE880CD" w14:textId="42A1099E" w:rsidR="00524281" w:rsidRPr="00524281" w:rsidRDefault="009D239E" w:rsidP="004C68BF">
      <w:pPr>
        <w:spacing w:line="336" w:lineRule="auto"/>
        <w:ind w:right="-554"/>
        <w:rPr>
          <w:rFonts w:ascii="Arial" w:hAnsi="Arial" w:cs="Arial"/>
          <w:b/>
        </w:rPr>
      </w:pPr>
      <w:r>
        <w:rPr>
          <w:rFonts w:ascii="Arial" w:hAnsi="Arial" w:cs="Arial"/>
          <w:b/>
        </w:rPr>
        <w:t>Background</w:t>
      </w:r>
    </w:p>
    <w:p w14:paraId="1B027FD9" w14:textId="47904481" w:rsidR="00CF7EB5" w:rsidRDefault="00CF7EB5" w:rsidP="00CF7EB5">
      <w:pPr>
        <w:spacing w:line="276" w:lineRule="auto"/>
        <w:ind w:right="13"/>
        <w:rPr>
          <w:rFonts w:ascii="Arial" w:hAnsi="Arial" w:cs="Arial"/>
          <w:iCs/>
        </w:rPr>
      </w:pPr>
      <w:r w:rsidRPr="00CF7EB5">
        <w:rPr>
          <w:rFonts w:ascii="Arial" w:hAnsi="Arial" w:cs="Arial"/>
          <w:iCs/>
        </w:rPr>
        <w:t>This is the third consecutive challenge for the racing team led by Sir Ben Ainslie,</w:t>
      </w:r>
      <w:r w:rsidR="008B36E6">
        <w:rPr>
          <w:rFonts w:ascii="Arial" w:hAnsi="Arial" w:cs="Arial"/>
          <w:iCs/>
        </w:rPr>
        <w:t xml:space="preserve"> winner of five Olympic medals and the most successful sailor in Olympic history. Ainslie leads</w:t>
      </w:r>
      <w:r w:rsidRPr="00CF7EB5">
        <w:rPr>
          <w:rFonts w:ascii="Arial" w:hAnsi="Arial" w:cs="Arial"/>
          <w:iCs/>
        </w:rPr>
        <w:t xml:space="preserve"> the first British team to have three consecutive challenges since Sir Thomas Lipton and his team over one hundred years ago. Renishaw has been a partner for all three of these challenges. </w:t>
      </w:r>
    </w:p>
    <w:p w14:paraId="7E353589" w14:textId="77777777" w:rsidR="00CF7EB5" w:rsidRPr="00CF7EB5" w:rsidRDefault="00CF7EB5" w:rsidP="00CF7EB5">
      <w:pPr>
        <w:spacing w:line="276" w:lineRule="auto"/>
        <w:ind w:right="13"/>
        <w:rPr>
          <w:rFonts w:ascii="Arial" w:hAnsi="Arial" w:cs="Arial"/>
          <w:iCs/>
        </w:rPr>
      </w:pPr>
    </w:p>
    <w:p w14:paraId="49C9DA6B" w14:textId="73624BEE" w:rsidR="00860C43" w:rsidRDefault="00CF7EB5" w:rsidP="00CF7EB5">
      <w:pPr>
        <w:spacing w:line="276" w:lineRule="auto"/>
        <w:ind w:right="13"/>
        <w:rPr>
          <w:rFonts w:ascii="Arial" w:hAnsi="Arial" w:cs="Arial"/>
          <w:iCs/>
        </w:rPr>
      </w:pPr>
      <w:r w:rsidRPr="00CF7EB5">
        <w:rPr>
          <w:rFonts w:ascii="Arial" w:hAnsi="Arial" w:cs="Arial"/>
          <w:iCs/>
        </w:rPr>
        <w:t xml:space="preserve">The </w:t>
      </w:r>
      <w:r>
        <w:rPr>
          <w:rFonts w:ascii="Arial" w:hAnsi="Arial" w:cs="Arial"/>
          <w:iCs/>
        </w:rPr>
        <w:t xml:space="preserve">America’s </w:t>
      </w:r>
      <w:r w:rsidRPr="00CF7EB5">
        <w:rPr>
          <w:rFonts w:ascii="Arial" w:hAnsi="Arial" w:cs="Arial"/>
          <w:iCs/>
        </w:rPr>
        <w:t>Cup will see</w:t>
      </w:r>
      <w:r w:rsidR="00B41E1B">
        <w:rPr>
          <w:rFonts w:ascii="Arial" w:hAnsi="Arial" w:cs="Arial"/>
          <w:iCs/>
        </w:rPr>
        <w:t xml:space="preserve"> all</w:t>
      </w:r>
      <w:r w:rsidRPr="00CF7EB5">
        <w:rPr>
          <w:rFonts w:ascii="Arial" w:hAnsi="Arial" w:cs="Arial"/>
          <w:iCs/>
        </w:rPr>
        <w:t xml:space="preserve"> teams </w:t>
      </w:r>
      <w:r w:rsidR="008B36E6">
        <w:rPr>
          <w:rFonts w:ascii="Arial" w:hAnsi="Arial" w:cs="Arial"/>
          <w:iCs/>
        </w:rPr>
        <w:t>using</w:t>
      </w:r>
      <w:r w:rsidRPr="00CF7EB5">
        <w:rPr>
          <w:rFonts w:ascii="Arial" w:hAnsi="Arial" w:cs="Arial"/>
          <w:iCs/>
        </w:rPr>
        <w:t xml:space="preserve"> </w:t>
      </w:r>
      <w:r w:rsidR="008B36E6" w:rsidRPr="00CF7EB5">
        <w:rPr>
          <w:rFonts w:ascii="Arial" w:hAnsi="Arial" w:cs="Arial"/>
          <w:iCs/>
        </w:rPr>
        <w:t xml:space="preserve">advanced </w:t>
      </w:r>
      <w:r w:rsidR="008B36E6">
        <w:rPr>
          <w:rFonts w:ascii="Arial" w:hAnsi="Arial" w:cs="Arial"/>
          <w:iCs/>
        </w:rPr>
        <w:t>racing yachts</w:t>
      </w:r>
      <w:r w:rsidR="009879D8">
        <w:rPr>
          <w:rFonts w:ascii="Arial" w:hAnsi="Arial" w:cs="Arial"/>
          <w:iCs/>
        </w:rPr>
        <w:t>,</w:t>
      </w:r>
      <w:r w:rsidR="008B36E6" w:rsidRPr="00CF7EB5">
        <w:rPr>
          <w:rFonts w:ascii="Arial" w:hAnsi="Arial" w:cs="Arial"/>
          <w:iCs/>
        </w:rPr>
        <w:t xml:space="preserve"> </w:t>
      </w:r>
      <w:r w:rsidRPr="00CF7EB5">
        <w:rPr>
          <w:rFonts w:ascii="Arial" w:hAnsi="Arial" w:cs="Arial"/>
          <w:iCs/>
        </w:rPr>
        <w:t xml:space="preserve">AC75s. Equipped with some of the best of British technology, the 75-foot foiling monohull </w:t>
      </w:r>
      <w:r w:rsidR="00834056">
        <w:rPr>
          <w:rFonts w:ascii="Arial" w:hAnsi="Arial" w:cs="Arial"/>
          <w:iCs/>
        </w:rPr>
        <w:t>‘</w:t>
      </w:r>
      <w:r>
        <w:rPr>
          <w:rFonts w:ascii="Arial" w:hAnsi="Arial" w:cs="Arial"/>
          <w:iCs/>
        </w:rPr>
        <w:t>B</w:t>
      </w:r>
      <w:r w:rsidR="005D2D2F">
        <w:rPr>
          <w:rFonts w:ascii="Arial" w:hAnsi="Arial" w:cs="Arial"/>
          <w:iCs/>
        </w:rPr>
        <w:t>ritannia</w:t>
      </w:r>
      <w:r w:rsidR="00834056">
        <w:rPr>
          <w:rFonts w:ascii="Arial" w:hAnsi="Arial" w:cs="Arial"/>
          <w:iCs/>
        </w:rPr>
        <w:t>’</w:t>
      </w:r>
      <w:r w:rsidRPr="00CF7EB5">
        <w:rPr>
          <w:rFonts w:ascii="Arial" w:hAnsi="Arial" w:cs="Arial"/>
          <w:iCs/>
        </w:rPr>
        <w:t xml:space="preserve"> will be able to reach speeds of up to 50 knots — over 60 miles per hour.</w:t>
      </w:r>
      <w:r w:rsidR="00860C43" w:rsidRPr="00860C43">
        <w:rPr>
          <w:rFonts w:ascii="Arial" w:hAnsi="Arial" w:cs="Arial"/>
          <w:bCs/>
        </w:rPr>
        <w:t xml:space="preserve"> </w:t>
      </w:r>
      <w:r w:rsidR="00860C43">
        <w:rPr>
          <w:rFonts w:ascii="Arial" w:hAnsi="Arial" w:cs="Arial"/>
          <w:bCs/>
        </w:rPr>
        <w:t>Ahead of the competition, the team also developed parts for a 28-foot test boat</w:t>
      </w:r>
      <w:r w:rsidR="00B41E1B">
        <w:rPr>
          <w:rFonts w:ascii="Arial" w:hAnsi="Arial" w:cs="Arial"/>
          <w:bCs/>
        </w:rPr>
        <w:t>,</w:t>
      </w:r>
      <w:r w:rsidR="00860C43">
        <w:rPr>
          <w:rFonts w:ascii="Arial" w:hAnsi="Arial" w:cs="Arial"/>
          <w:bCs/>
        </w:rPr>
        <w:t xml:space="preserve"> </w:t>
      </w:r>
      <w:r w:rsidR="00B41E1B">
        <w:rPr>
          <w:rFonts w:ascii="Arial" w:hAnsi="Arial" w:cs="Arial"/>
          <w:bCs/>
        </w:rPr>
        <w:t>‘</w:t>
      </w:r>
      <w:r w:rsidR="00860C43">
        <w:rPr>
          <w:rFonts w:ascii="Arial" w:hAnsi="Arial" w:cs="Arial"/>
          <w:bCs/>
        </w:rPr>
        <w:t>T5</w:t>
      </w:r>
      <w:r w:rsidR="00B41E1B">
        <w:rPr>
          <w:rFonts w:ascii="Arial" w:hAnsi="Arial" w:cs="Arial"/>
          <w:bCs/>
        </w:rPr>
        <w:t>’</w:t>
      </w:r>
      <w:r w:rsidR="00860C43">
        <w:rPr>
          <w:rFonts w:ascii="Arial" w:hAnsi="Arial" w:cs="Arial"/>
          <w:bCs/>
        </w:rPr>
        <w:t>, and a full-size</w:t>
      </w:r>
      <w:r w:rsidR="00685B8D">
        <w:rPr>
          <w:rFonts w:ascii="Arial" w:hAnsi="Arial" w:cs="Arial"/>
          <w:bCs/>
        </w:rPr>
        <w:t>d</w:t>
      </w:r>
      <w:r w:rsidR="00860C43">
        <w:rPr>
          <w:rFonts w:ascii="Arial" w:hAnsi="Arial" w:cs="Arial"/>
          <w:bCs/>
        </w:rPr>
        <w:t xml:space="preserve"> prototype boat</w:t>
      </w:r>
      <w:r w:rsidR="00B41E1B">
        <w:rPr>
          <w:rFonts w:ascii="Arial" w:hAnsi="Arial" w:cs="Arial"/>
          <w:bCs/>
        </w:rPr>
        <w:t>, ‘</w:t>
      </w:r>
      <w:r w:rsidR="00860C43">
        <w:rPr>
          <w:rFonts w:ascii="Arial" w:hAnsi="Arial" w:cs="Arial"/>
          <w:bCs/>
        </w:rPr>
        <w:t>RB1</w:t>
      </w:r>
      <w:r w:rsidR="00B41E1B">
        <w:rPr>
          <w:rFonts w:ascii="Arial" w:hAnsi="Arial" w:cs="Arial"/>
          <w:bCs/>
        </w:rPr>
        <w:t>’</w:t>
      </w:r>
      <w:r w:rsidR="00860C43">
        <w:rPr>
          <w:rFonts w:ascii="Arial" w:hAnsi="Arial" w:cs="Arial"/>
          <w:bCs/>
        </w:rPr>
        <w:t>, using a range of sustainable materials and processes.</w:t>
      </w:r>
    </w:p>
    <w:p w14:paraId="3CB7F0FB" w14:textId="77777777" w:rsidR="004D68EF" w:rsidRDefault="004D68EF" w:rsidP="004D68EF">
      <w:pPr>
        <w:spacing w:line="276" w:lineRule="auto"/>
        <w:ind w:right="13"/>
        <w:rPr>
          <w:rFonts w:ascii="Arial" w:hAnsi="Arial" w:cs="Arial"/>
          <w:bCs/>
        </w:rPr>
      </w:pPr>
    </w:p>
    <w:p w14:paraId="77A4AB71" w14:textId="46B3982C" w:rsidR="004D68EF" w:rsidRDefault="004D68EF" w:rsidP="15A80412">
      <w:pPr>
        <w:spacing w:line="276" w:lineRule="auto"/>
        <w:ind w:right="13"/>
        <w:rPr>
          <w:rFonts w:ascii="Arial" w:hAnsi="Arial" w:cs="Arial"/>
        </w:rPr>
      </w:pPr>
      <w:r w:rsidRPr="15A80412">
        <w:rPr>
          <w:rFonts w:ascii="Arial" w:hAnsi="Arial" w:cs="Arial"/>
        </w:rPr>
        <w:t xml:space="preserve">“The America’s Cup is a design and engineering competition as much as it is a race — we cannot build a winning boat using off-the-shelf components,” explained </w:t>
      </w:r>
      <w:r w:rsidR="00E858DF" w:rsidRPr="00FF5C56">
        <w:rPr>
          <w:rFonts w:ascii="Arial" w:hAnsi="Arial" w:cs="Arial"/>
          <w:color w:val="000000"/>
          <w:shd w:val="clear" w:color="auto" w:fill="FFFFFF"/>
        </w:rPr>
        <w:t>Michel Marie</w:t>
      </w:r>
      <w:r w:rsidR="000856C6" w:rsidRPr="00FF5C56">
        <w:rPr>
          <w:rFonts w:ascii="Arial" w:hAnsi="Arial" w:cs="Arial"/>
          <w:color w:val="000000"/>
          <w:shd w:val="clear" w:color="auto" w:fill="FFFFFF"/>
        </w:rPr>
        <w:t>, M</w:t>
      </w:r>
      <w:r w:rsidR="00E858DF" w:rsidRPr="00FF5C56">
        <w:rPr>
          <w:rFonts w:ascii="Arial" w:hAnsi="Arial" w:cs="Arial"/>
          <w:color w:val="000000"/>
          <w:shd w:val="clear" w:color="auto" w:fill="FFFFFF"/>
        </w:rPr>
        <w:t xml:space="preserve">anufacturing </w:t>
      </w:r>
      <w:r w:rsidR="000856C6" w:rsidRPr="00FF5C56">
        <w:rPr>
          <w:rFonts w:ascii="Arial" w:hAnsi="Arial" w:cs="Arial"/>
          <w:color w:val="000000"/>
          <w:shd w:val="clear" w:color="auto" w:fill="FFFFFF"/>
        </w:rPr>
        <w:t>M</w:t>
      </w:r>
      <w:r w:rsidR="00E858DF" w:rsidRPr="00FF5C56">
        <w:rPr>
          <w:rFonts w:ascii="Arial" w:hAnsi="Arial" w:cs="Arial"/>
          <w:color w:val="000000"/>
          <w:shd w:val="clear" w:color="auto" w:fill="FFFFFF"/>
        </w:rPr>
        <w:t xml:space="preserve">anager </w:t>
      </w:r>
      <w:r w:rsidRPr="15A80412">
        <w:rPr>
          <w:rFonts w:ascii="Arial" w:hAnsi="Arial" w:cs="Arial"/>
        </w:rPr>
        <w:t xml:space="preserve">at INEOS </w:t>
      </w:r>
      <w:r w:rsidR="005D2D2F" w:rsidRPr="15A80412">
        <w:rPr>
          <w:rFonts w:ascii="Arial" w:hAnsi="Arial" w:cs="Arial"/>
        </w:rPr>
        <w:t>Britannia</w:t>
      </w:r>
      <w:r w:rsidRPr="15A80412">
        <w:rPr>
          <w:rFonts w:ascii="Arial" w:hAnsi="Arial" w:cs="Arial"/>
        </w:rPr>
        <w:t>. “Building bespoke parts</w:t>
      </w:r>
      <w:r w:rsidR="008761DA" w:rsidRPr="15A80412">
        <w:rPr>
          <w:rFonts w:ascii="Arial" w:hAnsi="Arial" w:cs="Arial"/>
        </w:rPr>
        <w:t>, such as the unique runner beam fitting and outhaul sheave box,</w:t>
      </w:r>
      <w:r w:rsidRPr="15A80412">
        <w:rPr>
          <w:rFonts w:ascii="Arial" w:hAnsi="Arial" w:cs="Arial"/>
        </w:rPr>
        <w:t xml:space="preserve"> demonstrates our engineering expertise, as well as making drastic improvements to the boat.</w:t>
      </w:r>
      <w:r w:rsidR="22440FBD" w:rsidRPr="15A80412">
        <w:rPr>
          <w:rFonts w:ascii="Arial" w:hAnsi="Arial" w:cs="Arial"/>
        </w:rPr>
        <w:t>”</w:t>
      </w:r>
      <w:r w:rsidRPr="15A80412">
        <w:rPr>
          <w:rFonts w:ascii="Arial" w:hAnsi="Arial" w:cs="Arial"/>
        </w:rPr>
        <w:t xml:space="preserve"> </w:t>
      </w:r>
    </w:p>
    <w:p w14:paraId="0352123A" w14:textId="77777777" w:rsidR="004D68EF" w:rsidRDefault="004D68EF" w:rsidP="004D68EF">
      <w:pPr>
        <w:spacing w:line="276" w:lineRule="auto"/>
        <w:ind w:right="13"/>
        <w:rPr>
          <w:rFonts w:ascii="Arial" w:hAnsi="Arial" w:cs="Arial"/>
          <w:bCs/>
        </w:rPr>
      </w:pPr>
    </w:p>
    <w:p w14:paraId="7E91FE6D" w14:textId="1D07E3E5" w:rsidR="004D68EF" w:rsidRDefault="004D68EF" w:rsidP="15A80412">
      <w:pPr>
        <w:spacing w:line="276" w:lineRule="auto"/>
        <w:ind w:right="13"/>
        <w:rPr>
          <w:rFonts w:ascii="Arial" w:hAnsi="Arial" w:cs="Arial"/>
        </w:rPr>
      </w:pPr>
      <w:r w:rsidRPr="15A80412">
        <w:rPr>
          <w:rFonts w:ascii="Arial" w:hAnsi="Arial" w:cs="Arial"/>
        </w:rPr>
        <w:t>“Producing bespoke parts</w:t>
      </w:r>
      <w:r w:rsidR="00716F13" w:rsidRPr="15A80412">
        <w:rPr>
          <w:rFonts w:ascii="Arial" w:hAnsi="Arial" w:cs="Arial"/>
        </w:rPr>
        <w:t xml:space="preserve">, such as </w:t>
      </w:r>
      <w:r w:rsidR="00585749" w:rsidRPr="15A80412">
        <w:rPr>
          <w:rFonts w:ascii="Arial" w:hAnsi="Arial" w:cs="Arial"/>
        </w:rPr>
        <w:t>the foil wings and rudder,</w:t>
      </w:r>
      <w:r w:rsidRPr="15A80412">
        <w:rPr>
          <w:rFonts w:ascii="Arial" w:hAnsi="Arial" w:cs="Arial"/>
        </w:rPr>
        <w:t xml:space="preserve"> from </w:t>
      </w:r>
      <w:r w:rsidR="00585749" w:rsidRPr="15A80412">
        <w:rPr>
          <w:rFonts w:ascii="Arial" w:hAnsi="Arial" w:cs="Arial"/>
        </w:rPr>
        <w:t xml:space="preserve">carbon fibre and other </w:t>
      </w:r>
      <w:r w:rsidRPr="15A80412">
        <w:rPr>
          <w:rFonts w:ascii="Arial" w:hAnsi="Arial" w:cs="Arial"/>
        </w:rPr>
        <w:t xml:space="preserve">advanced materials using cutting-edge manufacturing processes enables the boat to handle harsher environments, reduce its weight and improve its performance,” </w:t>
      </w:r>
      <w:r w:rsidR="00665C82" w:rsidRPr="15A80412">
        <w:rPr>
          <w:rFonts w:ascii="Arial" w:hAnsi="Arial" w:cs="Arial"/>
        </w:rPr>
        <w:t xml:space="preserve">continued </w:t>
      </w:r>
      <w:r w:rsidR="00B1010E" w:rsidRPr="15A80412">
        <w:rPr>
          <w:rFonts w:ascii="Arial" w:hAnsi="Arial" w:cs="Arial"/>
        </w:rPr>
        <w:t>Marie</w:t>
      </w:r>
      <w:r w:rsidRPr="15A80412">
        <w:rPr>
          <w:rFonts w:ascii="Arial" w:hAnsi="Arial" w:cs="Arial"/>
        </w:rPr>
        <w:t>. “Additive manufacturing is therefore a key technology for us</w:t>
      </w:r>
      <w:r w:rsidR="0067604C" w:rsidRPr="15A80412">
        <w:rPr>
          <w:rFonts w:ascii="Arial" w:hAnsi="Arial" w:cs="Arial"/>
        </w:rPr>
        <w:t>.”</w:t>
      </w:r>
    </w:p>
    <w:p w14:paraId="0314452F" w14:textId="77777777" w:rsidR="00665C82" w:rsidRDefault="00665C82" w:rsidP="004D68EF">
      <w:pPr>
        <w:spacing w:line="276" w:lineRule="auto"/>
        <w:ind w:right="13"/>
        <w:rPr>
          <w:rFonts w:ascii="Arial" w:hAnsi="Arial" w:cs="Arial"/>
          <w:bCs/>
        </w:rPr>
      </w:pPr>
    </w:p>
    <w:p w14:paraId="628163F4" w14:textId="4C8631A7" w:rsidR="00665C82" w:rsidRDefault="00665C82" w:rsidP="004D68EF">
      <w:pPr>
        <w:spacing w:line="276" w:lineRule="auto"/>
        <w:ind w:right="13"/>
        <w:rPr>
          <w:rFonts w:ascii="Arial" w:hAnsi="Arial" w:cs="Arial"/>
          <w:b/>
        </w:rPr>
      </w:pPr>
      <w:r>
        <w:rPr>
          <w:rFonts w:ascii="Arial" w:hAnsi="Arial" w:cs="Arial"/>
          <w:b/>
        </w:rPr>
        <w:t>Challenge</w:t>
      </w:r>
    </w:p>
    <w:p w14:paraId="4E361FB1" w14:textId="52BE9A89" w:rsidR="00665C82" w:rsidRDefault="00141CDE" w:rsidP="15A80412">
      <w:pPr>
        <w:spacing w:line="276" w:lineRule="auto"/>
        <w:ind w:right="13"/>
        <w:rPr>
          <w:rFonts w:ascii="Arial" w:hAnsi="Arial" w:cs="Arial"/>
        </w:rPr>
      </w:pPr>
      <w:r w:rsidRPr="15A80412">
        <w:rPr>
          <w:rFonts w:ascii="Arial" w:hAnsi="Arial" w:cs="Arial"/>
        </w:rPr>
        <w:t xml:space="preserve">INEOS </w:t>
      </w:r>
      <w:r w:rsidR="005D2D2F" w:rsidRPr="15A80412">
        <w:rPr>
          <w:rFonts w:ascii="Arial" w:hAnsi="Arial" w:cs="Arial"/>
        </w:rPr>
        <w:t>Britannia</w:t>
      </w:r>
      <w:r w:rsidRPr="15A80412">
        <w:rPr>
          <w:rFonts w:ascii="Arial" w:hAnsi="Arial" w:cs="Arial"/>
        </w:rPr>
        <w:t xml:space="preserve"> </w:t>
      </w:r>
      <w:r w:rsidR="6964DAC7" w:rsidRPr="15A80412">
        <w:rPr>
          <w:rFonts w:ascii="Arial" w:hAnsi="Arial" w:cs="Arial"/>
        </w:rPr>
        <w:t>was</w:t>
      </w:r>
      <w:r w:rsidRPr="15A80412">
        <w:rPr>
          <w:rFonts w:ascii="Arial" w:hAnsi="Arial" w:cs="Arial"/>
        </w:rPr>
        <w:t xml:space="preserve"> tasked with constructing a bespoke, </w:t>
      </w:r>
      <w:r w:rsidR="005D2D2F" w:rsidRPr="15A80412">
        <w:rPr>
          <w:rFonts w:ascii="Arial" w:hAnsi="Arial" w:cs="Arial"/>
        </w:rPr>
        <w:t>high-performance</w:t>
      </w:r>
      <w:r w:rsidRPr="15A80412">
        <w:rPr>
          <w:rFonts w:ascii="Arial" w:hAnsi="Arial" w:cs="Arial"/>
        </w:rPr>
        <w:t xml:space="preserve"> boat within a determined budget and timeframe</w:t>
      </w:r>
      <w:r w:rsidR="00304C33" w:rsidRPr="15A80412">
        <w:rPr>
          <w:rFonts w:ascii="Arial" w:hAnsi="Arial" w:cs="Arial"/>
        </w:rPr>
        <w:t>.</w:t>
      </w:r>
      <w:r w:rsidR="00B33EBA" w:rsidRPr="15A80412">
        <w:rPr>
          <w:rFonts w:ascii="Arial" w:hAnsi="Arial" w:cs="Arial"/>
        </w:rPr>
        <w:t xml:space="preserve"> C</w:t>
      </w:r>
      <w:r w:rsidR="00CD458A" w:rsidRPr="15A80412">
        <w:rPr>
          <w:rFonts w:ascii="Arial" w:hAnsi="Arial" w:cs="Arial"/>
        </w:rPr>
        <w:t>ritical c</w:t>
      </w:r>
      <w:r w:rsidR="00B33EBA" w:rsidRPr="15A80412">
        <w:rPr>
          <w:rFonts w:ascii="Arial" w:hAnsi="Arial" w:cs="Arial"/>
        </w:rPr>
        <w:t>omponents, such as the boat’s runner, flap fairings</w:t>
      </w:r>
      <w:r w:rsidR="004F39D1" w:rsidRPr="15A80412">
        <w:rPr>
          <w:rFonts w:ascii="Arial" w:hAnsi="Arial" w:cs="Arial"/>
        </w:rPr>
        <w:t>, bowsprit</w:t>
      </w:r>
      <w:r w:rsidR="00CD458A" w:rsidRPr="15A80412">
        <w:rPr>
          <w:rFonts w:ascii="Arial" w:hAnsi="Arial" w:cs="Arial"/>
        </w:rPr>
        <w:t xml:space="preserve"> and outhaul sheave box, </w:t>
      </w:r>
      <w:r w:rsidR="00AB35C3" w:rsidRPr="15A80412">
        <w:rPr>
          <w:rFonts w:ascii="Arial" w:hAnsi="Arial" w:cs="Arial"/>
        </w:rPr>
        <w:t>will all influence speed, efficiency and other performance factors.</w:t>
      </w:r>
    </w:p>
    <w:p w14:paraId="1F3A697C" w14:textId="77777777" w:rsidR="00A37C06" w:rsidRDefault="00A37C06" w:rsidP="004D68EF">
      <w:pPr>
        <w:spacing w:line="276" w:lineRule="auto"/>
        <w:ind w:right="13"/>
        <w:rPr>
          <w:rFonts w:ascii="Arial" w:hAnsi="Arial" w:cs="Arial"/>
          <w:bCs/>
        </w:rPr>
      </w:pPr>
    </w:p>
    <w:p w14:paraId="1AB6E3FE" w14:textId="1E68FB27" w:rsidR="00A37C06" w:rsidRDefault="00A37C06" w:rsidP="15A80412">
      <w:pPr>
        <w:spacing w:line="276" w:lineRule="auto"/>
        <w:ind w:right="13"/>
        <w:rPr>
          <w:rFonts w:ascii="Arial" w:hAnsi="Arial" w:cs="Arial"/>
        </w:rPr>
      </w:pPr>
      <w:r w:rsidRPr="15A80412">
        <w:rPr>
          <w:rFonts w:ascii="Arial" w:hAnsi="Arial" w:cs="Arial"/>
        </w:rPr>
        <w:t>The weight of the 7,800</w:t>
      </w:r>
      <w:r w:rsidR="003C16E6" w:rsidRPr="15A80412">
        <w:rPr>
          <w:rFonts w:ascii="Arial" w:hAnsi="Arial" w:cs="Arial"/>
        </w:rPr>
        <w:t xml:space="preserve"> </w:t>
      </w:r>
      <w:r w:rsidRPr="15A80412">
        <w:rPr>
          <w:rFonts w:ascii="Arial" w:hAnsi="Arial" w:cs="Arial"/>
        </w:rPr>
        <w:t xml:space="preserve">kg </w:t>
      </w:r>
      <w:r w:rsidR="00EA231C" w:rsidRPr="15A80412">
        <w:rPr>
          <w:rFonts w:ascii="Arial" w:hAnsi="Arial" w:cs="Arial"/>
        </w:rPr>
        <w:t>racing yacht</w:t>
      </w:r>
      <w:r w:rsidRPr="15A80412">
        <w:rPr>
          <w:rFonts w:ascii="Arial" w:hAnsi="Arial" w:cs="Arial"/>
        </w:rPr>
        <w:t xml:space="preserve">, for example, </w:t>
      </w:r>
      <w:r w:rsidR="00E61076" w:rsidRPr="15A80412">
        <w:rPr>
          <w:rFonts w:ascii="Arial" w:hAnsi="Arial" w:cs="Arial"/>
        </w:rPr>
        <w:t>is supported by underwater hydrofoils</w:t>
      </w:r>
      <w:r w:rsidR="00C94319" w:rsidRPr="15A80412">
        <w:rPr>
          <w:rFonts w:ascii="Arial" w:hAnsi="Arial" w:cs="Arial"/>
        </w:rPr>
        <w:t xml:space="preserve"> that change shape as the yacht’s speed varies</w:t>
      </w:r>
      <w:r w:rsidR="009879D8" w:rsidRPr="15A80412">
        <w:rPr>
          <w:rFonts w:ascii="Arial" w:hAnsi="Arial" w:cs="Arial"/>
        </w:rPr>
        <w:t>; i</w:t>
      </w:r>
      <w:r w:rsidR="00B170C9" w:rsidRPr="15A80412">
        <w:rPr>
          <w:rFonts w:ascii="Arial" w:hAnsi="Arial" w:cs="Arial"/>
        </w:rPr>
        <w:t xml:space="preserve">mproving the performance of these foils can give a speed advantage. However, speed also creates drag, so the foils have flaps that can rotate and extend to make the foil more hydrodynamic. </w:t>
      </w:r>
      <w:r w:rsidR="00141F1F" w:rsidRPr="15A80412">
        <w:rPr>
          <w:rFonts w:ascii="Arial" w:hAnsi="Arial" w:cs="Arial"/>
        </w:rPr>
        <w:t>Flap fairings cover any gap between the hydrofoil wing and flap</w:t>
      </w:r>
      <w:r w:rsidR="00165425" w:rsidRPr="15A80412">
        <w:rPr>
          <w:rFonts w:ascii="Arial" w:hAnsi="Arial" w:cs="Arial"/>
        </w:rPr>
        <w:t>,</w:t>
      </w:r>
      <w:r w:rsidR="00141F1F" w:rsidRPr="15A80412">
        <w:rPr>
          <w:rFonts w:ascii="Arial" w:hAnsi="Arial" w:cs="Arial"/>
        </w:rPr>
        <w:t xml:space="preserve"> and these components must be strong and </w:t>
      </w:r>
      <w:proofErr w:type="gramStart"/>
      <w:r w:rsidR="00141F1F" w:rsidRPr="15A80412">
        <w:rPr>
          <w:rFonts w:ascii="Arial" w:hAnsi="Arial" w:cs="Arial"/>
        </w:rPr>
        <w:t>have</w:t>
      </w:r>
      <w:r w:rsidR="29C2368D" w:rsidRPr="15A80412">
        <w:rPr>
          <w:rFonts w:ascii="Arial" w:hAnsi="Arial" w:cs="Arial"/>
        </w:rPr>
        <w:t xml:space="preserve"> to</w:t>
      </w:r>
      <w:proofErr w:type="gramEnd"/>
      <w:r w:rsidR="00141F1F" w:rsidRPr="15A80412">
        <w:rPr>
          <w:rFonts w:ascii="Arial" w:hAnsi="Arial" w:cs="Arial"/>
        </w:rPr>
        <w:t xml:space="preserve"> </w:t>
      </w:r>
      <w:r w:rsidR="000C5E5C" w:rsidRPr="15A80412">
        <w:rPr>
          <w:rFonts w:ascii="Arial" w:hAnsi="Arial" w:cs="Arial"/>
        </w:rPr>
        <w:t xml:space="preserve">meet tight </w:t>
      </w:r>
      <w:r w:rsidR="00141F1F" w:rsidRPr="15A80412">
        <w:rPr>
          <w:rFonts w:ascii="Arial" w:hAnsi="Arial" w:cs="Arial"/>
        </w:rPr>
        <w:t>geometrical tolerance</w:t>
      </w:r>
      <w:r w:rsidR="000C5E5C" w:rsidRPr="15A80412">
        <w:rPr>
          <w:rFonts w:ascii="Arial" w:hAnsi="Arial" w:cs="Arial"/>
        </w:rPr>
        <w:t>s</w:t>
      </w:r>
      <w:r w:rsidR="00141F1F" w:rsidRPr="15A80412">
        <w:rPr>
          <w:rFonts w:ascii="Arial" w:hAnsi="Arial" w:cs="Arial"/>
        </w:rPr>
        <w:t xml:space="preserve"> to support the hydrofoil.</w:t>
      </w:r>
    </w:p>
    <w:p w14:paraId="115DC2C4" w14:textId="77777777" w:rsidR="00141F1F" w:rsidRDefault="00141F1F" w:rsidP="004D68EF">
      <w:pPr>
        <w:spacing w:line="276" w:lineRule="auto"/>
        <w:ind w:right="13"/>
        <w:rPr>
          <w:rFonts w:ascii="Arial" w:hAnsi="Arial" w:cs="Arial"/>
          <w:bCs/>
        </w:rPr>
      </w:pPr>
    </w:p>
    <w:p w14:paraId="5468190D" w14:textId="3BC98E41" w:rsidR="00141F1F" w:rsidRDefault="00BB5B88" w:rsidP="004D68EF">
      <w:pPr>
        <w:spacing w:line="276" w:lineRule="auto"/>
        <w:ind w:right="13"/>
        <w:rPr>
          <w:rFonts w:ascii="Arial" w:hAnsi="Arial" w:cs="Arial"/>
          <w:bCs/>
        </w:rPr>
      </w:pPr>
      <w:r>
        <w:rPr>
          <w:rFonts w:ascii="Arial" w:hAnsi="Arial" w:cs="Arial"/>
          <w:bCs/>
        </w:rPr>
        <w:t>The runner, a rigging element that runs from the back of the boat to the top of the rig, is integral to the boat’s performance, both structurally and to control the shape</w:t>
      </w:r>
      <w:r w:rsidR="00347C57">
        <w:rPr>
          <w:rFonts w:ascii="Arial" w:hAnsi="Arial" w:cs="Arial"/>
          <w:bCs/>
        </w:rPr>
        <w:t xml:space="preserve"> of the mast and sails. </w:t>
      </w:r>
      <w:r w:rsidR="003B2E8B">
        <w:rPr>
          <w:rFonts w:ascii="Arial" w:hAnsi="Arial" w:cs="Arial"/>
          <w:bCs/>
        </w:rPr>
        <w:t xml:space="preserve">The outhaul sheave box houses the mechanics of </w:t>
      </w:r>
      <w:r w:rsidR="007D4CAE">
        <w:rPr>
          <w:rFonts w:ascii="Arial" w:hAnsi="Arial" w:cs="Arial"/>
          <w:bCs/>
        </w:rPr>
        <w:t xml:space="preserve">the </w:t>
      </w:r>
      <w:r w:rsidR="003B2E8B">
        <w:rPr>
          <w:rFonts w:ascii="Arial" w:hAnsi="Arial" w:cs="Arial"/>
          <w:bCs/>
        </w:rPr>
        <w:t xml:space="preserve">many boom systems on the yacht, used to </w:t>
      </w:r>
      <w:r w:rsidR="00225F5B">
        <w:rPr>
          <w:rFonts w:ascii="Arial" w:hAnsi="Arial" w:cs="Arial"/>
          <w:bCs/>
        </w:rPr>
        <w:t xml:space="preserve">control the main sails when foils fill with air. </w:t>
      </w:r>
      <w:r w:rsidR="00E76F43">
        <w:rPr>
          <w:rFonts w:ascii="Arial" w:hAnsi="Arial" w:cs="Arial"/>
          <w:bCs/>
        </w:rPr>
        <w:t>T</w:t>
      </w:r>
      <w:r w:rsidR="00225F5B">
        <w:rPr>
          <w:rFonts w:ascii="Arial" w:hAnsi="Arial" w:cs="Arial"/>
          <w:bCs/>
        </w:rPr>
        <w:t xml:space="preserve">his component had to be an optimum </w:t>
      </w:r>
      <w:r w:rsidR="0021375E">
        <w:rPr>
          <w:rFonts w:ascii="Arial" w:hAnsi="Arial" w:cs="Arial"/>
          <w:bCs/>
        </w:rPr>
        <w:t xml:space="preserve">shape and weight to </w:t>
      </w:r>
      <w:r w:rsidR="00A81380">
        <w:rPr>
          <w:rFonts w:ascii="Arial" w:hAnsi="Arial" w:cs="Arial"/>
          <w:bCs/>
        </w:rPr>
        <w:t>fit the compo</w:t>
      </w:r>
      <w:r w:rsidR="00425342">
        <w:rPr>
          <w:rFonts w:ascii="Arial" w:hAnsi="Arial" w:cs="Arial"/>
          <w:bCs/>
        </w:rPr>
        <w:t>n</w:t>
      </w:r>
      <w:r w:rsidR="00A81380">
        <w:rPr>
          <w:rFonts w:ascii="Arial" w:hAnsi="Arial" w:cs="Arial"/>
          <w:bCs/>
        </w:rPr>
        <w:t>ents without taking up too much space, which could not be made using traditional manufacturing methods.</w:t>
      </w:r>
    </w:p>
    <w:p w14:paraId="1BBFA78E" w14:textId="77777777" w:rsidR="00504CD5" w:rsidRDefault="00504CD5" w:rsidP="004D68EF">
      <w:pPr>
        <w:spacing w:line="276" w:lineRule="auto"/>
        <w:ind w:right="13"/>
        <w:rPr>
          <w:rFonts w:ascii="Arial" w:hAnsi="Arial" w:cs="Arial"/>
          <w:bCs/>
        </w:rPr>
      </w:pPr>
    </w:p>
    <w:p w14:paraId="6E757FCE" w14:textId="3E632283" w:rsidR="00504CD5" w:rsidRDefault="00504CD5" w:rsidP="00504CD5">
      <w:pPr>
        <w:spacing w:line="276" w:lineRule="auto"/>
        <w:rPr>
          <w:rFonts w:ascii="Arial" w:hAnsi="Arial" w:cs="Arial"/>
          <w:bCs/>
        </w:rPr>
      </w:pPr>
      <w:r>
        <w:rPr>
          <w:rFonts w:ascii="Arial" w:hAnsi="Arial" w:cs="Arial"/>
          <w:bCs/>
        </w:rPr>
        <w:t>“During the development of our prototype boat</w:t>
      </w:r>
      <w:r w:rsidR="008918A8">
        <w:rPr>
          <w:rFonts w:ascii="Arial" w:hAnsi="Arial" w:cs="Arial"/>
          <w:bCs/>
        </w:rPr>
        <w:t>,</w:t>
      </w:r>
      <w:r>
        <w:rPr>
          <w:rFonts w:ascii="Arial" w:hAnsi="Arial" w:cs="Arial"/>
          <w:bCs/>
        </w:rPr>
        <w:t xml:space="preserve"> the RB1</w:t>
      </w:r>
      <w:r w:rsidR="008918A8">
        <w:rPr>
          <w:rFonts w:ascii="Arial" w:hAnsi="Arial" w:cs="Arial"/>
          <w:bCs/>
        </w:rPr>
        <w:t>,</w:t>
      </w:r>
      <w:r>
        <w:rPr>
          <w:rFonts w:ascii="Arial" w:hAnsi="Arial" w:cs="Arial"/>
          <w:bCs/>
        </w:rPr>
        <w:t xml:space="preserve"> the team identified a specific structural load case on the bowsprit, a spar running out of the front of the boat, where the headsail can be attached to achieve more power and speed when travelling away from the wind,” explained </w:t>
      </w:r>
      <w:r w:rsidR="00AE0D9C">
        <w:rPr>
          <w:rFonts w:ascii="Arial" w:hAnsi="Arial" w:cs="Arial"/>
          <w:bCs/>
        </w:rPr>
        <w:t>Marie</w:t>
      </w:r>
      <w:r>
        <w:rPr>
          <w:rFonts w:ascii="Arial" w:hAnsi="Arial" w:cs="Arial"/>
          <w:bCs/>
        </w:rPr>
        <w:t>. “We felt that prototyping a bowsprit end detail to provide additional strength would be a worthwhile exercise.</w:t>
      </w:r>
      <w:r w:rsidR="00355842">
        <w:rPr>
          <w:rFonts w:ascii="Arial" w:hAnsi="Arial" w:cs="Arial"/>
          <w:bCs/>
        </w:rPr>
        <w:t>”</w:t>
      </w:r>
    </w:p>
    <w:p w14:paraId="5FEA7012" w14:textId="77777777" w:rsidR="00355842" w:rsidRDefault="00355842" w:rsidP="00504CD5">
      <w:pPr>
        <w:spacing w:line="276" w:lineRule="auto"/>
        <w:rPr>
          <w:rFonts w:ascii="Arial" w:hAnsi="Arial" w:cs="Arial"/>
          <w:bCs/>
        </w:rPr>
      </w:pPr>
    </w:p>
    <w:p w14:paraId="2E0B0179" w14:textId="753B6B82" w:rsidR="00D519B9" w:rsidRDefault="00355842" w:rsidP="15A80412">
      <w:pPr>
        <w:spacing w:line="276" w:lineRule="auto"/>
        <w:rPr>
          <w:rFonts w:ascii="Arial" w:hAnsi="Arial" w:cs="Arial"/>
        </w:rPr>
      </w:pPr>
      <w:r w:rsidRPr="15A80412">
        <w:rPr>
          <w:rFonts w:ascii="Arial" w:hAnsi="Arial" w:cs="Arial"/>
        </w:rPr>
        <w:t xml:space="preserve">“The part was an obvious </w:t>
      </w:r>
      <w:r w:rsidR="00117592" w:rsidRPr="15A80412">
        <w:rPr>
          <w:rFonts w:ascii="Arial" w:hAnsi="Arial" w:cs="Arial"/>
        </w:rPr>
        <w:t xml:space="preserve">candidate </w:t>
      </w:r>
      <w:r w:rsidRPr="15A80412">
        <w:rPr>
          <w:rFonts w:ascii="Arial" w:hAnsi="Arial" w:cs="Arial"/>
        </w:rPr>
        <w:t xml:space="preserve">for additive manufacturing, due to the </w:t>
      </w:r>
      <w:r w:rsidR="00E51114">
        <w:rPr>
          <w:rFonts w:ascii="Arial" w:hAnsi="Arial" w:cs="Arial"/>
        </w:rPr>
        <w:t>method’s</w:t>
      </w:r>
      <w:r w:rsidR="00E51114" w:rsidRPr="15A80412">
        <w:rPr>
          <w:rFonts w:ascii="Arial" w:hAnsi="Arial" w:cs="Arial"/>
        </w:rPr>
        <w:t xml:space="preserve"> </w:t>
      </w:r>
      <w:r w:rsidRPr="15A80412">
        <w:rPr>
          <w:rFonts w:ascii="Arial" w:hAnsi="Arial" w:cs="Arial"/>
        </w:rPr>
        <w:t xml:space="preserve">ability to produce components rapidly and precisely,” explained Chay Allen, AM Customer Applications Manager at Renishaw. </w:t>
      </w:r>
      <w:r w:rsidR="00E43E28" w:rsidRPr="15A80412">
        <w:rPr>
          <w:rFonts w:ascii="Arial" w:hAnsi="Arial" w:cs="Arial"/>
        </w:rPr>
        <w:t xml:space="preserve">“However, </w:t>
      </w:r>
      <w:r w:rsidR="00374D5B" w:rsidRPr="15A80412">
        <w:rPr>
          <w:rFonts w:ascii="Arial" w:hAnsi="Arial" w:cs="Arial"/>
        </w:rPr>
        <w:t xml:space="preserve">in the initial </w:t>
      </w:r>
      <w:r w:rsidR="00FF5C56" w:rsidRPr="15A80412">
        <w:rPr>
          <w:rFonts w:ascii="Arial" w:hAnsi="Arial" w:cs="Arial"/>
        </w:rPr>
        <w:t>design, the</w:t>
      </w:r>
      <w:r w:rsidR="00E43E28" w:rsidRPr="15A80412">
        <w:rPr>
          <w:rFonts w:ascii="Arial" w:hAnsi="Arial" w:cs="Arial"/>
        </w:rPr>
        <w:t xml:space="preserve"> number of overhangs in the part was a challenge.</w:t>
      </w:r>
      <w:r w:rsidR="000B379C" w:rsidRPr="15A80412">
        <w:rPr>
          <w:rFonts w:ascii="Arial" w:hAnsi="Arial" w:cs="Arial"/>
        </w:rPr>
        <w:t xml:space="preserve"> Parts with overhanging features, where the machine must add </w:t>
      </w:r>
      <w:r w:rsidR="00B375C0" w:rsidRPr="15A80412">
        <w:rPr>
          <w:rFonts w:ascii="Arial" w:hAnsi="Arial" w:cs="Arial"/>
        </w:rPr>
        <w:t>m</w:t>
      </w:r>
      <w:r w:rsidR="000B379C" w:rsidRPr="15A80412">
        <w:rPr>
          <w:rFonts w:ascii="Arial" w:hAnsi="Arial" w:cs="Arial"/>
        </w:rPr>
        <w:t>elt material over unfused powder, requires sacrificial support structures for the build to be successful</w:t>
      </w:r>
      <w:r w:rsidR="00D519B9" w:rsidRPr="15A80412">
        <w:rPr>
          <w:rFonts w:ascii="Arial" w:hAnsi="Arial" w:cs="Arial"/>
        </w:rPr>
        <w:t>, increasing build time and post processing.”</w:t>
      </w:r>
    </w:p>
    <w:p w14:paraId="0BB7ACF4" w14:textId="77777777" w:rsidR="00A81380" w:rsidRDefault="00A81380" w:rsidP="004D68EF">
      <w:pPr>
        <w:spacing w:line="276" w:lineRule="auto"/>
        <w:ind w:right="13"/>
        <w:rPr>
          <w:rFonts w:ascii="Arial" w:hAnsi="Arial" w:cs="Arial"/>
          <w:bCs/>
        </w:rPr>
      </w:pPr>
    </w:p>
    <w:p w14:paraId="6EB6BFC1" w14:textId="4A1B10E3" w:rsidR="00A81380" w:rsidRDefault="00A81380" w:rsidP="004D68EF">
      <w:pPr>
        <w:spacing w:line="276" w:lineRule="auto"/>
        <w:ind w:right="13"/>
        <w:rPr>
          <w:rFonts w:ascii="Arial" w:hAnsi="Arial" w:cs="Arial"/>
          <w:b/>
        </w:rPr>
      </w:pPr>
      <w:r>
        <w:rPr>
          <w:rFonts w:ascii="Arial" w:hAnsi="Arial" w:cs="Arial"/>
          <w:b/>
        </w:rPr>
        <w:t>Solutions</w:t>
      </w:r>
    </w:p>
    <w:p w14:paraId="0BD1E49D" w14:textId="76C2FF38" w:rsidR="00A81380" w:rsidRDefault="00A81380" w:rsidP="004D68EF">
      <w:pPr>
        <w:spacing w:line="276" w:lineRule="auto"/>
        <w:ind w:right="13"/>
        <w:rPr>
          <w:rFonts w:ascii="Arial" w:hAnsi="Arial" w:cs="Arial"/>
          <w:bCs/>
        </w:rPr>
      </w:pPr>
      <w:r>
        <w:rPr>
          <w:rFonts w:ascii="Arial" w:hAnsi="Arial" w:cs="Arial"/>
          <w:bCs/>
        </w:rPr>
        <w:t>To build these integral components</w:t>
      </w:r>
      <w:r w:rsidR="00EA651E">
        <w:rPr>
          <w:rFonts w:ascii="Arial" w:hAnsi="Arial" w:cs="Arial"/>
          <w:bCs/>
        </w:rPr>
        <w:t xml:space="preserve"> effectively</w:t>
      </w:r>
      <w:r>
        <w:rPr>
          <w:rFonts w:ascii="Arial" w:hAnsi="Arial" w:cs="Arial"/>
          <w:bCs/>
        </w:rPr>
        <w:t xml:space="preserve">, </w:t>
      </w:r>
      <w:r w:rsidR="00374D5B">
        <w:rPr>
          <w:rFonts w:ascii="Arial" w:hAnsi="Arial" w:cs="Arial"/>
          <w:bCs/>
        </w:rPr>
        <w:t xml:space="preserve">the </w:t>
      </w:r>
      <w:r>
        <w:rPr>
          <w:rFonts w:ascii="Arial" w:hAnsi="Arial" w:cs="Arial"/>
          <w:bCs/>
        </w:rPr>
        <w:t xml:space="preserve">INEOS </w:t>
      </w:r>
      <w:r w:rsidR="005D2D2F">
        <w:rPr>
          <w:rFonts w:ascii="Arial" w:hAnsi="Arial" w:cs="Arial"/>
          <w:bCs/>
        </w:rPr>
        <w:t>Britannia</w:t>
      </w:r>
      <w:r>
        <w:rPr>
          <w:rFonts w:ascii="Arial" w:hAnsi="Arial" w:cs="Arial"/>
          <w:bCs/>
        </w:rPr>
        <w:t xml:space="preserve"> </w:t>
      </w:r>
      <w:r w:rsidR="001215F6">
        <w:rPr>
          <w:rFonts w:ascii="Arial" w:hAnsi="Arial" w:cs="Arial"/>
          <w:bCs/>
        </w:rPr>
        <w:t xml:space="preserve">team </w:t>
      </w:r>
      <w:r w:rsidR="00944F20">
        <w:rPr>
          <w:rFonts w:ascii="Arial" w:hAnsi="Arial" w:cs="Arial"/>
          <w:bCs/>
        </w:rPr>
        <w:t>stayed in close communication with Renishaw to share expertise and collaborate on the final design.</w:t>
      </w:r>
    </w:p>
    <w:p w14:paraId="68E276F6" w14:textId="77777777" w:rsidR="0016310C" w:rsidRDefault="0016310C" w:rsidP="004D68EF">
      <w:pPr>
        <w:spacing w:line="276" w:lineRule="auto"/>
        <w:ind w:right="13"/>
        <w:rPr>
          <w:rFonts w:ascii="Arial" w:hAnsi="Arial" w:cs="Arial"/>
          <w:bCs/>
        </w:rPr>
      </w:pPr>
    </w:p>
    <w:p w14:paraId="6C3009F3" w14:textId="63A8052B" w:rsidR="00E706C4" w:rsidRDefault="00034FDA" w:rsidP="004D68EF">
      <w:pPr>
        <w:spacing w:line="276" w:lineRule="auto"/>
        <w:ind w:right="13"/>
        <w:rPr>
          <w:rFonts w:ascii="Arial" w:hAnsi="Arial" w:cs="Arial"/>
          <w:bCs/>
        </w:rPr>
      </w:pPr>
      <w:r>
        <w:rPr>
          <w:rFonts w:ascii="Arial" w:hAnsi="Arial" w:cs="Arial"/>
          <w:bCs/>
        </w:rPr>
        <w:t>Introducing design for additive manufacture (</w:t>
      </w:r>
      <w:proofErr w:type="spellStart"/>
      <w:r>
        <w:rPr>
          <w:rFonts w:ascii="Arial" w:hAnsi="Arial" w:cs="Arial"/>
          <w:bCs/>
        </w:rPr>
        <w:t>DfAM</w:t>
      </w:r>
      <w:proofErr w:type="spellEnd"/>
      <w:r>
        <w:rPr>
          <w:rFonts w:ascii="Arial" w:hAnsi="Arial" w:cs="Arial"/>
          <w:bCs/>
        </w:rPr>
        <w:t>) at the early stages meant that overall part geometry of all these components was well suited to the AM process.</w:t>
      </w:r>
      <w:r w:rsidR="00E92281">
        <w:rPr>
          <w:rFonts w:ascii="Arial" w:hAnsi="Arial" w:cs="Arial"/>
          <w:bCs/>
        </w:rPr>
        <w:t xml:space="preserve"> </w:t>
      </w:r>
      <w:r w:rsidR="00AF34FE">
        <w:rPr>
          <w:rFonts w:ascii="Arial" w:hAnsi="Arial" w:cs="Arial"/>
          <w:bCs/>
        </w:rPr>
        <w:t xml:space="preserve">When designing the </w:t>
      </w:r>
      <w:r w:rsidR="00E92281">
        <w:rPr>
          <w:rFonts w:ascii="Arial" w:hAnsi="Arial" w:cs="Arial"/>
          <w:bCs/>
        </w:rPr>
        <w:t xml:space="preserve">bowsprit, </w:t>
      </w:r>
      <w:r w:rsidR="00AF34FE">
        <w:rPr>
          <w:rFonts w:ascii="Arial" w:hAnsi="Arial" w:cs="Arial"/>
          <w:bCs/>
        </w:rPr>
        <w:t xml:space="preserve">for example, </w:t>
      </w:r>
      <w:r w:rsidR="00E92281">
        <w:rPr>
          <w:rFonts w:ascii="Arial" w:hAnsi="Arial" w:cs="Arial"/>
          <w:bCs/>
        </w:rPr>
        <w:t>Renishaw overcame</w:t>
      </w:r>
      <w:r w:rsidR="00AF34FE">
        <w:rPr>
          <w:rFonts w:ascii="Arial" w:hAnsi="Arial" w:cs="Arial"/>
          <w:bCs/>
        </w:rPr>
        <w:t xml:space="preserve"> the issue of overhangs by changing the orientation of the part on the build</w:t>
      </w:r>
      <w:r w:rsidR="001323FB">
        <w:rPr>
          <w:rFonts w:ascii="Arial" w:hAnsi="Arial" w:cs="Arial"/>
          <w:bCs/>
        </w:rPr>
        <w:t xml:space="preserve"> plate and only built supports in critical areas</w:t>
      </w:r>
      <w:r w:rsidR="00BD5DC5">
        <w:rPr>
          <w:rFonts w:ascii="Arial" w:hAnsi="Arial" w:cs="Arial"/>
          <w:bCs/>
        </w:rPr>
        <w:t>.</w:t>
      </w:r>
      <w:r w:rsidR="005E6FAE">
        <w:rPr>
          <w:rFonts w:ascii="Arial" w:hAnsi="Arial" w:cs="Arial"/>
          <w:bCs/>
        </w:rPr>
        <w:t xml:space="preserve"> </w:t>
      </w:r>
      <w:r w:rsidR="00E706C4">
        <w:rPr>
          <w:rFonts w:ascii="Arial" w:hAnsi="Arial" w:cs="Arial"/>
          <w:bCs/>
        </w:rPr>
        <w:t xml:space="preserve">Effective </w:t>
      </w:r>
      <w:r w:rsidR="00E978E1">
        <w:rPr>
          <w:rFonts w:ascii="Arial" w:hAnsi="Arial" w:cs="Arial"/>
          <w:bCs/>
        </w:rPr>
        <w:t xml:space="preserve">engineering </w:t>
      </w:r>
      <w:r w:rsidR="00E706C4">
        <w:rPr>
          <w:rFonts w:ascii="Arial" w:hAnsi="Arial" w:cs="Arial"/>
          <w:bCs/>
        </w:rPr>
        <w:t>was crucial to designing all these components for AM production</w:t>
      </w:r>
      <w:r w:rsidR="00E01365">
        <w:rPr>
          <w:rFonts w:ascii="Arial" w:hAnsi="Arial" w:cs="Arial"/>
          <w:bCs/>
        </w:rPr>
        <w:t xml:space="preserve"> to achieve the complex geometries required without</w:t>
      </w:r>
      <w:r w:rsidR="00885EB7">
        <w:rPr>
          <w:rFonts w:ascii="Arial" w:hAnsi="Arial" w:cs="Arial"/>
          <w:bCs/>
        </w:rPr>
        <w:t xml:space="preserve"> adding</w:t>
      </w:r>
      <w:r w:rsidR="00E01365">
        <w:rPr>
          <w:rFonts w:ascii="Arial" w:hAnsi="Arial" w:cs="Arial"/>
          <w:bCs/>
        </w:rPr>
        <w:t xml:space="preserve"> any residual stress during printing or add</w:t>
      </w:r>
      <w:r w:rsidR="00AF2F7F">
        <w:rPr>
          <w:rFonts w:ascii="Arial" w:hAnsi="Arial" w:cs="Arial"/>
          <w:bCs/>
        </w:rPr>
        <w:t>ing</w:t>
      </w:r>
      <w:r w:rsidR="00E01365">
        <w:rPr>
          <w:rFonts w:ascii="Arial" w:hAnsi="Arial" w:cs="Arial"/>
          <w:bCs/>
        </w:rPr>
        <w:t xml:space="preserve"> weight that </w:t>
      </w:r>
      <w:r w:rsidR="00DA57E3">
        <w:rPr>
          <w:rFonts w:ascii="Arial" w:hAnsi="Arial" w:cs="Arial"/>
          <w:bCs/>
        </w:rPr>
        <w:t xml:space="preserve">reduces </w:t>
      </w:r>
      <w:r w:rsidR="00E01365">
        <w:rPr>
          <w:rFonts w:ascii="Arial" w:hAnsi="Arial" w:cs="Arial"/>
          <w:bCs/>
        </w:rPr>
        <w:t xml:space="preserve">performance. </w:t>
      </w:r>
    </w:p>
    <w:p w14:paraId="3A8625F2" w14:textId="77777777" w:rsidR="0011731A" w:rsidRDefault="0011731A" w:rsidP="004D68EF">
      <w:pPr>
        <w:spacing w:line="276" w:lineRule="auto"/>
        <w:ind w:right="13"/>
        <w:rPr>
          <w:rFonts w:ascii="Arial" w:hAnsi="Arial" w:cs="Arial"/>
          <w:bCs/>
        </w:rPr>
      </w:pPr>
    </w:p>
    <w:p w14:paraId="23903ECE" w14:textId="03985018" w:rsidR="0011731A" w:rsidRDefault="0011731A" w:rsidP="0011731A">
      <w:pPr>
        <w:spacing w:line="276" w:lineRule="auto"/>
        <w:ind w:right="13"/>
        <w:rPr>
          <w:rFonts w:ascii="Arial" w:hAnsi="Arial" w:cs="Arial"/>
          <w:bCs/>
        </w:rPr>
      </w:pPr>
      <w:r>
        <w:rPr>
          <w:rFonts w:ascii="Arial" w:hAnsi="Arial" w:cs="Arial"/>
          <w:bCs/>
        </w:rPr>
        <w:t>“We liaised with the designers at INEOS</w:t>
      </w:r>
      <w:r w:rsidR="005D2D2F">
        <w:rPr>
          <w:rFonts w:ascii="Arial" w:hAnsi="Arial" w:cs="Arial"/>
          <w:bCs/>
        </w:rPr>
        <w:t xml:space="preserve"> Britannia</w:t>
      </w:r>
      <w:r>
        <w:rPr>
          <w:rFonts w:ascii="Arial" w:hAnsi="Arial" w:cs="Arial"/>
          <w:bCs/>
        </w:rPr>
        <w:t xml:space="preserve"> to ensure the final parts had all the properties required,” stated </w:t>
      </w:r>
      <w:r w:rsidR="009879D8">
        <w:rPr>
          <w:rFonts w:ascii="Arial" w:hAnsi="Arial" w:cs="Arial"/>
          <w:bCs/>
        </w:rPr>
        <w:t xml:space="preserve">Ben </w:t>
      </w:r>
      <w:r w:rsidR="00EF6B36">
        <w:rPr>
          <w:rFonts w:ascii="Arial" w:hAnsi="Arial" w:cs="Arial"/>
          <w:bCs/>
        </w:rPr>
        <w:t>Snell,</w:t>
      </w:r>
      <w:r>
        <w:rPr>
          <w:rFonts w:ascii="Arial" w:hAnsi="Arial" w:cs="Arial"/>
          <w:bCs/>
        </w:rPr>
        <w:t xml:space="preserve"> Applications Engineer at Renishaw. “For example, the team explained that </w:t>
      </w:r>
      <w:r w:rsidR="00680937">
        <w:rPr>
          <w:rFonts w:ascii="Arial" w:hAnsi="Arial" w:cs="Arial"/>
          <w:bCs/>
        </w:rPr>
        <w:t>they</w:t>
      </w:r>
      <w:r>
        <w:rPr>
          <w:rFonts w:ascii="Arial" w:hAnsi="Arial" w:cs="Arial"/>
          <w:bCs/>
        </w:rPr>
        <w:t xml:space="preserve"> wanted to machine the </w:t>
      </w:r>
      <w:r w:rsidR="00110BA5">
        <w:rPr>
          <w:rFonts w:ascii="Arial" w:hAnsi="Arial" w:cs="Arial"/>
          <w:bCs/>
        </w:rPr>
        <w:t>runner beam</w:t>
      </w:r>
      <w:r w:rsidR="00CC25A7">
        <w:rPr>
          <w:rFonts w:ascii="Arial" w:hAnsi="Arial" w:cs="Arial"/>
          <w:bCs/>
        </w:rPr>
        <w:t xml:space="preserve"> end</w:t>
      </w:r>
      <w:r w:rsidR="00DA57E3">
        <w:rPr>
          <w:rFonts w:ascii="Arial" w:hAnsi="Arial" w:cs="Arial"/>
          <w:bCs/>
        </w:rPr>
        <w:t>-</w:t>
      </w:r>
      <w:r w:rsidR="00CC25A7">
        <w:rPr>
          <w:rFonts w:ascii="Arial" w:hAnsi="Arial" w:cs="Arial"/>
          <w:bCs/>
        </w:rPr>
        <w:t>fitting</w:t>
      </w:r>
      <w:r>
        <w:rPr>
          <w:rFonts w:ascii="Arial" w:hAnsi="Arial" w:cs="Arial"/>
          <w:bCs/>
        </w:rPr>
        <w:t xml:space="preserve"> once it was built</w:t>
      </w:r>
      <w:r w:rsidR="00CC25A7">
        <w:rPr>
          <w:rFonts w:ascii="Arial" w:hAnsi="Arial" w:cs="Arial"/>
          <w:bCs/>
        </w:rPr>
        <w:t>, so the design required</w:t>
      </w:r>
      <w:r>
        <w:rPr>
          <w:rFonts w:ascii="Arial" w:hAnsi="Arial" w:cs="Arial"/>
          <w:bCs/>
        </w:rPr>
        <w:t xml:space="preserve"> extra material to clamp it securely, so we added 22 mm of stock to the design.</w:t>
      </w:r>
      <w:r w:rsidR="00AC7019">
        <w:rPr>
          <w:rFonts w:ascii="Arial" w:hAnsi="Arial" w:cs="Arial"/>
          <w:bCs/>
        </w:rPr>
        <w:t>”</w:t>
      </w:r>
      <w:r>
        <w:rPr>
          <w:rFonts w:ascii="Arial" w:hAnsi="Arial" w:cs="Arial"/>
          <w:bCs/>
        </w:rPr>
        <w:t xml:space="preserve"> </w:t>
      </w:r>
    </w:p>
    <w:p w14:paraId="6FC63109" w14:textId="77777777" w:rsidR="0011731A" w:rsidRDefault="0011731A" w:rsidP="0011731A">
      <w:pPr>
        <w:spacing w:line="276" w:lineRule="auto"/>
        <w:ind w:right="13"/>
        <w:rPr>
          <w:rFonts w:ascii="Arial" w:hAnsi="Arial" w:cs="Arial"/>
          <w:bCs/>
        </w:rPr>
      </w:pPr>
    </w:p>
    <w:p w14:paraId="5F0A273D" w14:textId="0545518F" w:rsidR="0011731A" w:rsidRDefault="0011731A" w:rsidP="15A80412">
      <w:pPr>
        <w:spacing w:line="276" w:lineRule="auto"/>
        <w:ind w:right="13"/>
        <w:rPr>
          <w:rFonts w:ascii="Arial" w:hAnsi="Arial" w:cs="Arial"/>
        </w:rPr>
      </w:pPr>
      <w:r w:rsidRPr="15A80412">
        <w:rPr>
          <w:rFonts w:ascii="Arial" w:hAnsi="Arial" w:cs="Arial"/>
        </w:rPr>
        <w:t xml:space="preserve">“We also looked at any areas of the part where stress might concentrate during the build, for example inside the cylinder of the part,” added </w:t>
      </w:r>
      <w:r w:rsidR="00EF6B36" w:rsidRPr="15A80412">
        <w:rPr>
          <w:rFonts w:ascii="Arial" w:hAnsi="Arial" w:cs="Arial"/>
        </w:rPr>
        <w:t>Snell</w:t>
      </w:r>
      <w:r w:rsidRPr="15A80412">
        <w:rPr>
          <w:rFonts w:ascii="Arial" w:hAnsi="Arial" w:cs="Arial"/>
        </w:rPr>
        <w:t xml:space="preserve">. “To prevent stress from </w:t>
      </w:r>
      <w:r w:rsidR="00A43A58" w:rsidRPr="15A80412">
        <w:rPr>
          <w:rFonts w:ascii="Arial" w:hAnsi="Arial" w:cs="Arial"/>
        </w:rPr>
        <w:t xml:space="preserve">distorting </w:t>
      </w:r>
      <w:r w:rsidRPr="15A80412">
        <w:rPr>
          <w:rFonts w:ascii="Arial" w:hAnsi="Arial" w:cs="Arial"/>
        </w:rPr>
        <w:t xml:space="preserve">the build we suggested adding a </w:t>
      </w:r>
      <w:r w:rsidR="7F3B8FC6" w:rsidRPr="15A80412">
        <w:rPr>
          <w:rFonts w:ascii="Arial" w:hAnsi="Arial" w:cs="Arial"/>
        </w:rPr>
        <w:t>right-angle</w:t>
      </w:r>
      <w:r w:rsidRPr="15A80412">
        <w:rPr>
          <w:rFonts w:ascii="Arial" w:hAnsi="Arial" w:cs="Arial"/>
        </w:rPr>
        <w:t xml:space="preserve"> diameter to the cylinder to improve its integrity.”</w:t>
      </w:r>
    </w:p>
    <w:p w14:paraId="750C7982" w14:textId="77777777" w:rsidR="009F7F02" w:rsidRDefault="009F7F02" w:rsidP="004D68EF">
      <w:pPr>
        <w:spacing w:line="276" w:lineRule="auto"/>
        <w:ind w:right="13"/>
        <w:rPr>
          <w:rFonts w:ascii="Arial" w:hAnsi="Arial" w:cs="Arial"/>
          <w:bCs/>
        </w:rPr>
      </w:pPr>
    </w:p>
    <w:p w14:paraId="7C0677B1" w14:textId="4F568E33" w:rsidR="006415DA" w:rsidRDefault="00D27EAF" w:rsidP="15A80412">
      <w:pPr>
        <w:spacing w:line="276" w:lineRule="auto"/>
        <w:ind w:right="13"/>
        <w:rPr>
          <w:rFonts w:ascii="Arial" w:hAnsi="Arial" w:cs="Arial"/>
        </w:rPr>
      </w:pPr>
      <w:r w:rsidRPr="15A80412">
        <w:rPr>
          <w:rFonts w:ascii="Arial" w:hAnsi="Arial" w:cs="Arial"/>
        </w:rPr>
        <w:t>In other cases, Renishaw designed</w:t>
      </w:r>
      <w:r w:rsidR="001E6724" w:rsidRPr="15A80412">
        <w:rPr>
          <w:rFonts w:ascii="Arial" w:hAnsi="Arial" w:cs="Arial"/>
        </w:rPr>
        <w:t xml:space="preserve"> optimised</w:t>
      </w:r>
      <w:r w:rsidRPr="15A80412">
        <w:rPr>
          <w:rFonts w:ascii="Arial" w:hAnsi="Arial" w:cs="Arial"/>
        </w:rPr>
        <w:t xml:space="preserve"> supports to </w:t>
      </w:r>
      <w:r w:rsidR="00907789" w:rsidRPr="15A80412">
        <w:rPr>
          <w:rFonts w:ascii="Arial" w:hAnsi="Arial" w:cs="Arial"/>
        </w:rPr>
        <w:t xml:space="preserve">anchor parts </w:t>
      </w:r>
      <w:r w:rsidR="001E6724" w:rsidRPr="15A80412">
        <w:rPr>
          <w:rFonts w:ascii="Arial" w:hAnsi="Arial" w:cs="Arial"/>
        </w:rPr>
        <w:t>and</w:t>
      </w:r>
      <w:r w:rsidR="00140330" w:rsidRPr="15A80412">
        <w:rPr>
          <w:rFonts w:ascii="Arial" w:hAnsi="Arial" w:cs="Arial"/>
        </w:rPr>
        <w:t xml:space="preserve"> prevent </w:t>
      </w:r>
      <w:r w:rsidR="0064180F" w:rsidRPr="15A80412">
        <w:rPr>
          <w:rFonts w:ascii="Arial" w:hAnsi="Arial" w:cs="Arial"/>
        </w:rPr>
        <w:t xml:space="preserve">build </w:t>
      </w:r>
      <w:r w:rsidR="001E6724" w:rsidRPr="15A80412">
        <w:rPr>
          <w:rFonts w:ascii="Arial" w:hAnsi="Arial" w:cs="Arial"/>
        </w:rPr>
        <w:t>failure</w:t>
      </w:r>
      <w:r w:rsidR="00140330" w:rsidRPr="15A80412">
        <w:rPr>
          <w:rFonts w:ascii="Arial" w:hAnsi="Arial" w:cs="Arial"/>
        </w:rPr>
        <w:t xml:space="preserve">. When developing the </w:t>
      </w:r>
      <w:r w:rsidR="00AB310B" w:rsidRPr="15A80412">
        <w:rPr>
          <w:rFonts w:ascii="Arial" w:hAnsi="Arial" w:cs="Arial"/>
        </w:rPr>
        <w:t>foil</w:t>
      </w:r>
      <w:r w:rsidR="00C06B60" w:rsidRPr="15A80412">
        <w:rPr>
          <w:rFonts w:ascii="Arial" w:hAnsi="Arial" w:cs="Arial"/>
        </w:rPr>
        <w:t xml:space="preserve"> flap fairings, for example, the team added </w:t>
      </w:r>
      <w:r w:rsidR="009879D8" w:rsidRPr="15A80412">
        <w:rPr>
          <w:rFonts w:ascii="Arial" w:hAnsi="Arial" w:cs="Arial"/>
        </w:rPr>
        <w:t>T</w:t>
      </w:r>
      <w:r w:rsidR="00C06B60" w:rsidRPr="15A80412">
        <w:rPr>
          <w:rFonts w:ascii="Arial" w:hAnsi="Arial" w:cs="Arial"/>
        </w:rPr>
        <w:t xml:space="preserve">-shaped supports to stiffen the structure and prevent distortion. The supports were designed </w:t>
      </w:r>
      <w:r w:rsidR="006415DA" w:rsidRPr="15A80412">
        <w:rPr>
          <w:rFonts w:ascii="Arial" w:hAnsi="Arial" w:cs="Arial"/>
        </w:rPr>
        <w:t>to</w:t>
      </w:r>
      <w:r w:rsidR="00A8385F" w:rsidRPr="15A80412">
        <w:rPr>
          <w:rFonts w:ascii="Arial" w:hAnsi="Arial" w:cs="Arial"/>
        </w:rPr>
        <w:t xml:space="preserve"> </w:t>
      </w:r>
      <w:r w:rsidR="00EF6B36" w:rsidRPr="15A80412">
        <w:rPr>
          <w:rFonts w:ascii="Arial" w:hAnsi="Arial" w:cs="Arial"/>
        </w:rPr>
        <w:t>taper</w:t>
      </w:r>
      <w:r w:rsidR="00A8385F" w:rsidRPr="15A80412">
        <w:rPr>
          <w:rFonts w:ascii="Arial" w:hAnsi="Arial" w:cs="Arial"/>
        </w:rPr>
        <w:t xml:space="preserve">, reaching a </w:t>
      </w:r>
      <w:r w:rsidR="00A10893" w:rsidRPr="15A80412">
        <w:rPr>
          <w:rFonts w:ascii="Arial" w:hAnsi="Arial" w:cs="Arial"/>
        </w:rPr>
        <w:t>thickness of</w:t>
      </w:r>
      <w:r w:rsidR="006415DA" w:rsidRPr="15A80412">
        <w:rPr>
          <w:rFonts w:ascii="Arial" w:hAnsi="Arial" w:cs="Arial"/>
        </w:rPr>
        <w:t xml:space="preserve"> 0.3 mm </w:t>
      </w:r>
      <w:r w:rsidR="00A10893" w:rsidRPr="15A80412">
        <w:rPr>
          <w:rFonts w:ascii="Arial" w:hAnsi="Arial" w:cs="Arial"/>
        </w:rPr>
        <w:t xml:space="preserve">when in </w:t>
      </w:r>
      <w:r w:rsidR="006415DA" w:rsidRPr="15A80412">
        <w:rPr>
          <w:rFonts w:ascii="Arial" w:hAnsi="Arial" w:cs="Arial"/>
        </w:rPr>
        <w:t>contact</w:t>
      </w:r>
      <w:r w:rsidR="00A10893" w:rsidRPr="15A80412">
        <w:rPr>
          <w:rFonts w:ascii="Arial" w:hAnsi="Arial" w:cs="Arial"/>
        </w:rPr>
        <w:t xml:space="preserve"> with the part</w:t>
      </w:r>
      <w:r w:rsidR="006415DA" w:rsidRPr="15A80412">
        <w:rPr>
          <w:rFonts w:ascii="Arial" w:hAnsi="Arial" w:cs="Arial"/>
        </w:rPr>
        <w:t>, which enabled easy snap-off removal.</w:t>
      </w:r>
      <w:r w:rsidR="00FD1968" w:rsidRPr="15A80412">
        <w:rPr>
          <w:rFonts w:ascii="Arial" w:hAnsi="Arial" w:cs="Arial"/>
        </w:rPr>
        <w:t xml:space="preserve"> Similarly, the design of the outhaul</w:t>
      </w:r>
      <w:r w:rsidR="0032163E" w:rsidRPr="15A80412">
        <w:rPr>
          <w:rFonts w:ascii="Arial" w:hAnsi="Arial" w:cs="Arial"/>
        </w:rPr>
        <w:t xml:space="preserve"> sheave box </w:t>
      </w:r>
      <w:r w:rsidR="00F569F6" w:rsidRPr="15A80412">
        <w:rPr>
          <w:rFonts w:ascii="Arial" w:hAnsi="Arial" w:cs="Arial"/>
        </w:rPr>
        <w:t xml:space="preserve">featured  </w:t>
      </w:r>
      <w:r w:rsidR="009879D8" w:rsidRPr="15A80412">
        <w:rPr>
          <w:rFonts w:ascii="Arial" w:hAnsi="Arial" w:cs="Arial"/>
        </w:rPr>
        <w:t>ten-millimetre</w:t>
      </w:r>
      <w:r w:rsidR="00F569F6" w:rsidRPr="15A80412">
        <w:rPr>
          <w:rFonts w:ascii="Arial" w:hAnsi="Arial" w:cs="Arial"/>
        </w:rPr>
        <w:t xml:space="preserve"> diameter support pillars to prevent the stress of the </w:t>
      </w:r>
      <w:r w:rsidR="00777F0A" w:rsidRPr="15A80412">
        <w:rPr>
          <w:rFonts w:ascii="Arial" w:hAnsi="Arial" w:cs="Arial"/>
        </w:rPr>
        <w:t xml:space="preserve">melting </w:t>
      </w:r>
      <w:r w:rsidR="00F569F6" w:rsidRPr="15A80412">
        <w:rPr>
          <w:rFonts w:ascii="Arial" w:hAnsi="Arial" w:cs="Arial"/>
        </w:rPr>
        <w:t>process caus</w:t>
      </w:r>
      <w:r w:rsidR="00777F0A" w:rsidRPr="15A80412">
        <w:rPr>
          <w:rFonts w:ascii="Arial" w:hAnsi="Arial" w:cs="Arial"/>
        </w:rPr>
        <w:t>ing</w:t>
      </w:r>
      <w:r w:rsidR="00F569F6" w:rsidRPr="15A80412">
        <w:rPr>
          <w:rFonts w:ascii="Arial" w:hAnsi="Arial" w:cs="Arial"/>
        </w:rPr>
        <w:t xml:space="preserve"> the part to peel up from the plate. </w:t>
      </w:r>
    </w:p>
    <w:p w14:paraId="69BDF4CB" w14:textId="77777777" w:rsidR="00F569F6" w:rsidRDefault="00F569F6" w:rsidP="006415DA">
      <w:pPr>
        <w:spacing w:line="276" w:lineRule="auto"/>
        <w:ind w:right="13"/>
        <w:rPr>
          <w:rFonts w:ascii="Arial" w:hAnsi="Arial" w:cs="Arial"/>
          <w:bCs/>
        </w:rPr>
      </w:pPr>
    </w:p>
    <w:p w14:paraId="22348D0D" w14:textId="77777777" w:rsidR="0073289C" w:rsidRDefault="0073289C" w:rsidP="004D68EF">
      <w:pPr>
        <w:spacing w:line="276" w:lineRule="auto"/>
        <w:ind w:right="13"/>
        <w:rPr>
          <w:rFonts w:ascii="Arial" w:hAnsi="Arial" w:cs="Arial"/>
          <w:bCs/>
        </w:rPr>
      </w:pPr>
    </w:p>
    <w:p w14:paraId="0A44BECB" w14:textId="19D301C2" w:rsidR="00BE15FC" w:rsidRDefault="0073289C" w:rsidP="00BE15FC">
      <w:pPr>
        <w:spacing w:line="276" w:lineRule="auto"/>
        <w:ind w:right="13"/>
        <w:rPr>
          <w:rFonts w:ascii="Arial" w:hAnsi="Arial" w:cs="Arial"/>
          <w:bCs/>
        </w:rPr>
      </w:pPr>
      <w:r>
        <w:rPr>
          <w:rFonts w:ascii="Arial" w:hAnsi="Arial" w:cs="Arial"/>
          <w:bCs/>
        </w:rPr>
        <w:lastRenderedPageBreak/>
        <w:t xml:space="preserve">All parts were built on the </w:t>
      </w:r>
      <w:proofErr w:type="spellStart"/>
      <w:r>
        <w:rPr>
          <w:rFonts w:ascii="Arial" w:hAnsi="Arial" w:cs="Arial"/>
          <w:bCs/>
        </w:rPr>
        <w:t>RenAM</w:t>
      </w:r>
      <w:proofErr w:type="spellEnd"/>
      <w:r>
        <w:rPr>
          <w:rFonts w:ascii="Arial" w:hAnsi="Arial" w:cs="Arial"/>
          <w:bCs/>
        </w:rPr>
        <w:t xml:space="preserve"> 500Q </w:t>
      </w:r>
      <w:r w:rsidR="009879D8">
        <w:rPr>
          <w:rFonts w:ascii="Arial" w:hAnsi="Arial" w:cs="Arial"/>
          <w:bCs/>
        </w:rPr>
        <w:t xml:space="preserve">metal AM </w:t>
      </w:r>
      <w:r>
        <w:rPr>
          <w:rFonts w:ascii="Arial" w:hAnsi="Arial" w:cs="Arial"/>
          <w:bCs/>
        </w:rPr>
        <w:t>system</w:t>
      </w:r>
      <w:r w:rsidR="003E1C3B">
        <w:rPr>
          <w:rFonts w:ascii="Arial" w:hAnsi="Arial" w:cs="Arial"/>
          <w:bCs/>
        </w:rPr>
        <w:t xml:space="preserve"> using </w:t>
      </w:r>
      <w:r w:rsidR="00555D90">
        <w:rPr>
          <w:rFonts w:ascii="Arial" w:hAnsi="Arial" w:cs="Arial"/>
          <w:bCs/>
        </w:rPr>
        <w:t xml:space="preserve">titanium </w:t>
      </w:r>
      <w:r w:rsidR="008C7BA4">
        <w:rPr>
          <w:rFonts w:ascii="Arial" w:hAnsi="Arial" w:cs="Arial"/>
          <w:bCs/>
        </w:rPr>
        <w:t>Ti6Al4V ELI-406 metal powder</w:t>
      </w:r>
      <w:r w:rsidR="000478BE">
        <w:rPr>
          <w:rFonts w:ascii="Arial" w:hAnsi="Arial" w:cs="Arial"/>
          <w:bCs/>
        </w:rPr>
        <w:t>,</w:t>
      </w:r>
      <w:r w:rsidR="008C7BA4">
        <w:rPr>
          <w:rFonts w:ascii="Arial" w:hAnsi="Arial" w:cs="Arial"/>
          <w:bCs/>
        </w:rPr>
        <w:t xml:space="preserve"> a material that offers </w:t>
      </w:r>
      <w:r w:rsidR="00BB049F">
        <w:rPr>
          <w:rFonts w:ascii="Arial" w:hAnsi="Arial" w:cs="Arial"/>
          <w:bCs/>
        </w:rPr>
        <w:t>high corrosion resistance and has a good strength</w:t>
      </w:r>
      <w:r w:rsidR="00C06D48">
        <w:rPr>
          <w:rFonts w:ascii="Arial" w:hAnsi="Arial" w:cs="Arial"/>
          <w:bCs/>
        </w:rPr>
        <w:t>-</w:t>
      </w:r>
      <w:r w:rsidR="00BB049F">
        <w:rPr>
          <w:rFonts w:ascii="Arial" w:hAnsi="Arial" w:cs="Arial"/>
          <w:bCs/>
        </w:rPr>
        <w:t>to</w:t>
      </w:r>
      <w:r w:rsidR="00C06D48">
        <w:rPr>
          <w:rFonts w:ascii="Arial" w:hAnsi="Arial" w:cs="Arial"/>
          <w:bCs/>
        </w:rPr>
        <w:t>-</w:t>
      </w:r>
      <w:r w:rsidR="00BB049F">
        <w:rPr>
          <w:rFonts w:ascii="Arial" w:hAnsi="Arial" w:cs="Arial"/>
          <w:bCs/>
        </w:rPr>
        <w:t>weight ratio. The</w:t>
      </w:r>
      <w:r w:rsidR="009879D8">
        <w:rPr>
          <w:rFonts w:ascii="Arial" w:hAnsi="Arial" w:cs="Arial"/>
          <w:bCs/>
        </w:rPr>
        <w:t xml:space="preserve"> </w:t>
      </w:r>
      <w:proofErr w:type="spellStart"/>
      <w:r w:rsidR="009879D8">
        <w:rPr>
          <w:rFonts w:ascii="Arial" w:hAnsi="Arial" w:cs="Arial"/>
          <w:bCs/>
        </w:rPr>
        <w:t>Ren</w:t>
      </w:r>
      <w:r w:rsidR="00BB049F">
        <w:rPr>
          <w:rFonts w:ascii="Arial" w:hAnsi="Arial" w:cs="Arial"/>
          <w:bCs/>
        </w:rPr>
        <w:t>AM</w:t>
      </w:r>
      <w:proofErr w:type="spellEnd"/>
      <w:r w:rsidR="00BB049F">
        <w:rPr>
          <w:rFonts w:ascii="Arial" w:hAnsi="Arial" w:cs="Arial"/>
          <w:bCs/>
        </w:rPr>
        <w:t xml:space="preserve"> </w:t>
      </w:r>
      <w:r w:rsidR="009879D8">
        <w:rPr>
          <w:rFonts w:ascii="Arial" w:hAnsi="Arial" w:cs="Arial"/>
          <w:bCs/>
        </w:rPr>
        <w:t xml:space="preserve">500Q </w:t>
      </w:r>
      <w:r w:rsidR="00BB049F">
        <w:rPr>
          <w:rFonts w:ascii="Arial" w:hAnsi="Arial" w:cs="Arial"/>
          <w:bCs/>
        </w:rPr>
        <w:t>system contains</w:t>
      </w:r>
      <w:r w:rsidR="000478BE">
        <w:rPr>
          <w:rFonts w:ascii="Arial" w:hAnsi="Arial" w:cs="Arial"/>
          <w:bCs/>
        </w:rPr>
        <w:t xml:space="preserve"> four 500 W lasers </w:t>
      </w:r>
      <w:r w:rsidR="00BB049F">
        <w:rPr>
          <w:rFonts w:ascii="Arial" w:hAnsi="Arial" w:cs="Arial"/>
          <w:bCs/>
        </w:rPr>
        <w:t xml:space="preserve">that </w:t>
      </w:r>
      <w:proofErr w:type="gramStart"/>
      <w:r w:rsidR="00BB049F">
        <w:rPr>
          <w:rFonts w:ascii="Arial" w:hAnsi="Arial" w:cs="Arial"/>
          <w:bCs/>
        </w:rPr>
        <w:t xml:space="preserve">are </w:t>
      </w:r>
      <w:r w:rsidR="000478BE">
        <w:rPr>
          <w:rFonts w:ascii="Arial" w:hAnsi="Arial" w:cs="Arial"/>
          <w:bCs/>
        </w:rPr>
        <w:t>able to</w:t>
      </w:r>
      <w:proofErr w:type="gramEnd"/>
      <w:r w:rsidR="000478BE">
        <w:rPr>
          <w:rFonts w:ascii="Arial" w:hAnsi="Arial" w:cs="Arial"/>
          <w:bCs/>
        </w:rPr>
        <w:t xml:space="preserve"> access the entire powder bed simultaneously</w:t>
      </w:r>
      <w:r w:rsidR="00BE15FC">
        <w:rPr>
          <w:rFonts w:ascii="Arial" w:hAnsi="Arial" w:cs="Arial"/>
          <w:bCs/>
        </w:rPr>
        <w:t>, improving productivity and lowering cost per part. The system also features automated powder and waste handling systems that enable consistent process quality, improve safety and reduce operator intervention.</w:t>
      </w:r>
    </w:p>
    <w:p w14:paraId="29B7BB45" w14:textId="77777777" w:rsidR="00A81380" w:rsidRDefault="00A81380" w:rsidP="004D68EF">
      <w:pPr>
        <w:spacing w:line="276" w:lineRule="auto"/>
        <w:ind w:right="13"/>
        <w:rPr>
          <w:rFonts w:ascii="Arial" w:hAnsi="Arial" w:cs="Arial"/>
          <w:bCs/>
        </w:rPr>
      </w:pPr>
    </w:p>
    <w:p w14:paraId="4C1BBAD6" w14:textId="19FCC051" w:rsidR="00A81380" w:rsidRDefault="00A81380" w:rsidP="004D68EF">
      <w:pPr>
        <w:spacing w:line="276" w:lineRule="auto"/>
        <w:ind w:right="13"/>
        <w:rPr>
          <w:rFonts w:ascii="Arial" w:hAnsi="Arial" w:cs="Arial"/>
          <w:b/>
        </w:rPr>
      </w:pPr>
      <w:r>
        <w:rPr>
          <w:rFonts w:ascii="Arial" w:hAnsi="Arial" w:cs="Arial"/>
          <w:b/>
        </w:rPr>
        <w:t>Results</w:t>
      </w:r>
    </w:p>
    <w:p w14:paraId="25AEAF7A" w14:textId="6189EA94" w:rsidR="00F569F6" w:rsidRDefault="00F569F6" w:rsidP="15A80412">
      <w:pPr>
        <w:spacing w:line="276" w:lineRule="auto"/>
        <w:ind w:right="13"/>
        <w:rPr>
          <w:rFonts w:ascii="Arial" w:hAnsi="Arial" w:cs="Arial"/>
        </w:rPr>
      </w:pPr>
      <w:r w:rsidRPr="15A80412">
        <w:rPr>
          <w:rFonts w:ascii="Arial" w:hAnsi="Arial" w:cs="Arial"/>
        </w:rPr>
        <w:t xml:space="preserve">All the parts </w:t>
      </w:r>
      <w:r w:rsidR="00FD2115" w:rsidRPr="15A80412">
        <w:rPr>
          <w:rFonts w:ascii="Arial" w:hAnsi="Arial" w:cs="Arial"/>
        </w:rPr>
        <w:t xml:space="preserve">were manufactured with Renishaw’s support, with the outhaul sheave box taking 50 hours and 45 minutes to build. </w:t>
      </w:r>
      <w:r w:rsidR="00CF175E" w:rsidRPr="15A80412">
        <w:rPr>
          <w:rFonts w:ascii="Arial" w:hAnsi="Arial" w:cs="Arial"/>
        </w:rPr>
        <w:t>The bowsprit end detail took 18 hours and 39 minutes</w:t>
      </w:r>
      <w:r w:rsidR="725E9180" w:rsidRPr="15A80412">
        <w:rPr>
          <w:rFonts w:ascii="Arial" w:hAnsi="Arial" w:cs="Arial"/>
        </w:rPr>
        <w:t>,</w:t>
      </w:r>
      <w:r w:rsidR="00603008" w:rsidRPr="15A80412">
        <w:rPr>
          <w:rFonts w:ascii="Arial" w:hAnsi="Arial" w:cs="Arial"/>
        </w:rPr>
        <w:t xml:space="preserve"> and the runner beam end</w:t>
      </w:r>
      <w:r w:rsidR="00F3710E" w:rsidRPr="15A80412">
        <w:rPr>
          <w:rFonts w:ascii="Arial" w:hAnsi="Arial" w:cs="Arial"/>
        </w:rPr>
        <w:t>-</w:t>
      </w:r>
      <w:r w:rsidR="00603008" w:rsidRPr="15A80412">
        <w:rPr>
          <w:rFonts w:ascii="Arial" w:hAnsi="Arial" w:cs="Arial"/>
        </w:rPr>
        <w:t>fitting</w:t>
      </w:r>
      <w:r w:rsidR="004A445E" w:rsidRPr="15A80412">
        <w:rPr>
          <w:rFonts w:ascii="Arial" w:hAnsi="Arial" w:cs="Arial"/>
        </w:rPr>
        <w:t xml:space="preserve"> took 18 hours and 23 minutes to build. By using additive manufacturing process monitoring (AMPM) during these builds, Renishaw was able to monitor each build layer</w:t>
      </w:r>
      <w:r w:rsidR="00534EF7">
        <w:rPr>
          <w:rFonts w:ascii="Arial" w:hAnsi="Arial" w:cs="Arial"/>
        </w:rPr>
        <w:t>-</w:t>
      </w:r>
      <w:r w:rsidR="004A445E" w:rsidRPr="15A80412">
        <w:rPr>
          <w:rFonts w:ascii="Arial" w:hAnsi="Arial" w:cs="Arial"/>
        </w:rPr>
        <w:t>by</w:t>
      </w:r>
      <w:r w:rsidR="00E51114">
        <w:rPr>
          <w:rFonts w:ascii="Arial" w:hAnsi="Arial" w:cs="Arial"/>
        </w:rPr>
        <w:t>-</w:t>
      </w:r>
      <w:r w:rsidR="004A445E" w:rsidRPr="15A80412">
        <w:rPr>
          <w:rFonts w:ascii="Arial" w:hAnsi="Arial" w:cs="Arial"/>
        </w:rPr>
        <w:t xml:space="preserve">layer to ensure quality and accuracy. </w:t>
      </w:r>
      <w:r w:rsidR="00631DE0" w:rsidRPr="15A80412">
        <w:rPr>
          <w:rFonts w:ascii="Arial" w:hAnsi="Arial" w:cs="Arial"/>
        </w:rPr>
        <w:t xml:space="preserve">Using this software also enabled the engineers to help INEOS </w:t>
      </w:r>
      <w:r w:rsidR="005D2D2F" w:rsidRPr="15A80412">
        <w:rPr>
          <w:rFonts w:ascii="Arial" w:hAnsi="Arial" w:cs="Arial"/>
        </w:rPr>
        <w:t xml:space="preserve">Britannia </w:t>
      </w:r>
      <w:r w:rsidR="00631DE0" w:rsidRPr="15A80412">
        <w:rPr>
          <w:rFonts w:ascii="Arial" w:hAnsi="Arial" w:cs="Arial"/>
        </w:rPr>
        <w:t xml:space="preserve">closely analyse the process, increase </w:t>
      </w:r>
      <w:r w:rsidR="004E7FA8" w:rsidRPr="15A80412">
        <w:rPr>
          <w:rFonts w:ascii="Arial" w:hAnsi="Arial" w:cs="Arial"/>
        </w:rPr>
        <w:t xml:space="preserve">its </w:t>
      </w:r>
      <w:r w:rsidR="00631DE0" w:rsidRPr="15A80412">
        <w:rPr>
          <w:rFonts w:ascii="Arial" w:hAnsi="Arial" w:cs="Arial"/>
        </w:rPr>
        <w:t xml:space="preserve">understanding of build quality and ensure </w:t>
      </w:r>
      <w:r w:rsidR="00C727B8" w:rsidRPr="15A80412">
        <w:rPr>
          <w:rFonts w:ascii="Arial" w:hAnsi="Arial" w:cs="Arial"/>
        </w:rPr>
        <w:t xml:space="preserve">the </w:t>
      </w:r>
      <w:r w:rsidR="00C70B52" w:rsidRPr="15A80412">
        <w:rPr>
          <w:rFonts w:ascii="Arial" w:hAnsi="Arial" w:cs="Arial"/>
        </w:rPr>
        <w:t>final parts met expectations before post processing.</w:t>
      </w:r>
    </w:p>
    <w:p w14:paraId="762CA961" w14:textId="77777777" w:rsidR="00F569F6" w:rsidRPr="00F569F6" w:rsidRDefault="00F569F6" w:rsidP="004D68EF">
      <w:pPr>
        <w:spacing w:line="276" w:lineRule="auto"/>
        <w:ind w:right="13"/>
        <w:rPr>
          <w:rFonts w:ascii="Arial" w:hAnsi="Arial" w:cs="Arial"/>
          <w:bCs/>
        </w:rPr>
      </w:pPr>
    </w:p>
    <w:p w14:paraId="014DA806" w14:textId="452582FF" w:rsidR="004A445E" w:rsidRDefault="0088102B" w:rsidP="15A80412">
      <w:pPr>
        <w:spacing w:line="276" w:lineRule="auto"/>
        <w:ind w:right="13"/>
        <w:rPr>
          <w:rFonts w:ascii="Arial" w:hAnsi="Arial" w:cs="Arial"/>
        </w:rPr>
      </w:pPr>
      <w:r w:rsidRPr="15A80412">
        <w:rPr>
          <w:rFonts w:ascii="Arial" w:hAnsi="Arial" w:cs="Arial"/>
        </w:rPr>
        <w:t xml:space="preserve">“The partnership with Renishaw taught us how to adapt designs to make our final parts better suited to the AM process,” </w:t>
      </w:r>
      <w:r w:rsidR="005B5F59" w:rsidRPr="15A80412">
        <w:rPr>
          <w:rFonts w:ascii="Arial" w:hAnsi="Arial" w:cs="Arial"/>
        </w:rPr>
        <w:t>explained</w:t>
      </w:r>
      <w:r w:rsidR="009305B3" w:rsidRPr="15A80412">
        <w:rPr>
          <w:rFonts w:ascii="Arial" w:hAnsi="Arial" w:cs="Arial"/>
        </w:rPr>
        <w:t xml:space="preserve"> </w:t>
      </w:r>
      <w:r w:rsidR="009305B3" w:rsidRPr="15A80412">
        <w:rPr>
          <w:rFonts w:ascii="Arial" w:hAnsi="Arial" w:cs="Arial"/>
          <w:color w:val="000000"/>
          <w:shd w:val="clear" w:color="auto" w:fill="FFFFFF"/>
        </w:rPr>
        <w:t xml:space="preserve">Nye Davis, Procurement Project Engineer at INEOS </w:t>
      </w:r>
      <w:r w:rsidR="005D2D2F" w:rsidRPr="15A80412">
        <w:rPr>
          <w:rFonts w:ascii="Arial" w:hAnsi="Arial" w:cs="Arial"/>
        </w:rPr>
        <w:t>Britannia.</w:t>
      </w:r>
      <w:r w:rsidRPr="15A80412">
        <w:rPr>
          <w:rFonts w:ascii="Arial" w:hAnsi="Arial" w:cs="Arial"/>
        </w:rPr>
        <w:t xml:space="preserve"> “The most important lesson that our engineering team learnt from the project is to consider the processes and time required to take a design from </w:t>
      </w:r>
      <w:r w:rsidR="00DA709F" w:rsidRPr="15A80412">
        <w:rPr>
          <w:rFonts w:ascii="Arial" w:hAnsi="Arial" w:cs="Arial"/>
        </w:rPr>
        <w:t xml:space="preserve">a </w:t>
      </w:r>
      <w:r w:rsidRPr="15A80412">
        <w:rPr>
          <w:rFonts w:ascii="Arial" w:hAnsi="Arial" w:cs="Arial"/>
        </w:rPr>
        <w:t>CAD file to a finished product. The capabilities of the Renishaw team to add structural supports and process the printed part to our requirements ensured the success of this project.</w:t>
      </w:r>
      <w:r w:rsidR="46323E68" w:rsidRPr="15A80412">
        <w:rPr>
          <w:rFonts w:ascii="Arial" w:hAnsi="Arial" w:cs="Arial"/>
        </w:rPr>
        <w:t>”</w:t>
      </w:r>
    </w:p>
    <w:p w14:paraId="54579D02" w14:textId="77777777" w:rsidR="00F50C70" w:rsidRDefault="00F50C70" w:rsidP="0088102B">
      <w:pPr>
        <w:spacing w:line="276" w:lineRule="auto"/>
        <w:ind w:right="13"/>
        <w:rPr>
          <w:rFonts w:ascii="Arial" w:hAnsi="Arial" w:cs="Arial"/>
          <w:bCs/>
        </w:rPr>
      </w:pPr>
    </w:p>
    <w:p w14:paraId="18830125" w14:textId="55AB5A3F" w:rsidR="005B7EBC" w:rsidRDefault="00F50C70" w:rsidP="005B7EBC">
      <w:pPr>
        <w:spacing w:line="276" w:lineRule="auto"/>
        <w:ind w:right="13"/>
        <w:rPr>
          <w:rFonts w:ascii="Arial" w:hAnsi="Arial" w:cs="Arial"/>
          <w:bCs/>
        </w:rPr>
      </w:pPr>
      <w:r>
        <w:rPr>
          <w:rFonts w:ascii="Arial" w:hAnsi="Arial" w:cs="Arial"/>
          <w:bCs/>
        </w:rPr>
        <w:t>“Our team regularly works with Renishaw because its engineers are always responsive to our requirements and collaborate with our engineers at every stage of the design and manufacture of each project.</w:t>
      </w:r>
      <w:r w:rsidR="00E45009">
        <w:rPr>
          <w:rFonts w:ascii="Arial" w:hAnsi="Arial" w:cs="Arial"/>
          <w:bCs/>
        </w:rPr>
        <w:t xml:space="preserve"> Once again, it has produced a </w:t>
      </w:r>
      <w:proofErr w:type="gramStart"/>
      <w:r w:rsidR="00E45009">
        <w:rPr>
          <w:rFonts w:ascii="Arial" w:hAnsi="Arial" w:cs="Arial"/>
          <w:bCs/>
        </w:rPr>
        <w:t>high quality</w:t>
      </w:r>
      <w:proofErr w:type="gramEnd"/>
      <w:r w:rsidR="00E45009">
        <w:rPr>
          <w:rFonts w:ascii="Arial" w:hAnsi="Arial" w:cs="Arial"/>
          <w:bCs/>
        </w:rPr>
        <w:t xml:space="preserve"> AM part to contribute to our America’s Cup challenge.</w:t>
      </w:r>
      <w:r>
        <w:rPr>
          <w:rFonts w:ascii="Arial" w:hAnsi="Arial" w:cs="Arial"/>
          <w:bCs/>
        </w:rPr>
        <w:t xml:space="preserve"> This collaboration also reinforces the capabilities of additive manufacturing as a high-quality, production manufacturing technique, for high-technology applications such as ours,” concluded </w:t>
      </w:r>
      <w:r w:rsidR="00982C31">
        <w:rPr>
          <w:rFonts w:ascii="Arial" w:hAnsi="Arial" w:cs="Arial"/>
          <w:bCs/>
        </w:rPr>
        <w:t>Davi</w:t>
      </w:r>
      <w:r w:rsidR="0077095C">
        <w:rPr>
          <w:rFonts w:ascii="Arial" w:hAnsi="Arial" w:cs="Arial"/>
          <w:bCs/>
        </w:rPr>
        <w:t>s</w:t>
      </w:r>
      <w:r>
        <w:rPr>
          <w:rFonts w:ascii="Arial" w:hAnsi="Arial" w:cs="Arial"/>
          <w:bCs/>
        </w:rPr>
        <w:t>.</w:t>
      </w:r>
    </w:p>
    <w:p w14:paraId="7A2CF522" w14:textId="77777777" w:rsidR="00A85FC2" w:rsidRDefault="00A85FC2" w:rsidP="005B7EBC">
      <w:pPr>
        <w:spacing w:line="276" w:lineRule="auto"/>
        <w:ind w:right="13"/>
        <w:rPr>
          <w:rFonts w:ascii="Arial" w:hAnsi="Arial" w:cs="Arial"/>
          <w:bCs/>
        </w:rPr>
      </w:pPr>
    </w:p>
    <w:p w14:paraId="07A64307" w14:textId="13D8B814" w:rsidR="00A85FC2" w:rsidRDefault="00A85FC2" w:rsidP="005B7EBC">
      <w:pPr>
        <w:spacing w:line="276" w:lineRule="auto"/>
        <w:ind w:right="13"/>
        <w:rPr>
          <w:rFonts w:ascii="Arial" w:hAnsi="Arial" w:cs="Arial"/>
          <w:bCs/>
        </w:rPr>
      </w:pPr>
      <w:r w:rsidRPr="00A85FC2">
        <w:rPr>
          <w:rFonts w:ascii="Arial" w:hAnsi="Arial" w:cs="Arial"/>
          <w:bCs/>
        </w:rPr>
        <w:t xml:space="preserve">“Renishaw has been proud to contribute its expertise to INEOS Britannia for many years,” said Finlay Evans, </w:t>
      </w:r>
      <w:r w:rsidR="00FF5C56">
        <w:rPr>
          <w:rFonts w:ascii="Arial" w:hAnsi="Arial" w:cs="Arial"/>
          <w:bCs/>
        </w:rPr>
        <w:t>Principal Design Engineer</w:t>
      </w:r>
      <w:r w:rsidRPr="00A85FC2">
        <w:rPr>
          <w:rFonts w:ascii="Arial" w:hAnsi="Arial" w:cs="Arial"/>
          <w:bCs/>
        </w:rPr>
        <w:t xml:space="preserve"> for Renishaw. “We're really excited to continue our relationship with the team and its challenge for the America's Cup in 2024, and to be able to give support in the UK and Spain. From our AM Solutions Centre in Barcelona, we can provide a rapid response should the team need additional support with additive manufacturing components once racing has started.”</w:t>
      </w:r>
    </w:p>
    <w:p w14:paraId="6C8E675D" w14:textId="77777777" w:rsidR="00F50C70" w:rsidRDefault="00F50C70" w:rsidP="0088102B">
      <w:pPr>
        <w:spacing w:line="276" w:lineRule="auto"/>
        <w:ind w:right="13"/>
        <w:rPr>
          <w:rFonts w:ascii="Arial" w:hAnsi="Arial" w:cs="Arial"/>
          <w:bCs/>
        </w:rPr>
      </w:pPr>
    </w:p>
    <w:p w14:paraId="4B875F2A" w14:textId="221A1270" w:rsidR="0088102B" w:rsidRDefault="008F345A" w:rsidP="004C68BF">
      <w:pPr>
        <w:spacing w:line="336" w:lineRule="auto"/>
        <w:ind w:right="-554"/>
        <w:rPr>
          <w:rFonts w:ascii="Arial" w:hAnsi="Arial" w:cs="Arial"/>
          <w:iCs/>
        </w:rPr>
      </w:pPr>
      <w:r>
        <w:rPr>
          <w:rFonts w:ascii="Arial" w:hAnsi="Arial" w:cs="Arial"/>
          <w:iCs/>
        </w:rPr>
        <w:t xml:space="preserve">INEOS </w:t>
      </w:r>
      <w:r w:rsidR="005D2D2F">
        <w:rPr>
          <w:rFonts w:ascii="Arial" w:hAnsi="Arial" w:cs="Arial"/>
          <w:iCs/>
        </w:rPr>
        <w:t>Britannia</w:t>
      </w:r>
      <w:r>
        <w:rPr>
          <w:rFonts w:ascii="Arial" w:hAnsi="Arial" w:cs="Arial"/>
          <w:iCs/>
        </w:rPr>
        <w:t xml:space="preserve"> </w:t>
      </w:r>
      <w:r w:rsidR="00ED7FCF">
        <w:rPr>
          <w:rFonts w:ascii="Arial" w:hAnsi="Arial" w:cs="Arial"/>
          <w:iCs/>
        </w:rPr>
        <w:t>tested</w:t>
      </w:r>
      <w:r>
        <w:rPr>
          <w:rFonts w:ascii="Arial" w:hAnsi="Arial" w:cs="Arial"/>
          <w:iCs/>
        </w:rPr>
        <w:t xml:space="preserve"> its boat at the preliminary </w:t>
      </w:r>
      <w:r w:rsidR="00ED7FCF">
        <w:rPr>
          <w:rFonts w:ascii="Arial" w:hAnsi="Arial" w:cs="Arial"/>
          <w:iCs/>
        </w:rPr>
        <w:t>regatta</w:t>
      </w:r>
      <w:r w:rsidR="004163D5">
        <w:rPr>
          <w:rFonts w:ascii="Arial" w:hAnsi="Arial" w:cs="Arial"/>
          <w:iCs/>
        </w:rPr>
        <w:t xml:space="preserve"> races</w:t>
      </w:r>
      <w:r w:rsidR="00ED7FCF">
        <w:rPr>
          <w:rFonts w:ascii="Arial" w:hAnsi="Arial" w:cs="Arial"/>
          <w:iCs/>
        </w:rPr>
        <w:t xml:space="preserve"> in</w:t>
      </w:r>
      <w:r w:rsidR="00D5787D">
        <w:rPr>
          <w:rFonts w:ascii="Arial" w:hAnsi="Arial" w:cs="Arial"/>
          <w:iCs/>
        </w:rPr>
        <w:t xml:space="preserve"> Vilanova, Spain and</w:t>
      </w:r>
      <w:r w:rsidR="00ED7FCF">
        <w:rPr>
          <w:rFonts w:ascii="Arial" w:hAnsi="Arial" w:cs="Arial"/>
          <w:iCs/>
        </w:rPr>
        <w:t xml:space="preserve"> Jeddah, Saudi Arabia</w:t>
      </w:r>
      <w:r w:rsidR="004163D5">
        <w:rPr>
          <w:rFonts w:ascii="Arial" w:hAnsi="Arial" w:cs="Arial"/>
          <w:iCs/>
        </w:rPr>
        <w:t xml:space="preserve">. Now, the team will head to </w:t>
      </w:r>
      <w:r w:rsidR="00ED7FCF">
        <w:rPr>
          <w:rFonts w:ascii="Arial" w:hAnsi="Arial" w:cs="Arial"/>
          <w:iCs/>
        </w:rPr>
        <w:t>Barcelona</w:t>
      </w:r>
      <w:r w:rsidR="004163D5">
        <w:rPr>
          <w:rFonts w:ascii="Arial" w:hAnsi="Arial" w:cs="Arial"/>
          <w:iCs/>
        </w:rPr>
        <w:t xml:space="preserve"> to use the boat in the first of the Challenger Series</w:t>
      </w:r>
      <w:r w:rsidR="00ED7FCF">
        <w:rPr>
          <w:rFonts w:ascii="Arial" w:hAnsi="Arial" w:cs="Arial"/>
          <w:iCs/>
        </w:rPr>
        <w:t xml:space="preserve">. </w:t>
      </w:r>
    </w:p>
    <w:p w14:paraId="58F570E8" w14:textId="77777777" w:rsidR="00ED7FCF" w:rsidRPr="00E238C7" w:rsidRDefault="00ED7FCF" w:rsidP="004C68BF">
      <w:pPr>
        <w:spacing w:line="336" w:lineRule="auto"/>
        <w:ind w:right="-554"/>
        <w:rPr>
          <w:rFonts w:ascii="Arial" w:hAnsi="Arial" w:cs="Arial"/>
          <w:iCs/>
        </w:rPr>
      </w:pPr>
    </w:p>
    <w:p w14:paraId="4FE880CF" w14:textId="78153B1E" w:rsidR="009F23F0" w:rsidRPr="00EF3218" w:rsidRDefault="00113C35" w:rsidP="0050292E">
      <w:pPr>
        <w:spacing w:line="276" w:lineRule="auto"/>
        <w:rPr>
          <w:rFonts w:ascii="Arial" w:hAnsi="Arial" w:cs="Arial"/>
        </w:rPr>
      </w:pPr>
      <w:r w:rsidRPr="00EF3218">
        <w:rPr>
          <w:rFonts w:ascii="Arial" w:hAnsi="Arial" w:cs="Arial"/>
        </w:rPr>
        <w:t xml:space="preserve">For further information, visit </w:t>
      </w:r>
      <w:hyperlink r:id="rId12" w:history="1">
        <w:r w:rsidR="00E51114" w:rsidRPr="004E7FC1">
          <w:rPr>
            <w:rStyle w:val="Hyperlink"/>
            <w:rFonts w:ascii="Arial" w:hAnsi="Arial" w:cs="Arial"/>
          </w:rPr>
          <w:t>www.renishaw.com/am</w:t>
        </w:r>
      </w:hyperlink>
      <w:r w:rsidR="00E51114">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lastRenderedPageBreak/>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EB3C52">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06331" w14:textId="77777777" w:rsidR="00BC281D" w:rsidRDefault="00BC281D" w:rsidP="002E2F8C">
      <w:r>
        <w:separator/>
      </w:r>
    </w:p>
  </w:endnote>
  <w:endnote w:type="continuationSeparator" w:id="0">
    <w:p w14:paraId="3F19D05B" w14:textId="77777777" w:rsidR="00BC281D" w:rsidRDefault="00BC281D" w:rsidP="002E2F8C">
      <w:r>
        <w:continuationSeparator/>
      </w:r>
    </w:p>
  </w:endnote>
  <w:endnote w:type="continuationNotice" w:id="1">
    <w:p w14:paraId="2CA8BE1D" w14:textId="77777777" w:rsidR="00BC281D" w:rsidRDefault="00BC2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73C98" w14:textId="77777777" w:rsidR="00BC281D" w:rsidRDefault="00BC281D" w:rsidP="002E2F8C">
      <w:r>
        <w:separator/>
      </w:r>
    </w:p>
  </w:footnote>
  <w:footnote w:type="continuationSeparator" w:id="0">
    <w:p w14:paraId="1624F07A" w14:textId="77777777" w:rsidR="00BC281D" w:rsidRDefault="00BC281D" w:rsidP="002E2F8C">
      <w:r>
        <w:continuationSeparator/>
      </w:r>
    </w:p>
  </w:footnote>
  <w:footnote w:type="continuationNotice" w:id="1">
    <w:p w14:paraId="49576654" w14:textId="77777777" w:rsidR="00BC281D" w:rsidRDefault="00BC2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0.55pt;margin-top:42.75pt;width:505pt;height:133pt;z-index:251658240;visibility:visible;mso-wrap-edited:f;mso-width-percent:0;mso-height-percent:0;mso-position-horizontal-relative:text;mso-position-vertical-relative:text;mso-width-percent:0;mso-height-percent:0" o:allowincell="f">
          <v:imagedata r:id="rId2" o:title="" cropbottom="-16693f"/>
          <w10:wrap type="square"/>
        </v:shape>
        <o:OLEObject Type="Embed" ProgID="Word.Picture.8" ShapeID="_x0000_s1025" DrawAspect="Content" ObjectID="_178384256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2B39"/>
    <w:rsid w:val="000252CA"/>
    <w:rsid w:val="00030821"/>
    <w:rsid w:val="00034FDA"/>
    <w:rsid w:val="000478BE"/>
    <w:rsid w:val="00052285"/>
    <w:rsid w:val="000566E5"/>
    <w:rsid w:val="000629C2"/>
    <w:rsid w:val="00070500"/>
    <w:rsid w:val="00075B33"/>
    <w:rsid w:val="000856C6"/>
    <w:rsid w:val="00097A9E"/>
    <w:rsid w:val="000B02C9"/>
    <w:rsid w:val="000B379C"/>
    <w:rsid w:val="000B6575"/>
    <w:rsid w:val="000C2512"/>
    <w:rsid w:val="000C5E5C"/>
    <w:rsid w:val="000C6F60"/>
    <w:rsid w:val="00110BA5"/>
    <w:rsid w:val="00113C35"/>
    <w:rsid w:val="0011731A"/>
    <w:rsid w:val="00117592"/>
    <w:rsid w:val="0012029C"/>
    <w:rsid w:val="001215F6"/>
    <w:rsid w:val="00126256"/>
    <w:rsid w:val="00127C81"/>
    <w:rsid w:val="001323FB"/>
    <w:rsid w:val="00135DB0"/>
    <w:rsid w:val="00140330"/>
    <w:rsid w:val="00141CDE"/>
    <w:rsid w:val="00141F1F"/>
    <w:rsid w:val="00144780"/>
    <w:rsid w:val="001462D2"/>
    <w:rsid w:val="0016310C"/>
    <w:rsid w:val="00165425"/>
    <w:rsid w:val="00171FD2"/>
    <w:rsid w:val="00177929"/>
    <w:rsid w:val="00180B30"/>
    <w:rsid w:val="00182A81"/>
    <w:rsid w:val="001A2FA8"/>
    <w:rsid w:val="001B5924"/>
    <w:rsid w:val="001E6724"/>
    <w:rsid w:val="001F3E56"/>
    <w:rsid w:val="0021225A"/>
    <w:rsid w:val="0021375E"/>
    <w:rsid w:val="00213A3E"/>
    <w:rsid w:val="00221ED8"/>
    <w:rsid w:val="00225F5B"/>
    <w:rsid w:val="00226B86"/>
    <w:rsid w:val="00227CE4"/>
    <w:rsid w:val="00245116"/>
    <w:rsid w:val="002469DB"/>
    <w:rsid w:val="00251DB1"/>
    <w:rsid w:val="00253A9F"/>
    <w:rsid w:val="00257833"/>
    <w:rsid w:val="0026574E"/>
    <w:rsid w:val="002761C3"/>
    <w:rsid w:val="002858D4"/>
    <w:rsid w:val="00291695"/>
    <w:rsid w:val="002A125E"/>
    <w:rsid w:val="002A45B5"/>
    <w:rsid w:val="002A4C90"/>
    <w:rsid w:val="002D4DC6"/>
    <w:rsid w:val="002E2F8C"/>
    <w:rsid w:val="00304C33"/>
    <w:rsid w:val="00310B2A"/>
    <w:rsid w:val="00313E04"/>
    <w:rsid w:val="0032163E"/>
    <w:rsid w:val="003279E5"/>
    <w:rsid w:val="003377F3"/>
    <w:rsid w:val="00347C57"/>
    <w:rsid w:val="003550BE"/>
    <w:rsid w:val="00355842"/>
    <w:rsid w:val="003647B3"/>
    <w:rsid w:val="003659A8"/>
    <w:rsid w:val="00373754"/>
    <w:rsid w:val="00374D5B"/>
    <w:rsid w:val="00381AE5"/>
    <w:rsid w:val="00387027"/>
    <w:rsid w:val="00392EF6"/>
    <w:rsid w:val="0039382D"/>
    <w:rsid w:val="0039781F"/>
    <w:rsid w:val="003B0E0B"/>
    <w:rsid w:val="003B2E8B"/>
    <w:rsid w:val="003C16E6"/>
    <w:rsid w:val="003D5DDB"/>
    <w:rsid w:val="003E1C3B"/>
    <w:rsid w:val="003E6E81"/>
    <w:rsid w:val="003F2730"/>
    <w:rsid w:val="003F2AD6"/>
    <w:rsid w:val="004029DB"/>
    <w:rsid w:val="00407D9A"/>
    <w:rsid w:val="004163D5"/>
    <w:rsid w:val="00425342"/>
    <w:rsid w:val="00443E0F"/>
    <w:rsid w:val="0045016C"/>
    <w:rsid w:val="00474A48"/>
    <w:rsid w:val="00474A5F"/>
    <w:rsid w:val="00476FB1"/>
    <w:rsid w:val="004863E7"/>
    <w:rsid w:val="00490E55"/>
    <w:rsid w:val="004930B0"/>
    <w:rsid w:val="0049414C"/>
    <w:rsid w:val="004A445E"/>
    <w:rsid w:val="004C5163"/>
    <w:rsid w:val="004C68BF"/>
    <w:rsid w:val="004D1B7D"/>
    <w:rsid w:val="004D68EF"/>
    <w:rsid w:val="004E4CE5"/>
    <w:rsid w:val="004E7FA8"/>
    <w:rsid w:val="004E961A"/>
    <w:rsid w:val="004F39D1"/>
    <w:rsid w:val="004F5243"/>
    <w:rsid w:val="0050292E"/>
    <w:rsid w:val="00504CD5"/>
    <w:rsid w:val="00505214"/>
    <w:rsid w:val="00512125"/>
    <w:rsid w:val="0051473C"/>
    <w:rsid w:val="00524281"/>
    <w:rsid w:val="00534EF7"/>
    <w:rsid w:val="00535A5C"/>
    <w:rsid w:val="00544ECF"/>
    <w:rsid w:val="00546FE4"/>
    <w:rsid w:val="00555D90"/>
    <w:rsid w:val="00560E19"/>
    <w:rsid w:val="00576141"/>
    <w:rsid w:val="00585749"/>
    <w:rsid w:val="00590FCF"/>
    <w:rsid w:val="005A7A54"/>
    <w:rsid w:val="005A7A6B"/>
    <w:rsid w:val="005B2717"/>
    <w:rsid w:val="005B5F59"/>
    <w:rsid w:val="005B7EBC"/>
    <w:rsid w:val="005D2D2F"/>
    <w:rsid w:val="005E554B"/>
    <w:rsid w:val="005E6FAE"/>
    <w:rsid w:val="00603008"/>
    <w:rsid w:val="00604CE4"/>
    <w:rsid w:val="0061029D"/>
    <w:rsid w:val="006304BF"/>
    <w:rsid w:val="00631DE0"/>
    <w:rsid w:val="00633356"/>
    <w:rsid w:val="0064015F"/>
    <w:rsid w:val="006415DA"/>
    <w:rsid w:val="0064180F"/>
    <w:rsid w:val="00643778"/>
    <w:rsid w:val="00644635"/>
    <w:rsid w:val="0065468E"/>
    <w:rsid w:val="0066303B"/>
    <w:rsid w:val="00665C82"/>
    <w:rsid w:val="00666780"/>
    <w:rsid w:val="0067604C"/>
    <w:rsid w:val="00680937"/>
    <w:rsid w:val="006835DD"/>
    <w:rsid w:val="00685B8D"/>
    <w:rsid w:val="006873DF"/>
    <w:rsid w:val="00693614"/>
    <w:rsid w:val="00694EDE"/>
    <w:rsid w:val="006A107C"/>
    <w:rsid w:val="006A45A7"/>
    <w:rsid w:val="006B413D"/>
    <w:rsid w:val="006C2C75"/>
    <w:rsid w:val="006D5225"/>
    <w:rsid w:val="006E4D82"/>
    <w:rsid w:val="00701066"/>
    <w:rsid w:val="00714411"/>
    <w:rsid w:val="00716F13"/>
    <w:rsid w:val="0072403D"/>
    <w:rsid w:val="0073088A"/>
    <w:rsid w:val="0073289C"/>
    <w:rsid w:val="00752B38"/>
    <w:rsid w:val="00762BFF"/>
    <w:rsid w:val="0077095C"/>
    <w:rsid w:val="007735BE"/>
    <w:rsid w:val="00775194"/>
    <w:rsid w:val="00775CA4"/>
    <w:rsid w:val="00777F0A"/>
    <w:rsid w:val="00797E75"/>
    <w:rsid w:val="00797FA1"/>
    <w:rsid w:val="007A337D"/>
    <w:rsid w:val="007B1F00"/>
    <w:rsid w:val="007B7B78"/>
    <w:rsid w:val="007C23EC"/>
    <w:rsid w:val="007C3DAF"/>
    <w:rsid w:val="007C4DCE"/>
    <w:rsid w:val="007C65C2"/>
    <w:rsid w:val="007D1762"/>
    <w:rsid w:val="007D4CAE"/>
    <w:rsid w:val="007F13B7"/>
    <w:rsid w:val="007F3BB1"/>
    <w:rsid w:val="00811461"/>
    <w:rsid w:val="008221BF"/>
    <w:rsid w:val="00834056"/>
    <w:rsid w:val="0084280B"/>
    <w:rsid w:val="00846118"/>
    <w:rsid w:val="00852666"/>
    <w:rsid w:val="00860C43"/>
    <w:rsid w:val="00864808"/>
    <w:rsid w:val="00874709"/>
    <w:rsid w:val="008757C5"/>
    <w:rsid w:val="008761DA"/>
    <w:rsid w:val="0088102B"/>
    <w:rsid w:val="00885EB7"/>
    <w:rsid w:val="008918A8"/>
    <w:rsid w:val="00893A94"/>
    <w:rsid w:val="008B36E6"/>
    <w:rsid w:val="008C1C44"/>
    <w:rsid w:val="008C7BA4"/>
    <w:rsid w:val="008D1D65"/>
    <w:rsid w:val="008D3524"/>
    <w:rsid w:val="008D3B4D"/>
    <w:rsid w:val="008E2064"/>
    <w:rsid w:val="008F345A"/>
    <w:rsid w:val="00900D2D"/>
    <w:rsid w:val="00903693"/>
    <w:rsid w:val="00907789"/>
    <w:rsid w:val="00910A83"/>
    <w:rsid w:val="00924BB9"/>
    <w:rsid w:val="009305B3"/>
    <w:rsid w:val="00935D3E"/>
    <w:rsid w:val="009415B6"/>
    <w:rsid w:val="00944F20"/>
    <w:rsid w:val="009702C2"/>
    <w:rsid w:val="00977596"/>
    <w:rsid w:val="00982641"/>
    <w:rsid w:val="00982C31"/>
    <w:rsid w:val="00986D2E"/>
    <w:rsid w:val="009879D8"/>
    <w:rsid w:val="009B326C"/>
    <w:rsid w:val="009B4A2C"/>
    <w:rsid w:val="009B63D3"/>
    <w:rsid w:val="009C2F78"/>
    <w:rsid w:val="009C365E"/>
    <w:rsid w:val="009D149B"/>
    <w:rsid w:val="009D239E"/>
    <w:rsid w:val="009F23F0"/>
    <w:rsid w:val="009F7F02"/>
    <w:rsid w:val="00A10893"/>
    <w:rsid w:val="00A145AC"/>
    <w:rsid w:val="00A145DD"/>
    <w:rsid w:val="00A16C46"/>
    <w:rsid w:val="00A32C35"/>
    <w:rsid w:val="00A35E92"/>
    <w:rsid w:val="00A37C06"/>
    <w:rsid w:val="00A43A58"/>
    <w:rsid w:val="00A60348"/>
    <w:rsid w:val="00A6754A"/>
    <w:rsid w:val="00A719B1"/>
    <w:rsid w:val="00A72DDC"/>
    <w:rsid w:val="00A81380"/>
    <w:rsid w:val="00A8385F"/>
    <w:rsid w:val="00A85FC2"/>
    <w:rsid w:val="00A92AF5"/>
    <w:rsid w:val="00AB0BF7"/>
    <w:rsid w:val="00AB10DA"/>
    <w:rsid w:val="00AB310B"/>
    <w:rsid w:val="00AB35C3"/>
    <w:rsid w:val="00AC7019"/>
    <w:rsid w:val="00AE0D9C"/>
    <w:rsid w:val="00AE77D6"/>
    <w:rsid w:val="00AF0949"/>
    <w:rsid w:val="00AF2F7F"/>
    <w:rsid w:val="00AF34FE"/>
    <w:rsid w:val="00AF60BA"/>
    <w:rsid w:val="00B03550"/>
    <w:rsid w:val="00B04BA9"/>
    <w:rsid w:val="00B04F0C"/>
    <w:rsid w:val="00B0699E"/>
    <w:rsid w:val="00B1010E"/>
    <w:rsid w:val="00B170C9"/>
    <w:rsid w:val="00B222D0"/>
    <w:rsid w:val="00B23EDD"/>
    <w:rsid w:val="00B31C2F"/>
    <w:rsid w:val="00B33EBA"/>
    <w:rsid w:val="00B35AA9"/>
    <w:rsid w:val="00B375C0"/>
    <w:rsid w:val="00B4011E"/>
    <w:rsid w:val="00B41E1B"/>
    <w:rsid w:val="00B472CA"/>
    <w:rsid w:val="00B53C11"/>
    <w:rsid w:val="00B617A7"/>
    <w:rsid w:val="00B61F67"/>
    <w:rsid w:val="00B70DAB"/>
    <w:rsid w:val="00B803A3"/>
    <w:rsid w:val="00B805E7"/>
    <w:rsid w:val="00B869E7"/>
    <w:rsid w:val="00B87FD3"/>
    <w:rsid w:val="00B90E4B"/>
    <w:rsid w:val="00BA6F38"/>
    <w:rsid w:val="00BB049F"/>
    <w:rsid w:val="00BB5B88"/>
    <w:rsid w:val="00BC281D"/>
    <w:rsid w:val="00BD5DC5"/>
    <w:rsid w:val="00BD65FB"/>
    <w:rsid w:val="00BE15FC"/>
    <w:rsid w:val="00BE7A83"/>
    <w:rsid w:val="00BF3745"/>
    <w:rsid w:val="00BF4261"/>
    <w:rsid w:val="00BF55C2"/>
    <w:rsid w:val="00C06B60"/>
    <w:rsid w:val="00C06D48"/>
    <w:rsid w:val="00C10BFC"/>
    <w:rsid w:val="00C34EC9"/>
    <w:rsid w:val="00C43C73"/>
    <w:rsid w:val="00C44CC2"/>
    <w:rsid w:val="00C47966"/>
    <w:rsid w:val="00C70B52"/>
    <w:rsid w:val="00C727B8"/>
    <w:rsid w:val="00C9399F"/>
    <w:rsid w:val="00C94319"/>
    <w:rsid w:val="00CA494F"/>
    <w:rsid w:val="00CB0C2C"/>
    <w:rsid w:val="00CC25A7"/>
    <w:rsid w:val="00CC2F07"/>
    <w:rsid w:val="00CC7D64"/>
    <w:rsid w:val="00CD458A"/>
    <w:rsid w:val="00CD6AD4"/>
    <w:rsid w:val="00CF175E"/>
    <w:rsid w:val="00CF722A"/>
    <w:rsid w:val="00CF7EB5"/>
    <w:rsid w:val="00D0211B"/>
    <w:rsid w:val="00D03AD0"/>
    <w:rsid w:val="00D27EAF"/>
    <w:rsid w:val="00D366C8"/>
    <w:rsid w:val="00D519B9"/>
    <w:rsid w:val="00D5787D"/>
    <w:rsid w:val="00D603E7"/>
    <w:rsid w:val="00D851C0"/>
    <w:rsid w:val="00D87313"/>
    <w:rsid w:val="00D92177"/>
    <w:rsid w:val="00D94965"/>
    <w:rsid w:val="00D96ACE"/>
    <w:rsid w:val="00D97C50"/>
    <w:rsid w:val="00DA57E3"/>
    <w:rsid w:val="00DA709F"/>
    <w:rsid w:val="00DB6361"/>
    <w:rsid w:val="00DF1BD6"/>
    <w:rsid w:val="00DF6E72"/>
    <w:rsid w:val="00E01365"/>
    <w:rsid w:val="00E02016"/>
    <w:rsid w:val="00E22254"/>
    <w:rsid w:val="00E238C7"/>
    <w:rsid w:val="00E43E28"/>
    <w:rsid w:val="00E45009"/>
    <w:rsid w:val="00E51114"/>
    <w:rsid w:val="00E5351D"/>
    <w:rsid w:val="00E61076"/>
    <w:rsid w:val="00E63517"/>
    <w:rsid w:val="00E706C4"/>
    <w:rsid w:val="00E73435"/>
    <w:rsid w:val="00E75EBE"/>
    <w:rsid w:val="00E76F43"/>
    <w:rsid w:val="00E840B8"/>
    <w:rsid w:val="00E858DF"/>
    <w:rsid w:val="00E868A3"/>
    <w:rsid w:val="00E92281"/>
    <w:rsid w:val="00E978E1"/>
    <w:rsid w:val="00EA231C"/>
    <w:rsid w:val="00EA2DA8"/>
    <w:rsid w:val="00EA334A"/>
    <w:rsid w:val="00EA3AF0"/>
    <w:rsid w:val="00EA651E"/>
    <w:rsid w:val="00EB3C52"/>
    <w:rsid w:val="00EB40A4"/>
    <w:rsid w:val="00EC0CC5"/>
    <w:rsid w:val="00ED7FCF"/>
    <w:rsid w:val="00EF3218"/>
    <w:rsid w:val="00EF395B"/>
    <w:rsid w:val="00EF6B36"/>
    <w:rsid w:val="00F05286"/>
    <w:rsid w:val="00F10BBB"/>
    <w:rsid w:val="00F17502"/>
    <w:rsid w:val="00F30D7C"/>
    <w:rsid w:val="00F3710E"/>
    <w:rsid w:val="00F46005"/>
    <w:rsid w:val="00F50C70"/>
    <w:rsid w:val="00F560D5"/>
    <w:rsid w:val="00F569F6"/>
    <w:rsid w:val="00F60098"/>
    <w:rsid w:val="00F63E71"/>
    <w:rsid w:val="00F71F07"/>
    <w:rsid w:val="00F81452"/>
    <w:rsid w:val="00F822D5"/>
    <w:rsid w:val="00F82F9B"/>
    <w:rsid w:val="00F92743"/>
    <w:rsid w:val="00FA3F2E"/>
    <w:rsid w:val="00FC2419"/>
    <w:rsid w:val="00FC7AE9"/>
    <w:rsid w:val="00FD1968"/>
    <w:rsid w:val="00FD2115"/>
    <w:rsid w:val="00FD2DEF"/>
    <w:rsid w:val="00FF4172"/>
    <w:rsid w:val="00FF5C56"/>
    <w:rsid w:val="156A6091"/>
    <w:rsid w:val="15A80412"/>
    <w:rsid w:val="16C24594"/>
    <w:rsid w:val="1981D365"/>
    <w:rsid w:val="22440FBD"/>
    <w:rsid w:val="29C2368D"/>
    <w:rsid w:val="2F421A9F"/>
    <w:rsid w:val="44AD31A8"/>
    <w:rsid w:val="46323E68"/>
    <w:rsid w:val="4FBA9661"/>
    <w:rsid w:val="58C15905"/>
    <w:rsid w:val="600A214F"/>
    <w:rsid w:val="690790D9"/>
    <w:rsid w:val="6964DAC7"/>
    <w:rsid w:val="6CFD32F2"/>
    <w:rsid w:val="725E9180"/>
    <w:rsid w:val="7F3B8F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4D68EF"/>
    <w:rPr>
      <w:sz w:val="16"/>
      <w:szCs w:val="16"/>
    </w:rPr>
  </w:style>
  <w:style w:type="paragraph" w:styleId="CommentText">
    <w:name w:val="annotation text"/>
    <w:basedOn w:val="Normal"/>
    <w:link w:val="CommentTextChar"/>
    <w:uiPriority w:val="99"/>
    <w:unhideWhenUsed/>
    <w:rsid w:val="004D68EF"/>
  </w:style>
  <w:style w:type="character" w:customStyle="1" w:styleId="CommentTextChar">
    <w:name w:val="Comment Text Char"/>
    <w:basedOn w:val="DefaultParagraphFont"/>
    <w:link w:val="CommentText"/>
    <w:uiPriority w:val="99"/>
    <w:rsid w:val="004D68EF"/>
  </w:style>
  <w:style w:type="paragraph" w:styleId="CommentSubject">
    <w:name w:val="annotation subject"/>
    <w:basedOn w:val="CommentText"/>
    <w:next w:val="CommentText"/>
    <w:link w:val="CommentSubjectChar"/>
    <w:uiPriority w:val="99"/>
    <w:semiHidden/>
    <w:unhideWhenUsed/>
    <w:rsid w:val="004D68EF"/>
    <w:rPr>
      <w:b/>
      <w:bCs/>
    </w:rPr>
  </w:style>
  <w:style w:type="character" w:customStyle="1" w:styleId="CommentSubjectChar">
    <w:name w:val="Comment Subject Char"/>
    <w:basedOn w:val="CommentTextChar"/>
    <w:link w:val="CommentSubject"/>
    <w:uiPriority w:val="99"/>
    <w:semiHidden/>
    <w:rsid w:val="004D68EF"/>
    <w:rPr>
      <w:b/>
      <w:bCs/>
    </w:rPr>
  </w:style>
  <w:style w:type="paragraph" w:styleId="Revision">
    <w:name w:val="Revision"/>
    <w:hidden/>
    <w:uiPriority w:val="99"/>
    <w:semiHidden/>
    <w:rsid w:val="0014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73636579">
      <w:bodyDiv w:val="1"/>
      <w:marLeft w:val="0"/>
      <w:marRight w:val="0"/>
      <w:marTop w:val="0"/>
      <w:marBottom w:val="0"/>
      <w:divBdr>
        <w:top w:val="none" w:sz="0" w:space="0" w:color="auto"/>
        <w:left w:val="none" w:sz="0" w:space="0" w:color="auto"/>
        <w:bottom w:val="none" w:sz="0" w:space="0" w:color="auto"/>
        <w:right w:val="none" w:sz="0" w:space="0" w:color="auto"/>
      </w:divBdr>
    </w:div>
    <w:div w:id="316616645">
      <w:bodyDiv w:val="1"/>
      <w:marLeft w:val="0"/>
      <w:marRight w:val="0"/>
      <w:marTop w:val="0"/>
      <w:marBottom w:val="0"/>
      <w:divBdr>
        <w:top w:val="none" w:sz="0" w:space="0" w:color="auto"/>
        <w:left w:val="none" w:sz="0" w:space="0" w:color="auto"/>
        <w:bottom w:val="none" w:sz="0" w:space="0" w:color="auto"/>
        <w:right w:val="none" w:sz="0" w:space="0" w:color="auto"/>
      </w:divBdr>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57969335">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56556903">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8431668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19876060">
      <w:bodyDiv w:val="1"/>
      <w:marLeft w:val="0"/>
      <w:marRight w:val="0"/>
      <w:marTop w:val="0"/>
      <w:marBottom w:val="0"/>
      <w:divBdr>
        <w:top w:val="none" w:sz="0" w:space="0" w:color="auto"/>
        <w:left w:val="none" w:sz="0" w:space="0" w:color="auto"/>
        <w:bottom w:val="none" w:sz="0" w:space="0" w:color="auto"/>
        <w:right w:val="none" w:sz="0" w:space="0" w:color="auto"/>
      </w:divBdr>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CS&amp;utm_campaign=INEOS&amp;utm_id=REC751&amp;utm_term=INEOS_AM&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482753C-E699-4FA7-912C-604495CA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3</cp:revision>
  <cp:lastPrinted>2014-11-03T12:56:00Z</cp:lastPrinted>
  <dcterms:created xsi:type="dcterms:W3CDTF">2024-07-26T10:10:00Z</dcterms:created>
  <dcterms:modified xsi:type="dcterms:W3CDTF">2024-07-30T10:03:00Z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