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228D0">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6995739" r:id="rId9"/>
        </w:object>
      </w:r>
      <w:r w:rsidR="00AC302B" w:rsidRPr="00FE5A25">
        <w:t xml:space="preserve"> </w:t>
      </w:r>
    </w:p>
    <w:p w14:paraId="7353E4C1" w14:textId="5D41C398" w:rsidR="000D5D2D" w:rsidRPr="00FE5A25" w:rsidRDefault="003F06B0" w:rsidP="0041333E">
      <w:pPr>
        <w:spacing w:line="360" w:lineRule="auto"/>
        <w:ind w:right="565"/>
        <w:rPr>
          <w:rFonts w:cs="Arial"/>
          <w:i/>
          <w:u w:val="single"/>
        </w:rPr>
      </w:pPr>
      <w:r>
        <w:rPr>
          <w:rFonts w:cs="Arial"/>
          <w:i/>
        </w:rPr>
        <w:t xml:space="preserve">          </w:t>
      </w:r>
      <w:r w:rsidR="00B52F89">
        <w:rPr>
          <w:rFonts w:cs="Arial"/>
          <w:i/>
        </w:rPr>
        <w:t>September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50366BBB" w:rsidR="003F06B0" w:rsidRDefault="00D36B39" w:rsidP="003F06B0">
      <w:pPr>
        <w:spacing w:line="288" w:lineRule="auto"/>
        <w:ind w:left="562" w:right="562"/>
        <w:contextualSpacing/>
        <w:jc w:val="both"/>
        <w:rPr>
          <w:rStyle w:val="Strong"/>
          <w:rFonts w:cs="Arial"/>
          <w:sz w:val="22"/>
          <w:szCs w:val="22"/>
        </w:rPr>
      </w:pPr>
      <w:r>
        <w:rPr>
          <w:rStyle w:val="Strong"/>
          <w:rFonts w:cs="Arial"/>
          <w:sz w:val="22"/>
          <w:szCs w:val="22"/>
        </w:rPr>
        <w:t>Additive manufacturing finds a place in the sun</w:t>
      </w:r>
    </w:p>
    <w:p w14:paraId="04DB08A1" w14:textId="77777777" w:rsidR="003F06B0" w:rsidRDefault="003F06B0" w:rsidP="003F06B0">
      <w:pPr>
        <w:spacing w:line="288" w:lineRule="auto"/>
        <w:ind w:left="562" w:right="562"/>
        <w:contextualSpacing/>
        <w:jc w:val="both"/>
        <w:rPr>
          <w:rStyle w:val="Strong"/>
          <w:rFonts w:cs="Arial"/>
          <w:sz w:val="22"/>
          <w:szCs w:val="22"/>
        </w:rPr>
      </w:pPr>
    </w:p>
    <w:p w14:paraId="7B72E3B3" w14:textId="039EA18D" w:rsidR="00C046A4" w:rsidRDefault="005F13FB" w:rsidP="00B52F89">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company</w:t>
      </w:r>
      <w:r w:rsidR="00231E56">
        <w:rPr>
          <w:sz w:val="22"/>
          <w:szCs w:val="22"/>
        </w:rPr>
        <w:t>,</w:t>
      </w:r>
      <w:r>
        <w:rPr>
          <w:sz w:val="22"/>
          <w:szCs w:val="22"/>
        </w:rPr>
        <w:t xml:space="preserve"> </w:t>
      </w:r>
      <w:hyperlink r:id="rId10" w:history="1">
        <w:r w:rsidR="00705E9C" w:rsidRPr="00705E9C">
          <w:rPr>
            <w:rStyle w:val="Hyperlink"/>
            <w:sz w:val="22"/>
            <w:szCs w:val="22"/>
          </w:rPr>
          <w:t>Renishaw</w:t>
        </w:r>
      </w:hyperlink>
      <w:r w:rsidR="00184DD4">
        <w:rPr>
          <w:rStyle w:val="Hyperlink"/>
          <w:sz w:val="22"/>
          <w:szCs w:val="22"/>
        </w:rPr>
        <w:t>,</w:t>
      </w:r>
      <w:r w:rsidR="00444630">
        <w:rPr>
          <w:sz w:val="22"/>
          <w:szCs w:val="22"/>
        </w:rPr>
        <w:t xml:space="preserve"> </w:t>
      </w:r>
      <w:r w:rsidR="0023371A">
        <w:rPr>
          <w:sz w:val="22"/>
          <w:szCs w:val="22"/>
        </w:rPr>
        <w:t xml:space="preserve">has </w:t>
      </w:r>
      <w:r w:rsidR="00C11DA4">
        <w:rPr>
          <w:sz w:val="22"/>
          <w:szCs w:val="22"/>
        </w:rPr>
        <w:t>worked with the Friends of Berkeley Ca</w:t>
      </w:r>
      <w:r w:rsidR="00C046A4">
        <w:rPr>
          <w:sz w:val="22"/>
          <w:szCs w:val="22"/>
        </w:rPr>
        <w:t xml:space="preserve">stle to create an </w:t>
      </w:r>
      <w:r w:rsidR="00C11DA4">
        <w:rPr>
          <w:sz w:val="22"/>
          <w:szCs w:val="22"/>
        </w:rPr>
        <w:t>additively manufactured sun dial</w:t>
      </w:r>
      <w:r w:rsidR="0071509F">
        <w:rPr>
          <w:sz w:val="22"/>
          <w:szCs w:val="22"/>
        </w:rPr>
        <w:t xml:space="preserve"> for historic Berkeley Castle</w:t>
      </w:r>
      <w:r w:rsidR="002809BA">
        <w:rPr>
          <w:sz w:val="22"/>
          <w:szCs w:val="22"/>
        </w:rPr>
        <w:t xml:space="preserve"> in Gloucestershire, UK</w:t>
      </w:r>
      <w:r w:rsidR="00B52F89">
        <w:rPr>
          <w:sz w:val="22"/>
          <w:szCs w:val="22"/>
        </w:rPr>
        <w:t xml:space="preserve">. </w:t>
      </w:r>
      <w:r w:rsidR="00C046A4">
        <w:rPr>
          <w:sz w:val="22"/>
          <w:szCs w:val="22"/>
        </w:rPr>
        <w:t xml:space="preserve">Because sun dials are </w:t>
      </w:r>
      <w:r w:rsidR="0071509F">
        <w:rPr>
          <w:sz w:val="22"/>
          <w:szCs w:val="22"/>
        </w:rPr>
        <w:t>specific to one</w:t>
      </w:r>
      <w:r w:rsidR="00C046A4">
        <w:rPr>
          <w:sz w:val="22"/>
          <w:szCs w:val="22"/>
        </w:rPr>
        <w:t xml:space="preserve"> </w:t>
      </w:r>
      <w:r w:rsidR="00B52F89">
        <w:rPr>
          <w:sz w:val="22"/>
          <w:szCs w:val="22"/>
        </w:rPr>
        <w:t>latitude</w:t>
      </w:r>
      <w:r w:rsidR="00C046A4">
        <w:rPr>
          <w:sz w:val="22"/>
          <w:szCs w:val="22"/>
        </w:rPr>
        <w:t xml:space="preserve"> and longitude</w:t>
      </w:r>
      <w:r w:rsidR="0071509F">
        <w:rPr>
          <w:sz w:val="22"/>
          <w:szCs w:val="22"/>
        </w:rPr>
        <w:t>,</w:t>
      </w:r>
      <w:r w:rsidR="00C046A4">
        <w:rPr>
          <w:sz w:val="22"/>
          <w:szCs w:val="22"/>
        </w:rPr>
        <w:t xml:space="preserve"> a bespoke product was essential</w:t>
      </w:r>
      <w:r w:rsidR="0071509F">
        <w:rPr>
          <w:sz w:val="22"/>
          <w:szCs w:val="22"/>
        </w:rPr>
        <w:t xml:space="preserve"> for the project</w:t>
      </w:r>
      <w:r w:rsidR="00B52F89">
        <w:rPr>
          <w:sz w:val="22"/>
          <w:szCs w:val="22"/>
        </w:rPr>
        <w:t xml:space="preserve"> to be successful</w:t>
      </w:r>
      <w:r w:rsidR="0071509F">
        <w:rPr>
          <w:sz w:val="22"/>
          <w:szCs w:val="22"/>
        </w:rPr>
        <w:t xml:space="preserve">. Renishaw used </w:t>
      </w:r>
      <w:r w:rsidR="002809BA">
        <w:rPr>
          <w:sz w:val="22"/>
          <w:szCs w:val="22"/>
        </w:rPr>
        <w:t xml:space="preserve">its own </w:t>
      </w:r>
      <w:r w:rsidR="0071509F">
        <w:rPr>
          <w:sz w:val="22"/>
          <w:szCs w:val="22"/>
        </w:rPr>
        <w:t xml:space="preserve">additive manufacturing technology to produce a precise final product. </w:t>
      </w:r>
      <w:r w:rsidR="00C11DA4">
        <w:rPr>
          <w:sz w:val="22"/>
          <w:szCs w:val="22"/>
        </w:rPr>
        <w:t xml:space="preserve">The </w:t>
      </w:r>
      <w:r w:rsidR="00C046A4">
        <w:rPr>
          <w:sz w:val="22"/>
          <w:szCs w:val="22"/>
        </w:rPr>
        <w:t>finished sun dial</w:t>
      </w:r>
      <w:r w:rsidR="00C11DA4">
        <w:rPr>
          <w:sz w:val="22"/>
          <w:szCs w:val="22"/>
        </w:rPr>
        <w:t xml:space="preserve"> was unveiled at the Friends’ Summer Party </w:t>
      </w:r>
      <w:r w:rsidR="00B52F89">
        <w:rPr>
          <w:sz w:val="22"/>
          <w:szCs w:val="22"/>
        </w:rPr>
        <w:t>in August 2017 and</w:t>
      </w:r>
      <w:r w:rsidR="00C046A4">
        <w:rPr>
          <w:sz w:val="22"/>
          <w:szCs w:val="22"/>
        </w:rPr>
        <w:t xml:space="preserve"> will</w:t>
      </w:r>
      <w:r w:rsidR="00B52F89">
        <w:rPr>
          <w:sz w:val="22"/>
          <w:szCs w:val="22"/>
        </w:rPr>
        <w:t xml:space="preserve"> be</w:t>
      </w:r>
      <w:r w:rsidR="00C046A4">
        <w:rPr>
          <w:sz w:val="22"/>
          <w:szCs w:val="22"/>
        </w:rPr>
        <w:t xml:space="preserve"> </w:t>
      </w:r>
      <w:r w:rsidR="00B52F89">
        <w:rPr>
          <w:sz w:val="22"/>
          <w:szCs w:val="22"/>
        </w:rPr>
        <w:t>displayed in the Castle’s garden on a pedestal.</w:t>
      </w:r>
    </w:p>
    <w:p w14:paraId="46A3D42C" w14:textId="160F67E4" w:rsidR="00C11DA4" w:rsidRDefault="00C11DA4" w:rsidP="00C11DA4">
      <w:pPr>
        <w:spacing w:line="288" w:lineRule="auto"/>
        <w:ind w:left="562" w:right="562"/>
        <w:contextualSpacing/>
        <w:jc w:val="both"/>
        <w:rPr>
          <w:sz w:val="22"/>
          <w:szCs w:val="22"/>
        </w:rPr>
      </w:pPr>
    </w:p>
    <w:p w14:paraId="338366B0" w14:textId="6F77082C" w:rsidR="00C11DA4" w:rsidRDefault="00C11DA4" w:rsidP="00C046A4">
      <w:pPr>
        <w:spacing w:line="288" w:lineRule="auto"/>
        <w:ind w:left="562" w:right="562"/>
        <w:contextualSpacing/>
        <w:jc w:val="both"/>
        <w:rPr>
          <w:sz w:val="22"/>
          <w:szCs w:val="22"/>
        </w:rPr>
      </w:pPr>
      <w:r>
        <w:rPr>
          <w:sz w:val="22"/>
          <w:szCs w:val="22"/>
        </w:rPr>
        <w:t>The Friends of Berkeley Castle approache</w:t>
      </w:r>
      <w:r w:rsidR="00BF4293">
        <w:rPr>
          <w:sz w:val="22"/>
          <w:szCs w:val="22"/>
        </w:rPr>
        <w:t xml:space="preserve">d Renishaw about creating a unique </w:t>
      </w:r>
      <w:r w:rsidR="00B52F89">
        <w:rPr>
          <w:sz w:val="22"/>
          <w:szCs w:val="22"/>
        </w:rPr>
        <w:t xml:space="preserve">sun dial </w:t>
      </w:r>
      <w:r w:rsidR="00BF4293">
        <w:rPr>
          <w:sz w:val="22"/>
          <w:szCs w:val="22"/>
        </w:rPr>
        <w:t xml:space="preserve">design for the </w:t>
      </w:r>
      <w:r w:rsidR="002809BA">
        <w:rPr>
          <w:sz w:val="22"/>
          <w:szCs w:val="22"/>
        </w:rPr>
        <w:t>12</w:t>
      </w:r>
      <w:r w:rsidR="002809BA" w:rsidRPr="009228D0">
        <w:rPr>
          <w:sz w:val="22"/>
          <w:szCs w:val="22"/>
          <w:vertAlign w:val="superscript"/>
        </w:rPr>
        <w:t>th</w:t>
      </w:r>
      <w:r w:rsidR="002809BA">
        <w:rPr>
          <w:sz w:val="22"/>
          <w:szCs w:val="22"/>
        </w:rPr>
        <w:t xml:space="preserve"> century </w:t>
      </w:r>
      <w:r w:rsidR="00BF4293">
        <w:rPr>
          <w:sz w:val="22"/>
          <w:szCs w:val="22"/>
        </w:rPr>
        <w:t xml:space="preserve">castle. </w:t>
      </w:r>
      <w:r>
        <w:rPr>
          <w:sz w:val="22"/>
          <w:szCs w:val="22"/>
        </w:rPr>
        <w:t xml:space="preserve">Retired </w:t>
      </w:r>
      <w:r w:rsidR="00BF4293">
        <w:rPr>
          <w:sz w:val="22"/>
          <w:szCs w:val="22"/>
        </w:rPr>
        <w:t xml:space="preserve">mechanical </w:t>
      </w:r>
      <w:r>
        <w:rPr>
          <w:sz w:val="22"/>
          <w:szCs w:val="22"/>
        </w:rPr>
        <w:t>engineer</w:t>
      </w:r>
      <w:r w:rsidR="0023371A">
        <w:rPr>
          <w:sz w:val="22"/>
          <w:szCs w:val="22"/>
        </w:rPr>
        <w:t xml:space="preserve"> and Friends of Berkeley Castle Member</w:t>
      </w:r>
      <w:r w:rsidR="00BF4293">
        <w:rPr>
          <w:sz w:val="22"/>
          <w:szCs w:val="22"/>
        </w:rPr>
        <w:t>,</w:t>
      </w:r>
      <w:r>
        <w:rPr>
          <w:sz w:val="22"/>
          <w:szCs w:val="22"/>
        </w:rPr>
        <w:t xml:space="preserve"> Bob Hunt</w:t>
      </w:r>
      <w:r w:rsidR="00BF4293">
        <w:rPr>
          <w:sz w:val="22"/>
          <w:szCs w:val="22"/>
        </w:rPr>
        <w:t>,</w:t>
      </w:r>
      <w:r>
        <w:rPr>
          <w:sz w:val="22"/>
          <w:szCs w:val="22"/>
        </w:rPr>
        <w:t xml:space="preserve"> </w:t>
      </w:r>
      <w:r w:rsidR="0071509F">
        <w:rPr>
          <w:sz w:val="22"/>
          <w:szCs w:val="22"/>
        </w:rPr>
        <w:t>designed the</w:t>
      </w:r>
      <w:r w:rsidR="00BF4293">
        <w:rPr>
          <w:sz w:val="22"/>
          <w:szCs w:val="22"/>
        </w:rPr>
        <w:t xml:space="preserve"> sun dial according to the castle’s latitude and longitude.</w:t>
      </w:r>
      <w:r w:rsidR="00C046A4">
        <w:rPr>
          <w:sz w:val="22"/>
          <w:szCs w:val="22"/>
        </w:rPr>
        <w:t xml:space="preserve"> </w:t>
      </w:r>
      <w:r w:rsidR="00D23FE7">
        <w:rPr>
          <w:sz w:val="22"/>
          <w:szCs w:val="22"/>
        </w:rPr>
        <w:t>The design incorporated specific features to link the sun dial to Berkeley</w:t>
      </w:r>
      <w:r w:rsidR="00B52F89">
        <w:rPr>
          <w:sz w:val="22"/>
          <w:szCs w:val="22"/>
        </w:rPr>
        <w:t xml:space="preserve"> Castle</w:t>
      </w:r>
      <w:r w:rsidR="0023371A">
        <w:rPr>
          <w:sz w:val="22"/>
          <w:szCs w:val="22"/>
        </w:rPr>
        <w:t>,</w:t>
      </w:r>
      <w:r w:rsidR="00B52F89">
        <w:rPr>
          <w:sz w:val="22"/>
          <w:szCs w:val="22"/>
        </w:rPr>
        <w:t xml:space="preserve"> including the Berkeley A</w:t>
      </w:r>
      <w:r w:rsidR="00D23FE7">
        <w:rPr>
          <w:sz w:val="22"/>
          <w:szCs w:val="22"/>
        </w:rPr>
        <w:t>rch and Door in the design of the gnomon</w:t>
      </w:r>
      <w:r w:rsidR="00F53A37">
        <w:rPr>
          <w:sz w:val="22"/>
          <w:szCs w:val="22"/>
        </w:rPr>
        <w:t xml:space="preserve"> (vertical piece)</w:t>
      </w:r>
      <w:r w:rsidR="00D23FE7">
        <w:rPr>
          <w:sz w:val="22"/>
          <w:szCs w:val="22"/>
        </w:rPr>
        <w:t xml:space="preserve"> and a moat and cobbled courtyard on the dial face</w:t>
      </w:r>
      <w:r w:rsidR="00F53A37">
        <w:rPr>
          <w:sz w:val="22"/>
          <w:szCs w:val="22"/>
        </w:rPr>
        <w:t xml:space="preserve"> (horizontal piece)</w:t>
      </w:r>
      <w:r w:rsidR="00D23FE7">
        <w:rPr>
          <w:sz w:val="22"/>
          <w:szCs w:val="22"/>
        </w:rPr>
        <w:t>.</w:t>
      </w:r>
    </w:p>
    <w:p w14:paraId="5A3ED91C" w14:textId="381BF3D2" w:rsidR="007249C5" w:rsidRDefault="007249C5" w:rsidP="00BF4293">
      <w:pPr>
        <w:spacing w:line="288" w:lineRule="auto"/>
        <w:ind w:left="562" w:right="562"/>
        <w:contextualSpacing/>
        <w:jc w:val="both"/>
        <w:rPr>
          <w:sz w:val="22"/>
          <w:szCs w:val="22"/>
        </w:rPr>
      </w:pPr>
    </w:p>
    <w:p w14:paraId="0511D8F7" w14:textId="29F418BD" w:rsidR="00C046A4" w:rsidRDefault="00F53A37" w:rsidP="00BF4293">
      <w:pPr>
        <w:spacing w:line="288" w:lineRule="auto"/>
        <w:ind w:left="562" w:right="562"/>
        <w:contextualSpacing/>
        <w:jc w:val="both"/>
        <w:rPr>
          <w:sz w:val="22"/>
          <w:szCs w:val="22"/>
        </w:rPr>
      </w:pPr>
      <w:r>
        <w:rPr>
          <w:sz w:val="22"/>
          <w:szCs w:val="22"/>
        </w:rPr>
        <w:t>By careful design, the sun dial provides additional information,</w:t>
      </w:r>
      <w:r w:rsidR="0071509F">
        <w:rPr>
          <w:sz w:val="22"/>
          <w:szCs w:val="22"/>
        </w:rPr>
        <w:t xml:space="preserve"> for example</w:t>
      </w:r>
      <w:r>
        <w:rPr>
          <w:sz w:val="22"/>
          <w:szCs w:val="22"/>
        </w:rPr>
        <w:t xml:space="preserve"> by projecting a beam of light</w:t>
      </w:r>
      <w:r w:rsidR="00B52F89">
        <w:rPr>
          <w:sz w:val="22"/>
          <w:szCs w:val="22"/>
        </w:rPr>
        <w:t xml:space="preserve"> onto the dial face at midday. T</w:t>
      </w:r>
      <w:r>
        <w:rPr>
          <w:sz w:val="22"/>
          <w:szCs w:val="22"/>
        </w:rPr>
        <w:t xml:space="preserve">his beam of light can be used to indicate </w:t>
      </w:r>
      <w:r w:rsidR="00F52164">
        <w:rPr>
          <w:sz w:val="22"/>
          <w:szCs w:val="22"/>
        </w:rPr>
        <w:t xml:space="preserve">the Vernal and Autumnal equinox. </w:t>
      </w:r>
      <w:r w:rsidR="00C046A4">
        <w:rPr>
          <w:sz w:val="22"/>
          <w:szCs w:val="22"/>
        </w:rPr>
        <w:t xml:space="preserve">Another feature achieved by precision engineering and careful design, is that the shadow cast by the extended arch will align with the light beam only at midday on the equinox. </w:t>
      </w:r>
    </w:p>
    <w:p w14:paraId="1F2F77E3" w14:textId="77777777" w:rsidR="00B52F89" w:rsidRDefault="00B52F89" w:rsidP="00BF4293">
      <w:pPr>
        <w:spacing w:line="288" w:lineRule="auto"/>
        <w:ind w:left="562" w:right="562"/>
        <w:contextualSpacing/>
        <w:jc w:val="both"/>
        <w:rPr>
          <w:sz w:val="22"/>
          <w:szCs w:val="22"/>
        </w:rPr>
      </w:pPr>
    </w:p>
    <w:p w14:paraId="2F2A3A83" w14:textId="0CE90D26" w:rsidR="00C046A4" w:rsidRDefault="00C046A4" w:rsidP="00B52F89">
      <w:pPr>
        <w:spacing w:line="288" w:lineRule="auto"/>
        <w:ind w:left="562" w:right="562"/>
        <w:contextualSpacing/>
        <w:jc w:val="both"/>
        <w:rPr>
          <w:sz w:val="22"/>
          <w:szCs w:val="22"/>
        </w:rPr>
      </w:pPr>
      <w:r>
        <w:rPr>
          <w:sz w:val="22"/>
          <w:szCs w:val="22"/>
        </w:rPr>
        <w:t>Construction of the sun dial required high precision, which was achieved using metal additive manufacturing. The design was manufactured on a Renishaw AM250 metal additive manufacturing system from stainless steel.</w:t>
      </w:r>
      <w:r w:rsidR="00B52F89">
        <w:rPr>
          <w:sz w:val="22"/>
          <w:szCs w:val="22"/>
        </w:rPr>
        <w:t xml:space="preserve"> Once completed, the sun dial was mounted on to the empty pedestal using a specially designed mounting unit, ensuring correct alignment</w:t>
      </w:r>
      <w:r w:rsidR="002B198E">
        <w:rPr>
          <w:sz w:val="22"/>
          <w:szCs w:val="22"/>
        </w:rPr>
        <w:t xml:space="preserve"> with the sun</w:t>
      </w:r>
      <w:r w:rsidR="00B52F89">
        <w:rPr>
          <w:sz w:val="22"/>
          <w:szCs w:val="22"/>
        </w:rPr>
        <w:t>.</w:t>
      </w:r>
    </w:p>
    <w:p w14:paraId="320EEE48" w14:textId="27233D69" w:rsidR="00BF4293" w:rsidRDefault="00BF4293" w:rsidP="00F53A37">
      <w:pPr>
        <w:spacing w:line="288" w:lineRule="auto"/>
        <w:ind w:right="562"/>
        <w:contextualSpacing/>
        <w:jc w:val="both"/>
        <w:rPr>
          <w:sz w:val="22"/>
          <w:szCs w:val="22"/>
        </w:rPr>
      </w:pPr>
    </w:p>
    <w:p w14:paraId="616CBA4A" w14:textId="45B50B10" w:rsidR="00C11DA4" w:rsidRDefault="00BF4293" w:rsidP="004513D1">
      <w:pPr>
        <w:spacing w:line="288" w:lineRule="auto"/>
        <w:ind w:left="562" w:right="562"/>
        <w:contextualSpacing/>
        <w:jc w:val="both"/>
        <w:rPr>
          <w:sz w:val="22"/>
          <w:szCs w:val="22"/>
        </w:rPr>
      </w:pPr>
      <w:r w:rsidRPr="00D23FE7">
        <w:rPr>
          <w:sz w:val="22"/>
          <w:szCs w:val="22"/>
        </w:rPr>
        <w:t>“</w:t>
      </w:r>
      <w:r w:rsidR="00D23FE7">
        <w:rPr>
          <w:sz w:val="22"/>
          <w:szCs w:val="22"/>
        </w:rPr>
        <w:t>T</w:t>
      </w:r>
      <w:r w:rsidR="00D23FE7" w:rsidRPr="00D23FE7">
        <w:rPr>
          <w:sz w:val="22"/>
          <w:szCs w:val="22"/>
        </w:rPr>
        <w:t xml:space="preserve">he basic design of a sundial might be simple; a stick in the ground and some markers to indicate the hours,” explained </w:t>
      </w:r>
      <w:r w:rsidR="00F53A37">
        <w:rPr>
          <w:sz w:val="22"/>
          <w:szCs w:val="22"/>
        </w:rPr>
        <w:t xml:space="preserve">Friends of Berkeley Castle Member, Bob Hunt. </w:t>
      </w:r>
      <w:r w:rsidR="00D23FE7">
        <w:rPr>
          <w:sz w:val="22"/>
          <w:szCs w:val="22"/>
        </w:rPr>
        <w:t>“</w:t>
      </w:r>
      <w:r w:rsidR="00D23FE7" w:rsidRPr="00D23FE7">
        <w:rPr>
          <w:sz w:val="22"/>
          <w:szCs w:val="22"/>
        </w:rPr>
        <w:t>However, the constraints of the site meant that more work would be required to create an acceptable instrument to reliably indicate the correct time throughout daylight hours, that would befit the Castle, it</w:t>
      </w:r>
      <w:r w:rsidR="00D23FE7">
        <w:rPr>
          <w:sz w:val="22"/>
          <w:szCs w:val="22"/>
        </w:rPr>
        <w:t xml:space="preserve">s </w:t>
      </w:r>
      <w:r w:rsidR="00F53A37">
        <w:rPr>
          <w:sz w:val="22"/>
          <w:szCs w:val="22"/>
        </w:rPr>
        <w:t>surroundings and</w:t>
      </w:r>
      <w:r w:rsidR="00D23FE7">
        <w:rPr>
          <w:sz w:val="22"/>
          <w:szCs w:val="22"/>
        </w:rPr>
        <w:t xml:space="preserve"> its history.”</w:t>
      </w:r>
    </w:p>
    <w:p w14:paraId="58A0DB59" w14:textId="4D762F4A" w:rsidR="00D23FE7" w:rsidRPr="00D23FE7" w:rsidRDefault="00D23FE7" w:rsidP="00F53A37">
      <w:pPr>
        <w:spacing w:line="288" w:lineRule="auto"/>
        <w:ind w:right="562"/>
        <w:contextualSpacing/>
        <w:jc w:val="both"/>
        <w:rPr>
          <w:sz w:val="22"/>
          <w:szCs w:val="22"/>
        </w:rPr>
      </w:pPr>
    </w:p>
    <w:p w14:paraId="0D6027F2" w14:textId="61F70816" w:rsidR="00C11DA4" w:rsidRDefault="007249C5" w:rsidP="004513D1">
      <w:pPr>
        <w:spacing w:line="288" w:lineRule="auto"/>
        <w:ind w:left="562" w:right="562"/>
        <w:contextualSpacing/>
        <w:jc w:val="both"/>
        <w:rPr>
          <w:sz w:val="22"/>
          <w:szCs w:val="22"/>
        </w:rPr>
      </w:pPr>
      <w:r>
        <w:rPr>
          <w:sz w:val="22"/>
          <w:szCs w:val="22"/>
        </w:rPr>
        <w:t>“</w:t>
      </w:r>
      <w:r w:rsidR="00F53A37">
        <w:rPr>
          <w:sz w:val="22"/>
          <w:szCs w:val="22"/>
        </w:rPr>
        <w:t>Renishaw is a world leader in precision manufacturing as well as the largest private employer in Gloucestershire</w:t>
      </w:r>
      <w:r w:rsidR="0023371A">
        <w:rPr>
          <w:sz w:val="22"/>
          <w:szCs w:val="22"/>
        </w:rPr>
        <w:t>,</w:t>
      </w:r>
      <w:r w:rsidR="00F53A37">
        <w:rPr>
          <w:sz w:val="22"/>
          <w:szCs w:val="22"/>
        </w:rPr>
        <w:t xml:space="preserve">” </w:t>
      </w:r>
      <w:r w:rsidR="0023371A">
        <w:rPr>
          <w:sz w:val="22"/>
          <w:szCs w:val="22"/>
        </w:rPr>
        <w:t>e</w:t>
      </w:r>
      <w:r w:rsidR="00C11DA4">
        <w:rPr>
          <w:sz w:val="22"/>
          <w:szCs w:val="22"/>
        </w:rPr>
        <w:t xml:space="preserve">xplained Ralph Fawkes, </w:t>
      </w:r>
      <w:r w:rsidR="00BF4293">
        <w:rPr>
          <w:sz w:val="22"/>
          <w:szCs w:val="22"/>
        </w:rPr>
        <w:t xml:space="preserve">Chief Development Engineer at the </w:t>
      </w:r>
      <w:r w:rsidR="00C11DA4">
        <w:rPr>
          <w:sz w:val="22"/>
          <w:szCs w:val="22"/>
        </w:rPr>
        <w:t>Rapid Manufacturing Centre at Renishaw</w:t>
      </w:r>
      <w:r>
        <w:rPr>
          <w:sz w:val="22"/>
          <w:szCs w:val="22"/>
        </w:rPr>
        <w:t>. “</w:t>
      </w:r>
      <w:r w:rsidR="00F53A37">
        <w:rPr>
          <w:sz w:val="22"/>
          <w:szCs w:val="22"/>
        </w:rPr>
        <w:t xml:space="preserve">This put Renishaw in a good position to support the project and </w:t>
      </w:r>
      <w:r w:rsidR="0023371A">
        <w:rPr>
          <w:sz w:val="22"/>
          <w:szCs w:val="22"/>
        </w:rPr>
        <w:t>allowed us</w:t>
      </w:r>
      <w:r w:rsidR="00F53A37">
        <w:rPr>
          <w:sz w:val="22"/>
          <w:szCs w:val="22"/>
        </w:rPr>
        <w:t xml:space="preserve"> to use our metal 3D printing expertise </w:t>
      </w:r>
      <w:r w:rsidR="0023371A">
        <w:rPr>
          <w:sz w:val="22"/>
          <w:szCs w:val="22"/>
        </w:rPr>
        <w:t xml:space="preserve">to </w:t>
      </w:r>
      <w:r w:rsidR="00F53A37">
        <w:rPr>
          <w:sz w:val="22"/>
          <w:szCs w:val="22"/>
        </w:rPr>
        <w:t>produc</w:t>
      </w:r>
      <w:r w:rsidR="0023371A">
        <w:rPr>
          <w:sz w:val="22"/>
          <w:szCs w:val="22"/>
        </w:rPr>
        <w:t>e</w:t>
      </w:r>
      <w:r w:rsidR="00F53A37">
        <w:rPr>
          <w:sz w:val="22"/>
          <w:szCs w:val="22"/>
        </w:rPr>
        <w:t xml:space="preserve"> an important object for a historic setting.”</w:t>
      </w:r>
    </w:p>
    <w:p w14:paraId="7A4EB573" w14:textId="389401C7" w:rsidR="00F53A37" w:rsidRDefault="00F53A37" w:rsidP="004513D1">
      <w:pPr>
        <w:spacing w:line="288" w:lineRule="auto"/>
        <w:ind w:left="562" w:right="562"/>
        <w:contextualSpacing/>
        <w:jc w:val="both"/>
        <w:rPr>
          <w:sz w:val="22"/>
          <w:szCs w:val="22"/>
        </w:rPr>
      </w:pPr>
    </w:p>
    <w:p w14:paraId="2114F2A8" w14:textId="46EE644C" w:rsidR="00F53A37" w:rsidRDefault="00F53A37" w:rsidP="004513D1">
      <w:pPr>
        <w:spacing w:line="288" w:lineRule="auto"/>
        <w:ind w:left="562" w:right="562"/>
        <w:contextualSpacing/>
        <w:jc w:val="both"/>
        <w:rPr>
          <w:sz w:val="22"/>
          <w:szCs w:val="22"/>
        </w:rPr>
      </w:pPr>
      <w:r>
        <w:rPr>
          <w:sz w:val="22"/>
          <w:szCs w:val="22"/>
        </w:rPr>
        <w:t>“Renishaw supports a large number of local initiatives by giving grants to charities, supporting schools, sponsoring music and arts festivals and contributing engineering expertise to projects like this.”</w:t>
      </w:r>
    </w:p>
    <w:p w14:paraId="499C7592" w14:textId="44816F8D" w:rsidR="00C11DA4" w:rsidRDefault="009070DA" w:rsidP="009070DA">
      <w:pPr>
        <w:spacing w:line="288" w:lineRule="auto"/>
        <w:ind w:left="562" w:right="562"/>
        <w:contextualSpacing/>
        <w:jc w:val="both"/>
        <w:rPr>
          <w:sz w:val="22"/>
          <w:szCs w:val="22"/>
        </w:rPr>
      </w:pPr>
      <w:r>
        <w:rPr>
          <w:sz w:val="22"/>
          <w:szCs w:val="22"/>
        </w:rPr>
        <w:lastRenderedPageBreak/>
        <w:t>Members of the Friends of Berkeley Castle assist the Berkeley Castle Charitable Trust, which is dedicated to the preservation, conservation and restoration of Berkeley Castle</w:t>
      </w:r>
      <w:bookmarkStart w:id="2" w:name="_GoBack"/>
      <w:r w:rsidR="002809BA">
        <w:rPr>
          <w:sz w:val="22"/>
          <w:szCs w:val="22"/>
        </w:rPr>
        <w:t>,</w:t>
      </w:r>
      <w:bookmarkEnd w:id="2"/>
      <w:r>
        <w:rPr>
          <w:sz w:val="22"/>
          <w:szCs w:val="22"/>
        </w:rPr>
        <w:t xml:space="preserve"> its contents and its gardens.</w:t>
      </w:r>
      <w:r>
        <w:rPr>
          <w:sz w:val="22"/>
          <w:szCs w:val="22"/>
        </w:rPr>
        <w:tab/>
      </w:r>
    </w:p>
    <w:p w14:paraId="69A0BD1A" w14:textId="77777777" w:rsidR="00A958F8" w:rsidRDefault="00A958F8" w:rsidP="004513D1">
      <w:pPr>
        <w:spacing w:line="288" w:lineRule="auto"/>
        <w:ind w:left="562" w:right="562"/>
        <w:contextualSpacing/>
        <w:jc w:val="both"/>
        <w:rPr>
          <w:sz w:val="22"/>
          <w:szCs w:val="22"/>
        </w:rPr>
      </w:pPr>
    </w:p>
    <w:bookmarkEnd w:id="0"/>
    <w:bookmarkEnd w:id="1"/>
    <w:p w14:paraId="0744DF2B" w14:textId="553FA734" w:rsidR="00C820AE" w:rsidRDefault="00C11DA4" w:rsidP="004008E8">
      <w:pPr>
        <w:spacing w:afterLines="120" w:after="288" w:line="264" w:lineRule="auto"/>
        <w:ind w:left="567" w:right="720"/>
        <w:rPr>
          <w:rFonts w:cs="Arial"/>
          <w:sz w:val="22"/>
          <w:szCs w:val="22"/>
          <w:u w:val="single"/>
        </w:rPr>
      </w:pPr>
      <w:r>
        <w:rPr>
          <w:sz w:val="22"/>
          <w:szCs w:val="22"/>
        </w:rPr>
        <w:t xml:space="preserve">For more </w:t>
      </w:r>
      <w:r w:rsidR="00C046A4">
        <w:rPr>
          <w:sz w:val="22"/>
          <w:szCs w:val="22"/>
        </w:rPr>
        <w:t>information</w:t>
      </w:r>
      <w:r w:rsidR="0023371A">
        <w:rPr>
          <w:sz w:val="22"/>
          <w:szCs w:val="22"/>
        </w:rPr>
        <w:t>,</w:t>
      </w:r>
      <w:r w:rsidR="00C046A4">
        <w:rPr>
          <w:sz w:val="22"/>
          <w:szCs w:val="22"/>
        </w:rPr>
        <w:t xml:space="preserve"> visit </w:t>
      </w:r>
      <w:hyperlink r:id="rId11" w:history="1">
        <w:r w:rsidR="00C046A4" w:rsidRPr="004F6329">
          <w:rPr>
            <w:rStyle w:val="Hyperlink"/>
            <w:sz w:val="22"/>
            <w:szCs w:val="22"/>
          </w:rPr>
          <w:t>www.renishaw.com</w:t>
        </w:r>
      </w:hyperlink>
      <w:r w:rsidR="00C046A4">
        <w:rPr>
          <w:sz w:val="22"/>
          <w:szCs w:val="22"/>
        </w:rPr>
        <w:t xml:space="preserve">. </w:t>
      </w:r>
    </w:p>
    <w:p w14:paraId="78323907" w14:textId="67980731"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B37D75">
        <w:rPr>
          <w:rFonts w:cs="Arial"/>
          <w:sz w:val="22"/>
          <w:szCs w:val="22"/>
        </w:rPr>
        <w:t>4</w:t>
      </w:r>
      <w:r w:rsidR="009070DA">
        <w:rPr>
          <w:rFonts w:cs="Arial"/>
          <w:sz w:val="22"/>
          <w:szCs w:val="22"/>
        </w:rPr>
        <w:t>7</w:t>
      </w:r>
      <w:r w:rsidR="0023371A">
        <w:rPr>
          <w:rFonts w:cs="Arial"/>
          <w:sz w:val="22"/>
          <w:szCs w:val="22"/>
        </w:rPr>
        <w:t>0</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E22A2" w14:textId="77777777" w:rsidR="004A6288" w:rsidRDefault="004A6288">
      <w:r>
        <w:separator/>
      </w:r>
    </w:p>
  </w:endnote>
  <w:endnote w:type="continuationSeparator" w:id="0">
    <w:p w14:paraId="22E1F9B2" w14:textId="77777777" w:rsidR="004A6288" w:rsidRDefault="004A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8F10" w14:textId="77777777" w:rsidR="004A6288" w:rsidRDefault="004A6288">
      <w:r>
        <w:separator/>
      </w:r>
    </w:p>
  </w:footnote>
  <w:footnote w:type="continuationSeparator" w:id="0">
    <w:p w14:paraId="19E67145" w14:textId="77777777" w:rsidR="004A6288" w:rsidRDefault="004A6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B1C68"/>
    <w:rsid w:val="000B3102"/>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371A"/>
    <w:rsid w:val="002369E9"/>
    <w:rsid w:val="00237745"/>
    <w:rsid w:val="0025263C"/>
    <w:rsid w:val="0025714C"/>
    <w:rsid w:val="00257222"/>
    <w:rsid w:val="002632FB"/>
    <w:rsid w:val="00264C5D"/>
    <w:rsid w:val="00275664"/>
    <w:rsid w:val="00275C55"/>
    <w:rsid w:val="002809BA"/>
    <w:rsid w:val="00280D23"/>
    <w:rsid w:val="00281382"/>
    <w:rsid w:val="00286364"/>
    <w:rsid w:val="00291A3D"/>
    <w:rsid w:val="00294302"/>
    <w:rsid w:val="002960FF"/>
    <w:rsid w:val="002A29CB"/>
    <w:rsid w:val="002A5F64"/>
    <w:rsid w:val="002A62A1"/>
    <w:rsid w:val="002A73DB"/>
    <w:rsid w:val="002B198E"/>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6288"/>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509F"/>
    <w:rsid w:val="00717F83"/>
    <w:rsid w:val="00721ED0"/>
    <w:rsid w:val="00723B84"/>
    <w:rsid w:val="007249C5"/>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070DA"/>
    <w:rsid w:val="009170DF"/>
    <w:rsid w:val="009228D0"/>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37D75"/>
    <w:rsid w:val="00B51C94"/>
    <w:rsid w:val="00B52F89"/>
    <w:rsid w:val="00B54A61"/>
    <w:rsid w:val="00B54FDD"/>
    <w:rsid w:val="00B60D27"/>
    <w:rsid w:val="00B62F8E"/>
    <w:rsid w:val="00B71181"/>
    <w:rsid w:val="00B72246"/>
    <w:rsid w:val="00B8453E"/>
    <w:rsid w:val="00B950BC"/>
    <w:rsid w:val="00BA0542"/>
    <w:rsid w:val="00BB7055"/>
    <w:rsid w:val="00BC1C0D"/>
    <w:rsid w:val="00BC6731"/>
    <w:rsid w:val="00BD2374"/>
    <w:rsid w:val="00BE407B"/>
    <w:rsid w:val="00BF4293"/>
    <w:rsid w:val="00C03FE8"/>
    <w:rsid w:val="00C046A4"/>
    <w:rsid w:val="00C07D6B"/>
    <w:rsid w:val="00C1022F"/>
    <w:rsid w:val="00C11DA4"/>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40B7"/>
    <w:rsid w:val="00D157EE"/>
    <w:rsid w:val="00D23FE7"/>
    <w:rsid w:val="00D2615B"/>
    <w:rsid w:val="00D27367"/>
    <w:rsid w:val="00D33317"/>
    <w:rsid w:val="00D36B39"/>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2164"/>
    <w:rsid w:val="00F53A37"/>
    <w:rsid w:val="00F549C4"/>
    <w:rsid w:val="00F63F27"/>
    <w:rsid w:val="00F67B67"/>
    <w:rsid w:val="00F76AFD"/>
    <w:rsid w:val="00F97586"/>
    <w:rsid w:val="00FA04B0"/>
    <w:rsid w:val="00FA2465"/>
    <w:rsid w:val="00FA435A"/>
    <w:rsid w:val="00FB2123"/>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C046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01721750">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2017-09-15T14:39:00Z</dcterms:created>
  <dcterms:modified xsi:type="dcterms:W3CDTF">2017-09-15T14:49:00Z</dcterms:modified>
</cp:coreProperties>
</file>