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02B" w:rsidRPr="00FE5A25" w:rsidRDefault="001F2225">
      <w:pPr>
        <w:pStyle w:val="Heading1"/>
        <w:spacing w:line="280" w:lineRule="exact"/>
        <w:ind w:left="0"/>
      </w:pPr>
      <w:r>
        <w:rPr>
          <w:noProof/>
        </w:rPr>
        <w:object w:dxaOrig="1440" w:dyaOrig="1440" w14:anchorId="1E949F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.7pt;margin-top:14.65pt;width:505pt;height:115.2pt;z-index:251657216;visibility:visible;mso-wrap-edited:f;mso-position-horizontal-relative:text;mso-position-vertical-relative:text" o:allowincell="f">
            <v:imagedata r:id="rId7" o:title=""/>
            <w10:wrap type="square"/>
          </v:shape>
          <o:OLEObject Type="Embed" ProgID="Word.Picture.8" ShapeID="_x0000_s1026" DrawAspect="Content" ObjectID="_1610428199" r:id="rId8"/>
        </w:object>
      </w:r>
      <w:r w:rsidR="00955673"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14750FCE" wp14:editId="69EC054F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302B" w:rsidRPr="00FE5A25">
        <w:t xml:space="preserve"> </w:t>
      </w:r>
    </w:p>
    <w:p w:rsidR="000D5D2D" w:rsidRPr="00AE25E0" w:rsidRDefault="003F06B0" w:rsidP="0041333E">
      <w:pPr>
        <w:spacing w:line="360" w:lineRule="auto"/>
        <w:ind w:right="565"/>
        <w:rPr>
          <w:rFonts w:cs="Arial"/>
          <w:i/>
        </w:rPr>
      </w:pPr>
      <w:r>
        <w:rPr>
          <w:rFonts w:cs="Arial"/>
          <w:i/>
        </w:rPr>
        <w:t xml:space="preserve">          </w:t>
      </w:r>
      <w:r w:rsidR="001F2225">
        <w:rPr>
          <w:rFonts w:cs="Arial"/>
          <w:i/>
        </w:rPr>
        <w:t>February</w:t>
      </w:r>
      <w:r w:rsidR="001F2225">
        <w:rPr>
          <w:rFonts w:cs="Arial"/>
          <w:i/>
        </w:rPr>
        <w:t xml:space="preserve"> </w:t>
      </w:r>
      <w:r w:rsidR="00C820AE">
        <w:rPr>
          <w:rFonts w:cs="Arial"/>
          <w:i/>
        </w:rPr>
        <w:t>201</w:t>
      </w:r>
      <w:r w:rsidR="00AE25E0">
        <w:rPr>
          <w:rFonts w:cs="Arial"/>
          <w:i/>
        </w:rPr>
        <w:t>9</w:t>
      </w:r>
      <w:r w:rsidR="00AA154C" w:rsidRPr="00FE5A25">
        <w:rPr>
          <w:rFonts w:cs="Arial"/>
          <w:i/>
        </w:rPr>
        <w:tab/>
      </w:r>
      <w:r w:rsidR="00275C55" w:rsidRPr="00FE5A25">
        <w:rPr>
          <w:rFonts w:cs="Arial"/>
          <w:i/>
        </w:rPr>
        <w:tab/>
      </w:r>
      <w:r w:rsidR="001F2225">
        <w:rPr>
          <w:rFonts w:cs="Arial"/>
          <w:i/>
        </w:rPr>
        <w:tab/>
      </w:r>
      <w:r w:rsidR="000D5D2D" w:rsidRPr="00FE5A25">
        <w:rPr>
          <w:rFonts w:cs="Arial"/>
          <w:i/>
        </w:rPr>
        <w:t xml:space="preserve">Enquiries: Chris Pockett, </w:t>
      </w:r>
      <w:r w:rsidR="00874B77" w:rsidRPr="00FE5A25">
        <w:rPr>
          <w:rFonts w:cs="Arial"/>
          <w:i/>
        </w:rPr>
        <w:t>Head of Communications</w:t>
      </w:r>
      <w:r w:rsidR="000D5D2D" w:rsidRPr="00FE5A25">
        <w:rPr>
          <w:rFonts w:cs="Arial"/>
          <w:i/>
        </w:rPr>
        <w:t xml:space="preserve"> (+44 1453 524133)</w:t>
      </w:r>
    </w:p>
    <w:p w:rsidR="00177428" w:rsidRDefault="0017742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0" w:name="OLE_LINK1"/>
      <w:bookmarkStart w:id="1" w:name="OLE_LINK2"/>
    </w:p>
    <w:p w:rsidR="00590F6B" w:rsidRDefault="00AE25E0" w:rsidP="000C1DC9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 xml:space="preserve">Atherton Bikes </w:t>
      </w:r>
      <w:r w:rsidR="00EB7651">
        <w:rPr>
          <w:rStyle w:val="Strong"/>
          <w:rFonts w:cs="Arial"/>
          <w:sz w:val="22"/>
          <w:szCs w:val="22"/>
        </w:rPr>
        <w:t xml:space="preserve">accelerates </w:t>
      </w:r>
      <w:r>
        <w:rPr>
          <w:rStyle w:val="Strong"/>
          <w:rFonts w:cs="Arial"/>
          <w:sz w:val="22"/>
          <w:szCs w:val="22"/>
        </w:rPr>
        <w:t xml:space="preserve">with Renishaw additive manufacturing </w:t>
      </w:r>
    </w:p>
    <w:p w:rsidR="000C1DC9" w:rsidRDefault="000C1DC9" w:rsidP="008B600C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  <w:r w:rsidRPr="000C1DC9">
        <w:rPr>
          <w:rFonts w:cs="Arial"/>
          <w:bCs/>
          <w:sz w:val="22"/>
          <w:szCs w:val="22"/>
        </w:rPr>
        <w:t xml:space="preserve">Global engineering company Renishaw is working with new mountain bike brand Atherton </w:t>
      </w:r>
      <w:r w:rsidR="005B1479">
        <w:rPr>
          <w:rFonts w:cs="Arial"/>
          <w:bCs/>
          <w:sz w:val="22"/>
          <w:szCs w:val="22"/>
        </w:rPr>
        <w:t xml:space="preserve">Bikes </w:t>
      </w:r>
      <w:r w:rsidR="006B25C6">
        <w:rPr>
          <w:rFonts w:cs="Arial"/>
          <w:bCs/>
          <w:sz w:val="22"/>
          <w:szCs w:val="22"/>
        </w:rPr>
        <w:t xml:space="preserve">to produce </w:t>
      </w:r>
      <w:r w:rsidR="00944B22">
        <w:rPr>
          <w:rFonts w:cs="Arial"/>
          <w:bCs/>
          <w:sz w:val="22"/>
          <w:szCs w:val="22"/>
        </w:rPr>
        <w:t xml:space="preserve">additively </w:t>
      </w:r>
      <w:r>
        <w:rPr>
          <w:rFonts w:cs="Arial"/>
          <w:bCs/>
          <w:sz w:val="22"/>
          <w:szCs w:val="22"/>
        </w:rPr>
        <w:t>manufactur</w:t>
      </w:r>
      <w:r w:rsidR="005F3F70">
        <w:rPr>
          <w:rFonts w:cs="Arial"/>
          <w:bCs/>
          <w:sz w:val="22"/>
          <w:szCs w:val="22"/>
        </w:rPr>
        <w:t>ed</w:t>
      </w:r>
      <w:r>
        <w:rPr>
          <w:rFonts w:cs="Arial"/>
          <w:bCs/>
          <w:sz w:val="22"/>
          <w:szCs w:val="22"/>
        </w:rPr>
        <w:t xml:space="preserve"> titanium lugs for the company’s bike frames</w:t>
      </w:r>
      <w:r w:rsidR="008B600C">
        <w:rPr>
          <w:rFonts w:cs="Arial"/>
          <w:bCs/>
          <w:sz w:val="22"/>
          <w:szCs w:val="22"/>
        </w:rPr>
        <w:t xml:space="preserve">. </w:t>
      </w:r>
      <w:r>
        <w:rPr>
          <w:rFonts w:cs="Arial"/>
          <w:bCs/>
          <w:sz w:val="22"/>
          <w:szCs w:val="22"/>
        </w:rPr>
        <w:t xml:space="preserve">The new brand was launched in January by the Atherton siblings, Gee, Rachel and Dan and </w:t>
      </w:r>
      <w:r w:rsidR="005F3F70">
        <w:rPr>
          <w:rFonts w:cs="Arial"/>
          <w:bCs/>
          <w:sz w:val="22"/>
          <w:szCs w:val="22"/>
        </w:rPr>
        <w:t xml:space="preserve">co-founded </w:t>
      </w:r>
      <w:r>
        <w:rPr>
          <w:rFonts w:cs="Arial"/>
          <w:bCs/>
          <w:sz w:val="22"/>
          <w:szCs w:val="22"/>
        </w:rPr>
        <w:t xml:space="preserve">by Piers </w:t>
      </w:r>
      <w:proofErr w:type="spellStart"/>
      <w:r>
        <w:rPr>
          <w:rFonts w:cs="Arial"/>
          <w:bCs/>
          <w:sz w:val="22"/>
          <w:szCs w:val="22"/>
        </w:rPr>
        <w:t>Linney</w:t>
      </w:r>
      <w:proofErr w:type="spellEnd"/>
      <w:r>
        <w:rPr>
          <w:rFonts w:cs="Arial"/>
          <w:bCs/>
          <w:sz w:val="22"/>
          <w:szCs w:val="22"/>
        </w:rPr>
        <w:t xml:space="preserve"> of Dragons</w:t>
      </w:r>
      <w:r w:rsidR="005F3F70">
        <w:rPr>
          <w:rFonts w:cs="Arial"/>
          <w:bCs/>
          <w:sz w:val="22"/>
          <w:szCs w:val="22"/>
        </w:rPr>
        <w:t>’</w:t>
      </w:r>
      <w:r>
        <w:rPr>
          <w:rFonts w:cs="Arial"/>
          <w:bCs/>
          <w:sz w:val="22"/>
          <w:szCs w:val="22"/>
        </w:rPr>
        <w:t xml:space="preserve"> Den</w:t>
      </w:r>
      <w:r w:rsidR="00383D16">
        <w:rPr>
          <w:rFonts w:cs="Arial"/>
          <w:bCs/>
          <w:sz w:val="22"/>
          <w:szCs w:val="22"/>
        </w:rPr>
        <w:t xml:space="preserve"> fame</w:t>
      </w:r>
      <w:r>
        <w:rPr>
          <w:rFonts w:cs="Arial"/>
          <w:bCs/>
          <w:sz w:val="22"/>
          <w:szCs w:val="22"/>
        </w:rPr>
        <w:t>.</w:t>
      </w:r>
    </w:p>
    <w:p w:rsidR="00F778A7" w:rsidRDefault="00F778A7" w:rsidP="008B600C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</w:p>
    <w:p w:rsidR="007873D7" w:rsidRDefault="00F778A7" w:rsidP="007873D7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The </w:t>
      </w:r>
      <w:r w:rsidR="00383D16">
        <w:rPr>
          <w:rFonts w:cs="Arial"/>
          <w:bCs/>
          <w:sz w:val="22"/>
          <w:szCs w:val="22"/>
        </w:rPr>
        <w:t xml:space="preserve">Atherton family are </w:t>
      </w:r>
      <w:r w:rsidR="005F3F70">
        <w:rPr>
          <w:rFonts w:cs="Arial"/>
          <w:bCs/>
          <w:sz w:val="22"/>
          <w:szCs w:val="22"/>
        </w:rPr>
        <w:t>World C</w:t>
      </w:r>
      <w:r w:rsidR="009B31BC">
        <w:rPr>
          <w:rFonts w:cs="Arial"/>
          <w:bCs/>
          <w:sz w:val="22"/>
          <w:szCs w:val="22"/>
        </w:rPr>
        <w:t>h</w:t>
      </w:r>
      <w:r w:rsidR="007873D7">
        <w:rPr>
          <w:rFonts w:cs="Arial"/>
          <w:bCs/>
          <w:sz w:val="22"/>
          <w:szCs w:val="22"/>
        </w:rPr>
        <w:t>ampionship</w:t>
      </w:r>
      <w:r w:rsidR="007142A5">
        <w:rPr>
          <w:rFonts w:cs="Arial"/>
          <w:bCs/>
          <w:sz w:val="22"/>
          <w:szCs w:val="22"/>
        </w:rPr>
        <w:t>-</w:t>
      </w:r>
      <w:r w:rsidR="007873D7">
        <w:rPr>
          <w:rFonts w:cs="Arial"/>
          <w:bCs/>
          <w:sz w:val="22"/>
          <w:szCs w:val="22"/>
        </w:rPr>
        <w:t>winning mountain bikers</w:t>
      </w:r>
      <w:r w:rsidR="00383D16">
        <w:rPr>
          <w:rFonts w:cs="Arial"/>
          <w:bCs/>
          <w:sz w:val="22"/>
          <w:szCs w:val="22"/>
        </w:rPr>
        <w:t xml:space="preserve"> who</w:t>
      </w:r>
      <w:r w:rsidR="007873D7">
        <w:rPr>
          <w:rFonts w:cs="Arial"/>
          <w:bCs/>
          <w:sz w:val="22"/>
          <w:szCs w:val="22"/>
        </w:rPr>
        <w:t xml:space="preserve"> will now race their own downhill mountain bikes during competitions as well as sell a range of bikes all over the world. The </w:t>
      </w:r>
      <w:r w:rsidR="005F3F70">
        <w:rPr>
          <w:rFonts w:cs="Arial"/>
          <w:bCs/>
          <w:sz w:val="22"/>
          <w:szCs w:val="22"/>
        </w:rPr>
        <w:t xml:space="preserve">introductory </w:t>
      </w:r>
      <w:r w:rsidR="007873D7">
        <w:rPr>
          <w:rFonts w:cs="Arial"/>
          <w:bCs/>
          <w:sz w:val="22"/>
          <w:szCs w:val="22"/>
        </w:rPr>
        <w:t xml:space="preserve">bike range will be manufactured from carbon fibre tubing and </w:t>
      </w:r>
      <w:r w:rsidR="00383D16">
        <w:rPr>
          <w:rFonts w:cs="Arial"/>
          <w:bCs/>
          <w:sz w:val="22"/>
          <w:szCs w:val="22"/>
        </w:rPr>
        <w:t xml:space="preserve">lugs </w:t>
      </w:r>
      <w:r w:rsidR="007873D7">
        <w:rPr>
          <w:rFonts w:cs="Arial"/>
          <w:bCs/>
          <w:sz w:val="22"/>
          <w:szCs w:val="22"/>
        </w:rPr>
        <w:t xml:space="preserve">produced on a </w:t>
      </w:r>
      <w:r w:rsidR="006B25C6">
        <w:rPr>
          <w:rFonts w:cs="Arial"/>
          <w:bCs/>
          <w:sz w:val="22"/>
          <w:szCs w:val="22"/>
        </w:rPr>
        <w:t xml:space="preserve">Renishaw </w:t>
      </w:r>
      <w:r w:rsidR="007873D7">
        <w:rPr>
          <w:rFonts w:cs="Arial"/>
          <w:bCs/>
          <w:sz w:val="22"/>
          <w:szCs w:val="22"/>
        </w:rPr>
        <w:t>multi-laser</w:t>
      </w:r>
      <w:r w:rsidR="00383D16">
        <w:rPr>
          <w:rFonts w:cs="Arial"/>
          <w:bCs/>
          <w:sz w:val="22"/>
          <w:szCs w:val="22"/>
        </w:rPr>
        <w:t xml:space="preserve"> high productivity </w:t>
      </w:r>
      <w:proofErr w:type="spellStart"/>
      <w:r w:rsidR="00383D16">
        <w:rPr>
          <w:rFonts w:cs="Arial"/>
          <w:bCs/>
          <w:sz w:val="22"/>
          <w:szCs w:val="22"/>
        </w:rPr>
        <w:t>RenAM</w:t>
      </w:r>
      <w:proofErr w:type="spellEnd"/>
      <w:r w:rsidR="00383D16">
        <w:rPr>
          <w:rFonts w:cs="Arial"/>
          <w:bCs/>
          <w:sz w:val="22"/>
          <w:szCs w:val="22"/>
        </w:rPr>
        <w:t xml:space="preserve"> 500Q metal additive manufacturing (AM) system</w:t>
      </w:r>
      <w:r w:rsidR="007873D7">
        <w:rPr>
          <w:rFonts w:cs="Arial"/>
          <w:bCs/>
          <w:sz w:val="22"/>
          <w:szCs w:val="22"/>
        </w:rPr>
        <w:t xml:space="preserve">. </w:t>
      </w:r>
      <w:r w:rsidR="006B25C6">
        <w:rPr>
          <w:rFonts w:cs="Arial"/>
          <w:bCs/>
          <w:sz w:val="22"/>
          <w:szCs w:val="22"/>
        </w:rPr>
        <w:t>Initial production will be at Renishaw’s Additive Manufacturing Solutions Centre located in Staffordshire</w:t>
      </w:r>
      <w:r w:rsidR="00383D16">
        <w:rPr>
          <w:rFonts w:cs="Arial"/>
          <w:bCs/>
          <w:sz w:val="22"/>
          <w:szCs w:val="22"/>
        </w:rPr>
        <w:t>, UK</w:t>
      </w:r>
      <w:r w:rsidR="006B25C6">
        <w:rPr>
          <w:rFonts w:cs="Arial"/>
          <w:bCs/>
          <w:sz w:val="22"/>
          <w:szCs w:val="22"/>
        </w:rPr>
        <w:t>, followed by a transition towards in-house manufacture by Atherton Bikes.</w:t>
      </w:r>
    </w:p>
    <w:p w:rsidR="00CC3120" w:rsidRDefault="00CC3120" w:rsidP="007873D7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</w:p>
    <w:p w:rsidR="00CC3120" w:rsidRDefault="00CC3120" w:rsidP="007873D7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Also partnering in the project is Dave </w:t>
      </w:r>
      <w:proofErr w:type="spellStart"/>
      <w:r>
        <w:rPr>
          <w:rFonts w:cs="Arial"/>
          <w:bCs/>
          <w:sz w:val="22"/>
          <w:szCs w:val="22"/>
        </w:rPr>
        <w:t>Weagle</w:t>
      </w:r>
      <w:proofErr w:type="spellEnd"/>
      <w:r>
        <w:rPr>
          <w:rFonts w:cs="Arial"/>
          <w:bCs/>
          <w:sz w:val="22"/>
          <w:szCs w:val="22"/>
        </w:rPr>
        <w:t>, the renowned suspension designer</w:t>
      </w:r>
      <w:r w:rsidR="007142A5">
        <w:rPr>
          <w:rFonts w:cs="Arial"/>
          <w:bCs/>
          <w:sz w:val="22"/>
          <w:szCs w:val="22"/>
        </w:rPr>
        <w:t>,</w:t>
      </w:r>
      <w:r>
        <w:rPr>
          <w:rFonts w:cs="Arial"/>
          <w:bCs/>
          <w:sz w:val="22"/>
          <w:szCs w:val="22"/>
        </w:rPr>
        <w:t xml:space="preserve"> a</w:t>
      </w:r>
      <w:r w:rsidR="007142A5">
        <w:rPr>
          <w:rFonts w:cs="Arial"/>
          <w:bCs/>
          <w:sz w:val="22"/>
          <w:szCs w:val="22"/>
        </w:rPr>
        <w:t>long with</w:t>
      </w:r>
      <w:r>
        <w:rPr>
          <w:rFonts w:cs="Arial"/>
          <w:bCs/>
          <w:sz w:val="22"/>
          <w:szCs w:val="22"/>
        </w:rPr>
        <w:t xml:space="preserve"> Ed Haythornthwaite and other members of the </w:t>
      </w:r>
      <w:r w:rsidR="005F3F70">
        <w:rPr>
          <w:rFonts w:cs="Arial"/>
          <w:bCs/>
          <w:sz w:val="22"/>
          <w:szCs w:val="22"/>
        </w:rPr>
        <w:t xml:space="preserve">former </w:t>
      </w:r>
      <w:r>
        <w:rPr>
          <w:rFonts w:cs="Arial"/>
          <w:bCs/>
          <w:sz w:val="22"/>
          <w:szCs w:val="22"/>
        </w:rPr>
        <w:t xml:space="preserve">Robot Bike Company. Renishaw </w:t>
      </w:r>
      <w:r w:rsidR="00F43B0F">
        <w:rPr>
          <w:rFonts w:cs="Arial"/>
          <w:bCs/>
          <w:sz w:val="22"/>
          <w:szCs w:val="22"/>
        </w:rPr>
        <w:t>had</w:t>
      </w:r>
      <w:r>
        <w:rPr>
          <w:rFonts w:cs="Arial"/>
          <w:bCs/>
          <w:sz w:val="22"/>
          <w:szCs w:val="22"/>
        </w:rPr>
        <w:t xml:space="preserve"> previously worked with the Robot Bike Company by manufacturing the titanium lugs for </w:t>
      </w:r>
      <w:r w:rsidR="00F43B0F">
        <w:rPr>
          <w:rFonts w:cs="Arial"/>
          <w:bCs/>
          <w:sz w:val="22"/>
          <w:szCs w:val="22"/>
        </w:rPr>
        <w:t>its</w:t>
      </w:r>
      <w:r>
        <w:rPr>
          <w:rFonts w:cs="Arial"/>
          <w:bCs/>
          <w:sz w:val="22"/>
          <w:szCs w:val="22"/>
        </w:rPr>
        <w:t xml:space="preserve"> R160 bike frame</w:t>
      </w:r>
      <w:r w:rsidR="006943C6">
        <w:rPr>
          <w:rFonts w:cs="Arial"/>
          <w:bCs/>
          <w:sz w:val="22"/>
          <w:szCs w:val="22"/>
        </w:rPr>
        <w:t xml:space="preserve">. </w:t>
      </w:r>
      <w:r>
        <w:rPr>
          <w:rFonts w:cs="Arial"/>
          <w:bCs/>
          <w:sz w:val="22"/>
          <w:szCs w:val="22"/>
        </w:rPr>
        <w:t xml:space="preserve">The lugs for Atherton </w:t>
      </w:r>
      <w:r w:rsidR="00AB3D97">
        <w:rPr>
          <w:rFonts w:cs="Arial"/>
          <w:bCs/>
          <w:sz w:val="22"/>
          <w:szCs w:val="22"/>
        </w:rPr>
        <w:t xml:space="preserve">Bikes </w:t>
      </w:r>
      <w:r>
        <w:rPr>
          <w:rFonts w:cs="Arial"/>
          <w:bCs/>
          <w:sz w:val="22"/>
          <w:szCs w:val="22"/>
        </w:rPr>
        <w:t xml:space="preserve">are the first </w:t>
      </w:r>
      <w:r w:rsidR="00944B22">
        <w:rPr>
          <w:rFonts w:cs="Arial"/>
          <w:bCs/>
          <w:sz w:val="22"/>
          <w:szCs w:val="22"/>
        </w:rPr>
        <w:t>bike components</w:t>
      </w:r>
      <w:r>
        <w:rPr>
          <w:rFonts w:cs="Arial"/>
          <w:bCs/>
          <w:sz w:val="22"/>
          <w:szCs w:val="22"/>
        </w:rPr>
        <w:t xml:space="preserve"> </w:t>
      </w:r>
      <w:r w:rsidR="00F43B0F">
        <w:rPr>
          <w:rFonts w:cs="Arial"/>
          <w:bCs/>
          <w:sz w:val="22"/>
          <w:szCs w:val="22"/>
        </w:rPr>
        <w:t xml:space="preserve">to </w:t>
      </w:r>
      <w:r>
        <w:rPr>
          <w:rFonts w:cs="Arial"/>
          <w:bCs/>
          <w:sz w:val="22"/>
          <w:szCs w:val="22"/>
        </w:rPr>
        <w:t xml:space="preserve">be built on the four-laser </w:t>
      </w:r>
      <w:proofErr w:type="spellStart"/>
      <w:r>
        <w:rPr>
          <w:rFonts w:cs="Arial"/>
          <w:bCs/>
          <w:sz w:val="22"/>
          <w:szCs w:val="22"/>
        </w:rPr>
        <w:t>RenAM</w:t>
      </w:r>
      <w:proofErr w:type="spellEnd"/>
      <w:r>
        <w:rPr>
          <w:rFonts w:cs="Arial"/>
          <w:bCs/>
          <w:sz w:val="22"/>
          <w:szCs w:val="22"/>
        </w:rPr>
        <w:t xml:space="preserve"> 500Q system, which enables increased productivity, without compromising on quality.</w:t>
      </w:r>
    </w:p>
    <w:p w:rsidR="00AE25E0" w:rsidRDefault="00AE25E0" w:rsidP="00CC3120">
      <w:pPr>
        <w:spacing w:line="288" w:lineRule="auto"/>
        <w:ind w:right="562"/>
        <w:contextualSpacing/>
        <w:jc w:val="both"/>
        <w:rPr>
          <w:sz w:val="22"/>
          <w:szCs w:val="22"/>
        </w:rPr>
      </w:pPr>
    </w:p>
    <w:p w:rsidR="000C1DC9" w:rsidRDefault="000C1DC9" w:rsidP="00AE25E0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“Renishaw is </w:t>
      </w:r>
      <w:r w:rsidR="00383D16">
        <w:rPr>
          <w:sz w:val="22"/>
          <w:szCs w:val="22"/>
        </w:rPr>
        <w:t>a world-leader in</w:t>
      </w:r>
      <w:r>
        <w:rPr>
          <w:sz w:val="22"/>
          <w:szCs w:val="22"/>
        </w:rPr>
        <w:t xml:space="preserve"> metal additive manufacturing machines,” explained Jon</w:t>
      </w:r>
      <w:r w:rsidR="006B25C6">
        <w:rPr>
          <w:sz w:val="22"/>
          <w:szCs w:val="22"/>
        </w:rPr>
        <w:t>o</w:t>
      </w:r>
      <w:r>
        <w:rPr>
          <w:sz w:val="22"/>
          <w:szCs w:val="22"/>
        </w:rPr>
        <w:t xml:space="preserve"> Munday, Additive Manufacturing Applications </w:t>
      </w:r>
      <w:r w:rsidR="006B25C6">
        <w:rPr>
          <w:sz w:val="22"/>
          <w:szCs w:val="22"/>
        </w:rPr>
        <w:t xml:space="preserve">Manager </w:t>
      </w:r>
      <w:r>
        <w:rPr>
          <w:sz w:val="22"/>
          <w:szCs w:val="22"/>
        </w:rPr>
        <w:t xml:space="preserve">at Renishaw. “Due to our position as a leading metrology business, we are also perfectly positioned to </w:t>
      </w:r>
      <w:r w:rsidR="00FB025C">
        <w:rPr>
          <w:sz w:val="22"/>
          <w:szCs w:val="22"/>
        </w:rPr>
        <w:t xml:space="preserve">help customers develop </w:t>
      </w:r>
      <w:r>
        <w:rPr>
          <w:sz w:val="22"/>
          <w:szCs w:val="22"/>
        </w:rPr>
        <w:t>an end-to-end</w:t>
      </w:r>
      <w:r w:rsidR="00564EC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solution, from AM build, </w:t>
      </w:r>
      <w:r w:rsidR="00944B22">
        <w:rPr>
          <w:sz w:val="22"/>
          <w:szCs w:val="22"/>
        </w:rPr>
        <w:t xml:space="preserve">all the way </w:t>
      </w:r>
      <w:r>
        <w:rPr>
          <w:sz w:val="22"/>
          <w:szCs w:val="22"/>
        </w:rPr>
        <w:t>th</w:t>
      </w:r>
      <w:r w:rsidR="00944B22">
        <w:rPr>
          <w:sz w:val="22"/>
          <w:szCs w:val="22"/>
        </w:rPr>
        <w:t>r</w:t>
      </w:r>
      <w:r>
        <w:rPr>
          <w:sz w:val="22"/>
          <w:szCs w:val="22"/>
        </w:rPr>
        <w:t>ough machining and post-processing</w:t>
      </w:r>
      <w:r w:rsidR="00944B22">
        <w:rPr>
          <w:sz w:val="22"/>
          <w:szCs w:val="22"/>
        </w:rPr>
        <w:t>, providing a</w:t>
      </w:r>
      <w:r w:rsidR="006943C6">
        <w:rPr>
          <w:sz w:val="22"/>
          <w:szCs w:val="22"/>
        </w:rPr>
        <w:t>n end-use</w:t>
      </w:r>
      <w:r w:rsidR="00944B22">
        <w:rPr>
          <w:sz w:val="22"/>
          <w:szCs w:val="22"/>
        </w:rPr>
        <w:t xml:space="preserve"> engineered component</w:t>
      </w:r>
      <w:r>
        <w:rPr>
          <w:sz w:val="22"/>
          <w:szCs w:val="22"/>
        </w:rPr>
        <w:t>.</w:t>
      </w:r>
    </w:p>
    <w:p w:rsidR="000C1DC9" w:rsidRDefault="000C1DC9" w:rsidP="00AE25E0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</w:p>
    <w:p w:rsidR="000C1DC9" w:rsidRDefault="000C1DC9" w:rsidP="00AE25E0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CC3120">
        <w:rPr>
          <w:sz w:val="22"/>
          <w:szCs w:val="22"/>
        </w:rPr>
        <w:t>Manufacturing the lugs on the RenAM 500Q enables rapid production time,”</w:t>
      </w:r>
      <w:r>
        <w:rPr>
          <w:sz w:val="22"/>
          <w:szCs w:val="22"/>
        </w:rPr>
        <w:t xml:space="preserve"> added Munday.</w:t>
      </w:r>
      <w:r w:rsidR="00CC3120">
        <w:rPr>
          <w:sz w:val="22"/>
          <w:szCs w:val="22"/>
        </w:rPr>
        <w:t xml:space="preserve"> “This means that the bike frame</w:t>
      </w:r>
      <w:r w:rsidR="00C46F2E">
        <w:rPr>
          <w:sz w:val="22"/>
          <w:szCs w:val="22"/>
        </w:rPr>
        <w:t xml:space="preserve"> development</w:t>
      </w:r>
      <w:r w:rsidR="00CC3120">
        <w:rPr>
          <w:sz w:val="22"/>
          <w:szCs w:val="22"/>
        </w:rPr>
        <w:t xml:space="preserve"> can be </w:t>
      </w:r>
      <w:r w:rsidR="00C46F2E">
        <w:rPr>
          <w:sz w:val="22"/>
          <w:szCs w:val="22"/>
        </w:rPr>
        <w:t xml:space="preserve">turned around </w:t>
      </w:r>
      <w:r w:rsidR="00944B22">
        <w:rPr>
          <w:sz w:val="22"/>
          <w:szCs w:val="22"/>
        </w:rPr>
        <w:t>quickly</w:t>
      </w:r>
      <w:r w:rsidR="00C46F2E">
        <w:rPr>
          <w:sz w:val="22"/>
          <w:szCs w:val="22"/>
        </w:rPr>
        <w:t xml:space="preserve"> </w:t>
      </w:r>
      <w:r w:rsidR="005F3F70">
        <w:rPr>
          <w:sz w:val="22"/>
          <w:szCs w:val="22"/>
        </w:rPr>
        <w:t xml:space="preserve">and customised to the exact requirements of the rider, whether that is the Atherton Racing team on the World Cup circuit or an individual retail customer. </w:t>
      </w:r>
      <w:r w:rsidR="00CC3120">
        <w:rPr>
          <w:sz w:val="22"/>
          <w:szCs w:val="22"/>
        </w:rPr>
        <w:t xml:space="preserve">Whereas traditionally </w:t>
      </w:r>
      <w:r w:rsidR="00944B22">
        <w:rPr>
          <w:sz w:val="22"/>
          <w:szCs w:val="22"/>
        </w:rPr>
        <w:t xml:space="preserve">a lot of tooling is required, additive manufacturing is an entirely digital process, meaning that the lugs can be modified </w:t>
      </w:r>
      <w:r w:rsidR="00C46F2E">
        <w:rPr>
          <w:sz w:val="22"/>
          <w:szCs w:val="22"/>
        </w:rPr>
        <w:t>in CAD and reproduced more efficiently</w:t>
      </w:r>
      <w:r w:rsidR="00944B22">
        <w:rPr>
          <w:sz w:val="22"/>
          <w:szCs w:val="22"/>
        </w:rPr>
        <w:t>.”</w:t>
      </w:r>
    </w:p>
    <w:p w:rsidR="000C1DC9" w:rsidRDefault="000C1DC9" w:rsidP="00AE25E0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</w:p>
    <w:p w:rsidR="00944B22" w:rsidRDefault="00CC3120" w:rsidP="00CC3120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During the development</w:t>
      </w:r>
      <w:r w:rsidR="00383D16">
        <w:rPr>
          <w:rFonts w:cs="Arial"/>
          <w:bCs/>
          <w:sz w:val="22"/>
          <w:szCs w:val="22"/>
        </w:rPr>
        <w:t xml:space="preserve"> of the new Atherton Bikes</w:t>
      </w:r>
      <w:r>
        <w:rPr>
          <w:rFonts w:cs="Arial"/>
          <w:bCs/>
          <w:sz w:val="22"/>
          <w:szCs w:val="22"/>
        </w:rPr>
        <w:t xml:space="preserve">, Renishaw has been giving feedback and modifying the lugs so that they can be built accurately and successfully. </w:t>
      </w:r>
      <w:r w:rsidR="00944B22">
        <w:rPr>
          <w:rFonts w:cs="Arial"/>
          <w:bCs/>
          <w:sz w:val="22"/>
          <w:szCs w:val="22"/>
        </w:rPr>
        <w:t>T</w:t>
      </w:r>
      <w:r>
        <w:rPr>
          <w:rFonts w:cs="Arial"/>
          <w:bCs/>
          <w:sz w:val="22"/>
          <w:szCs w:val="22"/>
        </w:rPr>
        <w:t>he AM build process, machi</w:t>
      </w:r>
      <w:r w:rsidR="00944B22">
        <w:rPr>
          <w:rFonts w:cs="Arial"/>
          <w:bCs/>
          <w:sz w:val="22"/>
          <w:szCs w:val="22"/>
        </w:rPr>
        <w:t>ni</w:t>
      </w:r>
      <w:r>
        <w:rPr>
          <w:rFonts w:cs="Arial"/>
          <w:bCs/>
          <w:sz w:val="22"/>
          <w:szCs w:val="22"/>
        </w:rPr>
        <w:t>ng and post p</w:t>
      </w:r>
      <w:r w:rsidR="00944B22">
        <w:rPr>
          <w:rFonts w:cs="Arial"/>
          <w:bCs/>
          <w:sz w:val="22"/>
          <w:szCs w:val="22"/>
        </w:rPr>
        <w:t>r</w:t>
      </w:r>
      <w:r>
        <w:rPr>
          <w:rFonts w:cs="Arial"/>
          <w:bCs/>
          <w:sz w:val="22"/>
          <w:szCs w:val="22"/>
        </w:rPr>
        <w:t>ocessing are managed by Renishaw at its Solutions Centre.</w:t>
      </w:r>
    </w:p>
    <w:p w:rsidR="00944B22" w:rsidRDefault="00944B22" w:rsidP="00CC3120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</w:p>
    <w:p w:rsidR="000C1DC9" w:rsidRPr="00944B22" w:rsidRDefault="00CC3120" w:rsidP="00944B22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Renishaw offers a global network of Solutions Centres, staffed by AM experts, so businesses can build their knowledge and confidence using additive manufacturing technology.</w:t>
      </w:r>
      <w:r w:rsidR="00944B22">
        <w:rPr>
          <w:rFonts w:cs="Arial"/>
          <w:bCs/>
          <w:sz w:val="22"/>
          <w:szCs w:val="22"/>
        </w:rPr>
        <w:t xml:space="preserve"> </w:t>
      </w:r>
      <w:r w:rsidR="00AE25E0">
        <w:rPr>
          <w:sz w:val="22"/>
          <w:szCs w:val="22"/>
        </w:rPr>
        <w:t xml:space="preserve">For more information on Renishaw’s Solutions Centres, visit </w:t>
      </w:r>
      <w:hyperlink r:id="rId10" w:history="1">
        <w:r w:rsidR="00AE25E0" w:rsidRPr="00894A8B">
          <w:rPr>
            <w:rStyle w:val="Hyperlink"/>
            <w:sz w:val="22"/>
            <w:szCs w:val="22"/>
          </w:rPr>
          <w:t>https://www.renishaw.com/en/additive-manufacturing-solutions-centres--37039</w:t>
        </w:r>
      </w:hyperlink>
      <w:r w:rsidR="00AE25E0">
        <w:rPr>
          <w:sz w:val="22"/>
          <w:szCs w:val="22"/>
        </w:rPr>
        <w:t xml:space="preserve">. </w:t>
      </w:r>
    </w:p>
    <w:p w:rsidR="000C1DC9" w:rsidRDefault="000C1DC9" w:rsidP="000C1DC9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</w:p>
    <w:p w:rsidR="000C1DC9" w:rsidRDefault="000C1DC9" w:rsidP="000C1DC9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</w:p>
    <w:bookmarkEnd w:id="0"/>
    <w:bookmarkEnd w:id="1"/>
    <w:p w:rsidR="000C1DC9" w:rsidRDefault="000C1DC9" w:rsidP="000C1DC9">
      <w:pPr>
        <w:spacing w:afterLines="120" w:after="288" w:line="264" w:lineRule="auto"/>
        <w:ind w:left="567" w:right="720"/>
        <w:rPr>
          <w:rFonts w:cs="Arial"/>
          <w:sz w:val="22"/>
          <w:szCs w:val="22"/>
          <w:u w:val="single"/>
        </w:rPr>
      </w:pPr>
    </w:p>
    <w:p w:rsidR="00BA0542" w:rsidRDefault="00555478" w:rsidP="004008E8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 w:rsidRPr="00BA0542">
        <w:rPr>
          <w:rFonts w:cs="Arial"/>
          <w:sz w:val="22"/>
          <w:szCs w:val="22"/>
          <w:u w:val="single"/>
        </w:rPr>
        <w:t>Ends</w:t>
      </w:r>
      <w:r w:rsidR="002C0FE8" w:rsidRPr="003F06B0">
        <w:rPr>
          <w:rFonts w:cs="Arial"/>
          <w:sz w:val="22"/>
          <w:szCs w:val="22"/>
        </w:rPr>
        <w:t xml:space="preserve"> </w:t>
      </w:r>
      <w:r w:rsidR="001F2225">
        <w:rPr>
          <w:rFonts w:cs="Arial"/>
          <w:sz w:val="22"/>
          <w:szCs w:val="22"/>
        </w:rPr>
        <w:t>417</w:t>
      </w:r>
      <w:r w:rsidR="001F2225">
        <w:rPr>
          <w:rFonts w:cs="Arial"/>
          <w:sz w:val="22"/>
          <w:szCs w:val="22"/>
        </w:rPr>
        <w:t xml:space="preserve"> </w:t>
      </w:r>
      <w:r w:rsidR="003F06B0" w:rsidRPr="003F06B0">
        <w:rPr>
          <w:rFonts w:cs="Arial"/>
          <w:sz w:val="22"/>
          <w:szCs w:val="22"/>
        </w:rPr>
        <w:t>words</w:t>
      </w:r>
    </w:p>
    <w:p w:rsidR="00964BEB" w:rsidRDefault="00964BE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Notes to editors</w:t>
      </w:r>
      <w:bookmarkStart w:id="2" w:name="_GoBack"/>
      <w:bookmarkEnd w:id="2"/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UK-based Renishaw is a world leading engineering technologies company, supplying products used for applications as diverse as jet engine and wind turbine manufacture, through to dentistry and brain surgery. It has over 4,</w:t>
      </w:r>
      <w:r w:rsidR="00092126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00 employees located in the 3</w:t>
      </w:r>
      <w:r w:rsidR="005F3633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countries where it has wholly owned subsidiary operations. </w:t>
      </w: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:rsidR="004F2E17" w:rsidRDefault="004F2E17" w:rsidP="004F2E17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the year ended June 2018 Renishaw recorded sales of £611.5 million of which 95% was due to exports. The company’s largest markets are China, the USA, Germany and Japan.</w:t>
      </w:r>
    </w:p>
    <w:p w:rsidR="004F2E17" w:rsidRDefault="004F2E17" w:rsidP="004F2E17">
      <w:pPr>
        <w:spacing w:line="336" w:lineRule="auto"/>
        <w:ind w:left="567" w:right="567"/>
        <w:rPr>
          <w:rFonts w:cs="Arial"/>
          <w:sz w:val="22"/>
          <w:szCs w:val="22"/>
        </w:rPr>
      </w:pPr>
    </w:p>
    <w:p w:rsidR="004F2E17" w:rsidRDefault="004F2E17" w:rsidP="004F2E17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Throughout its history Renishaw has made a significant commitment to research and development, with historically between 13 and 18% of annual sales invested in R&amp;D and engineering. The majority of this R&amp;D and manufacturing of the company’s products is carried out in the UK.</w:t>
      </w: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Further information at </w:t>
      </w:r>
      <w:hyperlink r:id="rId11" w:history="1">
        <w:r>
          <w:rPr>
            <w:rStyle w:val="Hyperlink"/>
            <w:rFonts w:cs="Arial"/>
            <w:sz w:val="22"/>
            <w:szCs w:val="22"/>
          </w:rPr>
          <w:t>www.renishaw.com</w:t>
        </w:r>
      </w:hyperlink>
      <w:r>
        <w:rPr>
          <w:rFonts w:cs="Arial"/>
          <w:sz w:val="22"/>
          <w:szCs w:val="22"/>
        </w:rPr>
        <w:t xml:space="preserve"> </w:t>
      </w:r>
    </w:p>
    <w:p w:rsidR="004008E8" w:rsidRDefault="004008E8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:rsidR="00964BEB" w:rsidRDefault="00964BEB" w:rsidP="003B5E38">
      <w:pPr>
        <w:spacing w:afterLines="120" w:after="288" w:line="264" w:lineRule="auto"/>
        <w:ind w:left="567" w:right="720"/>
        <w:rPr>
          <w:rFonts w:cs="Arial"/>
        </w:rPr>
      </w:pPr>
    </w:p>
    <w:sectPr w:rsidR="00964BEB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299" w:rsidRDefault="002D0299">
      <w:r>
        <w:separator/>
      </w:r>
    </w:p>
  </w:endnote>
  <w:endnote w:type="continuationSeparator" w:id="0">
    <w:p w:rsidR="002D0299" w:rsidRDefault="002D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299" w:rsidRDefault="002D0299">
      <w:r>
        <w:separator/>
      </w:r>
    </w:p>
  </w:footnote>
  <w:footnote w:type="continuationSeparator" w:id="0">
    <w:p w:rsidR="002D0299" w:rsidRDefault="002D0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A6B"/>
    <w:rsid w:val="00010F0B"/>
    <w:rsid w:val="0001244E"/>
    <w:rsid w:val="0001369B"/>
    <w:rsid w:val="0001598D"/>
    <w:rsid w:val="00017085"/>
    <w:rsid w:val="00020AE8"/>
    <w:rsid w:val="0003147E"/>
    <w:rsid w:val="00031DA6"/>
    <w:rsid w:val="00041006"/>
    <w:rsid w:val="00042FD0"/>
    <w:rsid w:val="00044586"/>
    <w:rsid w:val="00045A43"/>
    <w:rsid w:val="00054174"/>
    <w:rsid w:val="0006236C"/>
    <w:rsid w:val="00064966"/>
    <w:rsid w:val="00065084"/>
    <w:rsid w:val="00072BB5"/>
    <w:rsid w:val="00077687"/>
    <w:rsid w:val="0008028C"/>
    <w:rsid w:val="000817DF"/>
    <w:rsid w:val="0008473C"/>
    <w:rsid w:val="00092126"/>
    <w:rsid w:val="000925F8"/>
    <w:rsid w:val="000A5C5A"/>
    <w:rsid w:val="000C1DC9"/>
    <w:rsid w:val="000D5D2D"/>
    <w:rsid w:val="000E4A52"/>
    <w:rsid w:val="000F2F02"/>
    <w:rsid w:val="00103FCF"/>
    <w:rsid w:val="00105E62"/>
    <w:rsid w:val="00107382"/>
    <w:rsid w:val="001136B9"/>
    <w:rsid w:val="00113E41"/>
    <w:rsid w:val="00115284"/>
    <w:rsid w:val="00117561"/>
    <w:rsid w:val="00131014"/>
    <w:rsid w:val="0013369D"/>
    <w:rsid w:val="001348D3"/>
    <w:rsid w:val="00137ACC"/>
    <w:rsid w:val="00137C15"/>
    <w:rsid w:val="001418AB"/>
    <w:rsid w:val="00142F48"/>
    <w:rsid w:val="00143657"/>
    <w:rsid w:val="001438E2"/>
    <w:rsid w:val="0015392D"/>
    <w:rsid w:val="00162068"/>
    <w:rsid w:val="001678EF"/>
    <w:rsid w:val="0017204B"/>
    <w:rsid w:val="00177428"/>
    <w:rsid w:val="00183147"/>
    <w:rsid w:val="00184DD4"/>
    <w:rsid w:val="0019192B"/>
    <w:rsid w:val="001922C2"/>
    <w:rsid w:val="00192617"/>
    <w:rsid w:val="0019773D"/>
    <w:rsid w:val="001B485A"/>
    <w:rsid w:val="001B4ABE"/>
    <w:rsid w:val="001B7E51"/>
    <w:rsid w:val="001C44CB"/>
    <w:rsid w:val="001C4DAB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F2225"/>
    <w:rsid w:val="001F3406"/>
    <w:rsid w:val="00204403"/>
    <w:rsid w:val="00210253"/>
    <w:rsid w:val="002130C9"/>
    <w:rsid w:val="00214F17"/>
    <w:rsid w:val="00217242"/>
    <w:rsid w:val="00231E56"/>
    <w:rsid w:val="002321EF"/>
    <w:rsid w:val="002327A3"/>
    <w:rsid w:val="002369E9"/>
    <w:rsid w:val="00237745"/>
    <w:rsid w:val="00241530"/>
    <w:rsid w:val="0025263C"/>
    <w:rsid w:val="0025714C"/>
    <w:rsid w:val="00257222"/>
    <w:rsid w:val="002632FB"/>
    <w:rsid w:val="00264C5D"/>
    <w:rsid w:val="00265D0E"/>
    <w:rsid w:val="00275664"/>
    <w:rsid w:val="00275C55"/>
    <w:rsid w:val="00280D23"/>
    <w:rsid w:val="00286364"/>
    <w:rsid w:val="00291A3D"/>
    <w:rsid w:val="00294302"/>
    <w:rsid w:val="002960FF"/>
    <w:rsid w:val="002972A3"/>
    <w:rsid w:val="002A29CB"/>
    <w:rsid w:val="002A5F64"/>
    <w:rsid w:val="002A62A1"/>
    <w:rsid w:val="002A73DB"/>
    <w:rsid w:val="002B093D"/>
    <w:rsid w:val="002B3A49"/>
    <w:rsid w:val="002B570B"/>
    <w:rsid w:val="002C039A"/>
    <w:rsid w:val="002C0FE8"/>
    <w:rsid w:val="002C38BE"/>
    <w:rsid w:val="002D0299"/>
    <w:rsid w:val="002D354E"/>
    <w:rsid w:val="002D4EA8"/>
    <w:rsid w:val="002D6B20"/>
    <w:rsid w:val="002D6C29"/>
    <w:rsid w:val="002D7A8B"/>
    <w:rsid w:val="002E2511"/>
    <w:rsid w:val="002E71FB"/>
    <w:rsid w:val="002F5054"/>
    <w:rsid w:val="002F7F80"/>
    <w:rsid w:val="00303F08"/>
    <w:rsid w:val="00306E22"/>
    <w:rsid w:val="0031482B"/>
    <w:rsid w:val="0032104F"/>
    <w:rsid w:val="00321CF7"/>
    <w:rsid w:val="00331B4E"/>
    <w:rsid w:val="00332F87"/>
    <w:rsid w:val="003464B0"/>
    <w:rsid w:val="00351A01"/>
    <w:rsid w:val="0035671A"/>
    <w:rsid w:val="00361E20"/>
    <w:rsid w:val="00372428"/>
    <w:rsid w:val="0037316D"/>
    <w:rsid w:val="00373EED"/>
    <w:rsid w:val="00383D16"/>
    <w:rsid w:val="003918EE"/>
    <w:rsid w:val="00396A6B"/>
    <w:rsid w:val="003972AD"/>
    <w:rsid w:val="003A33AE"/>
    <w:rsid w:val="003A3453"/>
    <w:rsid w:val="003A490F"/>
    <w:rsid w:val="003A6CD9"/>
    <w:rsid w:val="003B0DE2"/>
    <w:rsid w:val="003B1089"/>
    <w:rsid w:val="003B5E38"/>
    <w:rsid w:val="003B7E7B"/>
    <w:rsid w:val="003D0476"/>
    <w:rsid w:val="003E08AC"/>
    <w:rsid w:val="003E4D19"/>
    <w:rsid w:val="003E6F1F"/>
    <w:rsid w:val="003F06B0"/>
    <w:rsid w:val="003F283C"/>
    <w:rsid w:val="003F4039"/>
    <w:rsid w:val="003F7040"/>
    <w:rsid w:val="004008E8"/>
    <w:rsid w:val="0041333E"/>
    <w:rsid w:val="00413AD7"/>
    <w:rsid w:val="0042015C"/>
    <w:rsid w:val="00421439"/>
    <w:rsid w:val="00421648"/>
    <w:rsid w:val="00422BC2"/>
    <w:rsid w:val="00424D7F"/>
    <w:rsid w:val="00430A79"/>
    <w:rsid w:val="0043569B"/>
    <w:rsid w:val="00440129"/>
    <w:rsid w:val="004406D0"/>
    <w:rsid w:val="00441209"/>
    <w:rsid w:val="00442E70"/>
    <w:rsid w:val="00444630"/>
    <w:rsid w:val="004513D1"/>
    <w:rsid w:val="00454D95"/>
    <w:rsid w:val="00463D4B"/>
    <w:rsid w:val="00466FA1"/>
    <w:rsid w:val="00477BCE"/>
    <w:rsid w:val="00490C37"/>
    <w:rsid w:val="00491E1F"/>
    <w:rsid w:val="00496893"/>
    <w:rsid w:val="00497058"/>
    <w:rsid w:val="004A2516"/>
    <w:rsid w:val="004A724F"/>
    <w:rsid w:val="004B262A"/>
    <w:rsid w:val="004B29BF"/>
    <w:rsid w:val="004C2059"/>
    <w:rsid w:val="004C3385"/>
    <w:rsid w:val="004C6E85"/>
    <w:rsid w:val="004C7ECE"/>
    <w:rsid w:val="004D027D"/>
    <w:rsid w:val="004D16C9"/>
    <w:rsid w:val="004D1718"/>
    <w:rsid w:val="004D6994"/>
    <w:rsid w:val="004D6A0B"/>
    <w:rsid w:val="004E04E1"/>
    <w:rsid w:val="004F0F6C"/>
    <w:rsid w:val="004F2308"/>
    <w:rsid w:val="004F2E17"/>
    <w:rsid w:val="004F6014"/>
    <w:rsid w:val="00501D4E"/>
    <w:rsid w:val="00502B7A"/>
    <w:rsid w:val="005120EF"/>
    <w:rsid w:val="00512D70"/>
    <w:rsid w:val="00513BF6"/>
    <w:rsid w:val="00517BEE"/>
    <w:rsid w:val="00522782"/>
    <w:rsid w:val="00534A72"/>
    <w:rsid w:val="005364F7"/>
    <w:rsid w:val="005419A1"/>
    <w:rsid w:val="00542A69"/>
    <w:rsid w:val="00544660"/>
    <w:rsid w:val="00547671"/>
    <w:rsid w:val="005511B6"/>
    <w:rsid w:val="00552F99"/>
    <w:rsid w:val="00555478"/>
    <w:rsid w:val="00564EC9"/>
    <w:rsid w:val="0057165D"/>
    <w:rsid w:val="00571AFA"/>
    <w:rsid w:val="005755E0"/>
    <w:rsid w:val="00582C59"/>
    <w:rsid w:val="00590F6B"/>
    <w:rsid w:val="00591F26"/>
    <w:rsid w:val="00592329"/>
    <w:rsid w:val="005961D5"/>
    <w:rsid w:val="005A67D6"/>
    <w:rsid w:val="005B1479"/>
    <w:rsid w:val="005B38DE"/>
    <w:rsid w:val="005B4143"/>
    <w:rsid w:val="005B52E4"/>
    <w:rsid w:val="005B7A31"/>
    <w:rsid w:val="005C1B6D"/>
    <w:rsid w:val="005D3160"/>
    <w:rsid w:val="005E75DA"/>
    <w:rsid w:val="005F13FB"/>
    <w:rsid w:val="005F2BE8"/>
    <w:rsid w:val="005F3633"/>
    <w:rsid w:val="005F3F70"/>
    <w:rsid w:val="005F7665"/>
    <w:rsid w:val="00600058"/>
    <w:rsid w:val="00603626"/>
    <w:rsid w:val="00604764"/>
    <w:rsid w:val="00604EBC"/>
    <w:rsid w:val="00607513"/>
    <w:rsid w:val="00614846"/>
    <w:rsid w:val="00623892"/>
    <w:rsid w:val="006300A1"/>
    <w:rsid w:val="0064276D"/>
    <w:rsid w:val="0064303B"/>
    <w:rsid w:val="00647115"/>
    <w:rsid w:val="00651493"/>
    <w:rsid w:val="00652DF3"/>
    <w:rsid w:val="00661238"/>
    <w:rsid w:val="00667CDD"/>
    <w:rsid w:val="00673BE0"/>
    <w:rsid w:val="00680199"/>
    <w:rsid w:val="00680AD0"/>
    <w:rsid w:val="006943C6"/>
    <w:rsid w:val="006B25C6"/>
    <w:rsid w:val="006B635F"/>
    <w:rsid w:val="006C119C"/>
    <w:rsid w:val="006C1271"/>
    <w:rsid w:val="006C5195"/>
    <w:rsid w:val="006C641D"/>
    <w:rsid w:val="006D1480"/>
    <w:rsid w:val="006D67B3"/>
    <w:rsid w:val="006F05E4"/>
    <w:rsid w:val="006F3019"/>
    <w:rsid w:val="006F3A08"/>
    <w:rsid w:val="00700ACA"/>
    <w:rsid w:val="007017E7"/>
    <w:rsid w:val="00705E9C"/>
    <w:rsid w:val="00711275"/>
    <w:rsid w:val="007142A5"/>
    <w:rsid w:val="00717F83"/>
    <w:rsid w:val="00721ED0"/>
    <w:rsid w:val="00723B84"/>
    <w:rsid w:val="0072545A"/>
    <w:rsid w:val="00730791"/>
    <w:rsid w:val="00730C33"/>
    <w:rsid w:val="007336EF"/>
    <w:rsid w:val="0074572B"/>
    <w:rsid w:val="00745A8D"/>
    <w:rsid w:val="00761FFE"/>
    <w:rsid w:val="0076307C"/>
    <w:rsid w:val="0076545D"/>
    <w:rsid w:val="00773F26"/>
    <w:rsid w:val="007752F0"/>
    <w:rsid w:val="007873D7"/>
    <w:rsid w:val="007907D7"/>
    <w:rsid w:val="00793DD7"/>
    <w:rsid w:val="00794EDC"/>
    <w:rsid w:val="007968F3"/>
    <w:rsid w:val="00796E6B"/>
    <w:rsid w:val="007A30D8"/>
    <w:rsid w:val="007B0178"/>
    <w:rsid w:val="007B0BD3"/>
    <w:rsid w:val="007C1D11"/>
    <w:rsid w:val="007C4C49"/>
    <w:rsid w:val="007C7201"/>
    <w:rsid w:val="007D01EC"/>
    <w:rsid w:val="007D19D9"/>
    <w:rsid w:val="007D51B5"/>
    <w:rsid w:val="007E1C52"/>
    <w:rsid w:val="007E1CF5"/>
    <w:rsid w:val="007E3D30"/>
    <w:rsid w:val="007E454B"/>
    <w:rsid w:val="007E670F"/>
    <w:rsid w:val="007F31C0"/>
    <w:rsid w:val="007F420F"/>
    <w:rsid w:val="007F7FA1"/>
    <w:rsid w:val="008158F0"/>
    <w:rsid w:val="00821280"/>
    <w:rsid w:val="008240AB"/>
    <w:rsid w:val="00824AD6"/>
    <w:rsid w:val="0082633B"/>
    <w:rsid w:val="00827176"/>
    <w:rsid w:val="00853910"/>
    <w:rsid w:val="00854F93"/>
    <w:rsid w:val="0085665B"/>
    <w:rsid w:val="00856765"/>
    <w:rsid w:val="00856A3A"/>
    <w:rsid w:val="008602B7"/>
    <w:rsid w:val="00861D47"/>
    <w:rsid w:val="008650BA"/>
    <w:rsid w:val="008679CA"/>
    <w:rsid w:val="00871BB9"/>
    <w:rsid w:val="008746BD"/>
    <w:rsid w:val="00874B77"/>
    <w:rsid w:val="00876753"/>
    <w:rsid w:val="00882018"/>
    <w:rsid w:val="00885B85"/>
    <w:rsid w:val="008A1571"/>
    <w:rsid w:val="008B600C"/>
    <w:rsid w:val="008C12A7"/>
    <w:rsid w:val="008C32BE"/>
    <w:rsid w:val="008C4B08"/>
    <w:rsid w:val="008D0B7B"/>
    <w:rsid w:val="008D70B7"/>
    <w:rsid w:val="008E0702"/>
    <w:rsid w:val="008E4CD8"/>
    <w:rsid w:val="008F3257"/>
    <w:rsid w:val="009170DF"/>
    <w:rsid w:val="00930639"/>
    <w:rsid w:val="00942F01"/>
    <w:rsid w:val="009434C8"/>
    <w:rsid w:val="00944B22"/>
    <w:rsid w:val="00952190"/>
    <w:rsid w:val="00955673"/>
    <w:rsid w:val="0095581C"/>
    <w:rsid w:val="00961FA3"/>
    <w:rsid w:val="00964BEB"/>
    <w:rsid w:val="00972B14"/>
    <w:rsid w:val="009741F1"/>
    <w:rsid w:val="00980342"/>
    <w:rsid w:val="00984E0B"/>
    <w:rsid w:val="00987899"/>
    <w:rsid w:val="0099258C"/>
    <w:rsid w:val="009A41BB"/>
    <w:rsid w:val="009B0ACA"/>
    <w:rsid w:val="009B31BC"/>
    <w:rsid w:val="009B5372"/>
    <w:rsid w:val="009D01E6"/>
    <w:rsid w:val="009D4A0E"/>
    <w:rsid w:val="009F0626"/>
    <w:rsid w:val="009F0CBE"/>
    <w:rsid w:val="00A04CF0"/>
    <w:rsid w:val="00A1072F"/>
    <w:rsid w:val="00A1125D"/>
    <w:rsid w:val="00A2425A"/>
    <w:rsid w:val="00A26EFC"/>
    <w:rsid w:val="00A3055D"/>
    <w:rsid w:val="00A306E4"/>
    <w:rsid w:val="00A33482"/>
    <w:rsid w:val="00A43440"/>
    <w:rsid w:val="00A4454A"/>
    <w:rsid w:val="00A51557"/>
    <w:rsid w:val="00A51580"/>
    <w:rsid w:val="00A57606"/>
    <w:rsid w:val="00A676A1"/>
    <w:rsid w:val="00A71333"/>
    <w:rsid w:val="00A958F8"/>
    <w:rsid w:val="00AA056E"/>
    <w:rsid w:val="00AA0955"/>
    <w:rsid w:val="00AA154C"/>
    <w:rsid w:val="00AA44A2"/>
    <w:rsid w:val="00AA4A7E"/>
    <w:rsid w:val="00AA58D5"/>
    <w:rsid w:val="00AB01FC"/>
    <w:rsid w:val="00AB3D97"/>
    <w:rsid w:val="00AB7085"/>
    <w:rsid w:val="00AC302B"/>
    <w:rsid w:val="00AD1402"/>
    <w:rsid w:val="00AD2D68"/>
    <w:rsid w:val="00AE25E0"/>
    <w:rsid w:val="00AF50A1"/>
    <w:rsid w:val="00AF6523"/>
    <w:rsid w:val="00B12751"/>
    <w:rsid w:val="00B16F19"/>
    <w:rsid w:val="00B207EB"/>
    <w:rsid w:val="00B26D5F"/>
    <w:rsid w:val="00B32116"/>
    <w:rsid w:val="00B51C94"/>
    <w:rsid w:val="00B54A61"/>
    <w:rsid w:val="00B54FDD"/>
    <w:rsid w:val="00B60D27"/>
    <w:rsid w:val="00B62F8E"/>
    <w:rsid w:val="00B71181"/>
    <w:rsid w:val="00B72246"/>
    <w:rsid w:val="00B8453E"/>
    <w:rsid w:val="00B950BC"/>
    <w:rsid w:val="00BA0542"/>
    <w:rsid w:val="00BB7055"/>
    <w:rsid w:val="00BC1C0D"/>
    <w:rsid w:val="00BC6731"/>
    <w:rsid w:val="00BD2374"/>
    <w:rsid w:val="00BE407B"/>
    <w:rsid w:val="00C03FE8"/>
    <w:rsid w:val="00C07D6B"/>
    <w:rsid w:val="00C1022F"/>
    <w:rsid w:val="00C304F0"/>
    <w:rsid w:val="00C35384"/>
    <w:rsid w:val="00C35DCE"/>
    <w:rsid w:val="00C42DD9"/>
    <w:rsid w:val="00C46470"/>
    <w:rsid w:val="00C46F2E"/>
    <w:rsid w:val="00C61950"/>
    <w:rsid w:val="00C6347A"/>
    <w:rsid w:val="00C64EE1"/>
    <w:rsid w:val="00C65864"/>
    <w:rsid w:val="00C66A49"/>
    <w:rsid w:val="00C74BC2"/>
    <w:rsid w:val="00C820AE"/>
    <w:rsid w:val="00C82AC7"/>
    <w:rsid w:val="00C86F20"/>
    <w:rsid w:val="00CA70A8"/>
    <w:rsid w:val="00CB4770"/>
    <w:rsid w:val="00CB59A5"/>
    <w:rsid w:val="00CC271D"/>
    <w:rsid w:val="00CC3120"/>
    <w:rsid w:val="00CD694D"/>
    <w:rsid w:val="00CE11C0"/>
    <w:rsid w:val="00D011D0"/>
    <w:rsid w:val="00D13BDD"/>
    <w:rsid w:val="00D157EE"/>
    <w:rsid w:val="00D2615B"/>
    <w:rsid w:val="00D27367"/>
    <w:rsid w:val="00D33317"/>
    <w:rsid w:val="00D45285"/>
    <w:rsid w:val="00D461AC"/>
    <w:rsid w:val="00D514E4"/>
    <w:rsid w:val="00D54969"/>
    <w:rsid w:val="00D70F17"/>
    <w:rsid w:val="00D7140B"/>
    <w:rsid w:val="00D73761"/>
    <w:rsid w:val="00D85909"/>
    <w:rsid w:val="00D94532"/>
    <w:rsid w:val="00D96337"/>
    <w:rsid w:val="00DA0C11"/>
    <w:rsid w:val="00DA30B2"/>
    <w:rsid w:val="00DA36CB"/>
    <w:rsid w:val="00DC10D3"/>
    <w:rsid w:val="00DD1BD7"/>
    <w:rsid w:val="00DD2CFD"/>
    <w:rsid w:val="00DE7066"/>
    <w:rsid w:val="00DF1EAD"/>
    <w:rsid w:val="00DF444A"/>
    <w:rsid w:val="00E021C1"/>
    <w:rsid w:val="00E03F58"/>
    <w:rsid w:val="00E25AA8"/>
    <w:rsid w:val="00E360F4"/>
    <w:rsid w:val="00E4665C"/>
    <w:rsid w:val="00E50A59"/>
    <w:rsid w:val="00E5503C"/>
    <w:rsid w:val="00E630E4"/>
    <w:rsid w:val="00E71627"/>
    <w:rsid w:val="00E8394A"/>
    <w:rsid w:val="00E874E8"/>
    <w:rsid w:val="00E91995"/>
    <w:rsid w:val="00E925EF"/>
    <w:rsid w:val="00EA45E8"/>
    <w:rsid w:val="00EB00F8"/>
    <w:rsid w:val="00EB7651"/>
    <w:rsid w:val="00EC1721"/>
    <w:rsid w:val="00EC2A16"/>
    <w:rsid w:val="00EC2E64"/>
    <w:rsid w:val="00ED4E69"/>
    <w:rsid w:val="00ED5AD3"/>
    <w:rsid w:val="00ED765E"/>
    <w:rsid w:val="00EF16EE"/>
    <w:rsid w:val="00EF1E5A"/>
    <w:rsid w:val="00EF585B"/>
    <w:rsid w:val="00EF5AF3"/>
    <w:rsid w:val="00F06B3E"/>
    <w:rsid w:val="00F10C72"/>
    <w:rsid w:val="00F11CC2"/>
    <w:rsid w:val="00F125B1"/>
    <w:rsid w:val="00F26B59"/>
    <w:rsid w:val="00F37722"/>
    <w:rsid w:val="00F4061E"/>
    <w:rsid w:val="00F43446"/>
    <w:rsid w:val="00F43B0F"/>
    <w:rsid w:val="00F50C2F"/>
    <w:rsid w:val="00F549C4"/>
    <w:rsid w:val="00F63F27"/>
    <w:rsid w:val="00F67B67"/>
    <w:rsid w:val="00F76AFD"/>
    <w:rsid w:val="00F778A7"/>
    <w:rsid w:val="00F97586"/>
    <w:rsid w:val="00FA04B0"/>
    <w:rsid w:val="00FA2465"/>
    <w:rsid w:val="00FA435A"/>
    <w:rsid w:val="00FB025C"/>
    <w:rsid w:val="00FB548D"/>
    <w:rsid w:val="00FB6613"/>
    <w:rsid w:val="00FC00A1"/>
    <w:rsid w:val="00FC5049"/>
    <w:rsid w:val="00FE5A25"/>
    <w:rsid w:val="00FF073E"/>
    <w:rsid w:val="00FF0B33"/>
    <w:rsid w:val="00FF263A"/>
    <w:rsid w:val="00FF30D6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86F75E1"/>
  <w15:docId w15:val="{D45125AE-8E19-4DCE-9B05-AF800CA0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5C1B6D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2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nishaw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enishaw.com/en/additive-manufacturing-solutions-centres--3703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579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Sarah Needham</cp:lastModifiedBy>
  <cp:revision>4</cp:revision>
  <cp:lastPrinted>2019-01-30T10:00:00Z</cp:lastPrinted>
  <dcterms:created xsi:type="dcterms:W3CDTF">2019-01-30T16:22:00Z</dcterms:created>
  <dcterms:modified xsi:type="dcterms:W3CDTF">2019-01-31T08:24:00Z</dcterms:modified>
</cp:coreProperties>
</file>