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88A" w:rsidRPr="00387027" w:rsidRDefault="005F419D" w:rsidP="00C13D97">
      <w:pPr>
        <w:ind w:right="13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w:t>July 2015</w:t>
      </w:r>
      <w:r w:rsidRPr="00387027">
        <w:rPr>
          <w:rFonts w:ascii="Arial" w:hAnsi="Arial" w:cs="Arial"/>
          <w:i/>
        </w:rPr>
        <w:t xml:space="preserve"> – for immediate release    </w:t>
      </w:r>
      <w:r w:rsidR="0073088A" w:rsidRPr="00387027">
        <w:rPr>
          <w:rFonts w:ascii="Arial" w:hAnsi="Arial" w:cs="Arial"/>
          <w:i/>
        </w:rPr>
        <w:t>Further information: Chris Pockett, +44 1453 524133</w:t>
      </w:r>
    </w:p>
    <w:p w:rsidR="005F419D" w:rsidRDefault="005F419D" w:rsidP="00871DA5">
      <w:pPr>
        <w:ind w:right="-271"/>
        <w:rPr>
          <w:rFonts w:ascii="Arial" w:hAnsi="Arial" w:cs="Arial"/>
          <w:b/>
          <w:sz w:val="22"/>
        </w:rPr>
      </w:pPr>
    </w:p>
    <w:p w:rsidR="005F4CE2" w:rsidRPr="00871DA5" w:rsidRDefault="005F4CE2" w:rsidP="00871DA5">
      <w:pPr>
        <w:ind w:right="-271"/>
        <w:rPr>
          <w:rFonts w:ascii="Arial" w:hAnsi="Arial" w:cs="Arial"/>
          <w:b/>
          <w:sz w:val="22"/>
        </w:rPr>
      </w:pPr>
      <w:r w:rsidRPr="00871DA5">
        <w:rPr>
          <w:rFonts w:ascii="Arial" w:hAnsi="Arial" w:cs="Arial"/>
          <w:b/>
          <w:sz w:val="22"/>
        </w:rPr>
        <w:t xml:space="preserve">Renishaw announces </w:t>
      </w:r>
      <w:r w:rsidR="0001409D" w:rsidRPr="00871DA5">
        <w:rPr>
          <w:rFonts w:ascii="Arial" w:hAnsi="Arial" w:cs="Arial"/>
          <w:b/>
          <w:sz w:val="22"/>
        </w:rPr>
        <w:t xml:space="preserve">the launch of </w:t>
      </w:r>
      <w:r w:rsidR="00102367">
        <w:rPr>
          <w:rFonts w:ascii="Arial" w:hAnsi="Arial" w:cs="Arial"/>
          <w:b/>
          <w:sz w:val="22"/>
        </w:rPr>
        <w:t xml:space="preserve">the </w:t>
      </w:r>
      <w:r w:rsidR="00D37976" w:rsidRPr="00871DA5">
        <w:rPr>
          <w:rFonts w:ascii="Arial" w:hAnsi="Arial" w:cs="Arial"/>
          <w:b/>
          <w:sz w:val="22"/>
        </w:rPr>
        <w:t xml:space="preserve">RSP3-6 scanning </w:t>
      </w:r>
      <w:r w:rsidRPr="00871DA5">
        <w:rPr>
          <w:rFonts w:ascii="Arial" w:hAnsi="Arial" w:cs="Arial"/>
          <w:b/>
          <w:sz w:val="22"/>
        </w:rPr>
        <w:t>probe for the REVO</w:t>
      </w:r>
      <w:r w:rsidR="00A4208C" w:rsidRPr="00871DA5">
        <w:rPr>
          <w:rFonts w:ascii="Arial" w:hAnsi="Arial" w:cs="Arial"/>
          <w:b/>
          <w:sz w:val="22"/>
        </w:rPr>
        <w:t>®</w:t>
      </w:r>
      <w:r w:rsidRPr="00871DA5">
        <w:rPr>
          <w:rFonts w:ascii="Arial" w:hAnsi="Arial" w:cs="Arial"/>
          <w:b/>
          <w:sz w:val="22"/>
        </w:rPr>
        <w:t xml:space="preserve"> multi-sensor system</w:t>
      </w:r>
    </w:p>
    <w:p w:rsidR="00350C80" w:rsidRDefault="00350C80" w:rsidP="00871DA5">
      <w:pPr>
        <w:ind w:right="-271"/>
        <w:rPr>
          <w:rFonts w:ascii="Arial" w:hAnsi="Arial" w:cs="Arial"/>
          <w:lang w:val="sl-SI"/>
        </w:rPr>
      </w:pPr>
    </w:p>
    <w:p w:rsidR="00D37976" w:rsidRPr="00D37976" w:rsidRDefault="001C773B" w:rsidP="00871DA5">
      <w:pPr>
        <w:pStyle w:val="Pa2"/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sl-SI"/>
        </w:rPr>
        <w:t xml:space="preserve">Renishaw </w:t>
      </w:r>
      <w:r w:rsidR="005F4CE2" w:rsidRPr="00D37976">
        <w:rPr>
          <w:rFonts w:ascii="Arial" w:hAnsi="Arial" w:cs="Arial"/>
          <w:sz w:val="20"/>
          <w:szCs w:val="20"/>
          <w:lang w:val="sl-SI"/>
        </w:rPr>
        <w:t xml:space="preserve">is pleased to announce the launch of </w:t>
      </w:r>
      <w:r w:rsidR="00D37976" w:rsidRPr="00D37976">
        <w:rPr>
          <w:rFonts w:ascii="Arial" w:hAnsi="Arial" w:cs="Arial"/>
          <w:sz w:val="20"/>
          <w:szCs w:val="20"/>
          <w:lang w:val="sl-SI"/>
        </w:rPr>
        <w:t xml:space="preserve">the RSP3-6 extended reach scanning </w:t>
      </w:r>
      <w:r w:rsidR="005F4CE2" w:rsidRPr="00D37976">
        <w:rPr>
          <w:rFonts w:ascii="Arial" w:hAnsi="Arial" w:cs="Arial"/>
          <w:sz w:val="20"/>
          <w:szCs w:val="20"/>
          <w:lang w:val="sl-SI"/>
        </w:rPr>
        <w:t>probe</w:t>
      </w:r>
      <w:r w:rsidR="008C2B1E" w:rsidRPr="00D37976">
        <w:rPr>
          <w:rFonts w:ascii="Arial" w:hAnsi="Arial" w:cs="Arial"/>
          <w:sz w:val="20"/>
          <w:szCs w:val="20"/>
          <w:lang w:val="sl-SI"/>
        </w:rPr>
        <w:t xml:space="preserve"> </w:t>
      </w:r>
      <w:r w:rsidR="005F4CE2" w:rsidRPr="00D37976">
        <w:rPr>
          <w:rFonts w:ascii="Arial" w:hAnsi="Arial" w:cs="Arial"/>
          <w:sz w:val="20"/>
          <w:szCs w:val="20"/>
          <w:lang w:val="sl-SI"/>
        </w:rPr>
        <w:t xml:space="preserve">for use with </w:t>
      </w:r>
      <w:r w:rsidR="00203331" w:rsidRPr="00D37976">
        <w:rPr>
          <w:rFonts w:ascii="Arial" w:hAnsi="Arial" w:cs="Arial"/>
          <w:sz w:val="20"/>
          <w:szCs w:val="20"/>
          <w:lang w:val="sl-SI"/>
        </w:rPr>
        <w:t xml:space="preserve">the REVO 5-axis </w:t>
      </w:r>
      <w:r w:rsidR="00A52EA2" w:rsidRPr="00D37976">
        <w:rPr>
          <w:rFonts w:ascii="Arial" w:hAnsi="Arial" w:cs="Arial"/>
          <w:sz w:val="20"/>
          <w:szCs w:val="20"/>
          <w:lang w:val="sl-SI"/>
        </w:rPr>
        <w:t xml:space="preserve">measurement </w:t>
      </w:r>
      <w:r w:rsidR="00203331" w:rsidRPr="00D37976">
        <w:rPr>
          <w:rFonts w:ascii="Arial" w:hAnsi="Arial" w:cs="Arial"/>
          <w:sz w:val="20"/>
          <w:szCs w:val="20"/>
          <w:lang w:val="sl-SI"/>
        </w:rPr>
        <w:t>system</w:t>
      </w:r>
      <w:r w:rsidR="008C2B1E" w:rsidRPr="00D37976">
        <w:rPr>
          <w:rFonts w:ascii="Arial" w:hAnsi="Arial" w:cs="Arial"/>
          <w:sz w:val="20"/>
          <w:szCs w:val="20"/>
          <w:lang w:val="sl-SI"/>
        </w:rPr>
        <w:t xml:space="preserve"> on co-ordinate measuring machines</w:t>
      </w:r>
      <w:r w:rsidR="00A52EA2" w:rsidRPr="00D37976">
        <w:rPr>
          <w:rFonts w:ascii="Arial" w:hAnsi="Arial" w:cs="Arial"/>
          <w:sz w:val="20"/>
          <w:szCs w:val="20"/>
          <w:lang w:val="sl-SI"/>
        </w:rPr>
        <w:t xml:space="preserve"> (CMMs)</w:t>
      </w:r>
      <w:r w:rsidR="00203331" w:rsidRPr="00D37976">
        <w:rPr>
          <w:rFonts w:ascii="Arial" w:hAnsi="Arial" w:cs="Arial"/>
          <w:sz w:val="20"/>
          <w:szCs w:val="20"/>
          <w:lang w:val="sl-SI"/>
        </w:rPr>
        <w:t xml:space="preserve">. </w:t>
      </w:r>
      <w:r w:rsidR="00D37976" w:rsidRPr="00D37976">
        <w:rPr>
          <w:rFonts w:ascii="Arial" w:hAnsi="Arial" w:cs="Arial"/>
          <w:color w:val="000000"/>
          <w:sz w:val="20"/>
          <w:szCs w:val="20"/>
        </w:rPr>
        <w:t>The RSP3-6 probe provides enhanced capability for accessing and inspect</w:t>
      </w:r>
      <w:r w:rsidR="000A5AAE">
        <w:rPr>
          <w:rFonts w:ascii="Arial" w:hAnsi="Arial" w:cs="Arial"/>
          <w:color w:val="000000"/>
          <w:sz w:val="20"/>
          <w:szCs w:val="20"/>
        </w:rPr>
        <w:t xml:space="preserve">ing features deep within bores by combining </w:t>
      </w:r>
      <w:r w:rsidR="00D37976" w:rsidRPr="00D37976">
        <w:rPr>
          <w:rFonts w:ascii="Arial" w:hAnsi="Arial" w:cs="Arial"/>
          <w:color w:val="000000"/>
          <w:sz w:val="20"/>
          <w:szCs w:val="20"/>
        </w:rPr>
        <w:t>l</w:t>
      </w:r>
      <w:r w:rsidR="00D37976" w:rsidRPr="00D37976">
        <w:rPr>
          <w:rFonts w:ascii="Arial" w:hAnsi="Arial" w:cs="Arial"/>
          <w:sz w:val="20"/>
          <w:szCs w:val="20"/>
        </w:rPr>
        <w:t>ong extensions</w:t>
      </w:r>
      <w:r w:rsidR="00D37976" w:rsidRPr="00D3797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of up to 800 mm </w:t>
      </w:r>
      <w:r w:rsidR="000A5AAE">
        <w:rPr>
          <w:rFonts w:ascii="Arial" w:hAnsi="Arial" w:cs="Arial"/>
          <w:sz w:val="20"/>
          <w:szCs w:val="20"/>
        </w:rPr>
        <w:t xml:space="preserve">with REVO’s </w:t>
      </w:r>
      <w:r w:rsidR="00D37976" w:rsidRPr="00D37976">
        <w:rPr>
          <w:rFonts w:ascii="Arial" w:hAnsi="Arial" w:cs="Arial"/>
          <w:sz w:val="20"/>
          <w:szCs w:val="20"/>
        </w:rPr>
        <w:t xml:space="preserve">5-axis movements. </w:t>
      </w:r>
      <w:r w:rsidR="007A5396">
        <w:rPr>
          <w:rFonts w:ascii="Arial" w:hAnsi="Arial" w:cs="Arial"/>
          <w:sz w:val="20"/>
          <w:szCs w:val="20"/>
        </w:rPr>
        <w:t xml:space="preserve">RSP3-6 is ideal for inspecting </w:t>
      </w:r>
      <w:r w:rsidR="007A5396" w:rsidRPr="007A5396">
        <w:rPr>
          <w:rFonts w:ascii="Arial" w:hAnsi="Arial" w:cs="Arial"/>
          <w:sz w:val="20"/>
          <w:szCs w:val="20"/>
        </w:rPr>
        <w:t>large parts</w:t>
      </w:r>
      <w:r w:rsidR="00973773">
        <w:rPr>
          <w:rFonts w:ascii="Arial" w:hAnsi="Arial" w:cs="Arial"/>
          <w:sz w:val="20"/>
          <w:szCs w:val="20"/>
        </w:rPr>
        <w:t>,</w:t>
      </w:r>
      <w:r w:rsidR="007A5396">
        <w:rPr>
          <w:rFonts w:ascii="Arial" w:hAnsi="Arial" w:cs="Arial"/>
          <w:sz w:val="20"/>
          <w:szCs w:val="20"/>
        </w:rPr>
        <w:t xml:space="preserve"> such as engine blocks</w:t>
      </w:r>
      <w:r>
        <w:rPr>
          <w:rFonts w:ascii="Arial" w:hAnsi="Arial" w:cs="Arial"/>
          <w:sz w:val="20"/>
          <w:szCs w:val="20"/>
        </w:rPr>
        <w:t xml:space="preserve"> and components for</w:t>
      </w:r>
      <w:r w:rsidR="007A5396">
        <w:rPr>
          <w:rFonts w:ascii="Arial" w:hAnsi="Arial" w:cs="Arial"/>
          <w:sz w:val="20"/>
          <w:szCs w:val="20"/>
        </w:rPr>
        <w:t xml:space="preserve"> heavy machinery</w:t>
      </w:r>
      <w:r>
        <w:rPr>
          <w:rFonts w:ascii="Arial" w:hAnsi="Arial" w:cs="Arial"/>
          <w:sz w:val="20"/>
          <w:szCs w:val="20"/>
        </w:rPr>
        <w:t xml:space="preserve"> used</w:t>
      </w:r>
      <w:r w:rsidR="007A5396">
        <w:rPr>
          <w:rFonts w:ascii="Arial" w:hAnsi="Arial" w:cs="Arial"/>
          <w:sz w:val="20"/>
          <w:szCs w:val="20"/>
        </w:rPr>
        <w:t xml:space="preserve"> in the construction,</w:t>
      </w:r>
      <w:r>
        <w:rPr>
          <w:rFonts w:ascii="Arial" w:hAnsi="Arial" w:cs="Arial"/>
          <w:sz w:val="20"/>
          <w:szCs w:val="20"/>
        </w:rPr>
        <w:t xml:space="preserve"> </w:t>
      </w:r>
      <w:r w:rsidR="007A5396">
        <w:rPr>
          <w:rFonts w:ascii="Arial" w:hAnsi="Arial" w:cs="Arial"/>
          <w:sz w:val="20"/>
          <w:szCs w:val="20"/>
        </w:rPr>
        <w:t>mining, automotive and defence industries.</w:t>
      </w:r>
    </w:p>
    <w:p w:rsidR="000A5AAE" w:rsidRDefault="000A5AAE" w:rsidP="00871DA5">
      <w:pPr>
        <w:ind w:right="-271"/>
        <w:rPr>
          <w:rFonts w:ascii="Arial" w:hAnsi="Arial" w:cs="Arial"/>
          <w:lang w:val="sl-SI"/>
        </w:rPr>
      </w:pPr>
    </w:p>
    <w:p w:rsidR="00D37976" w:rsidRPr="000A5AAE" w:rsidRDefault="00B91B3E" w:rsidP="00871DA5">
      <w:pPr>
        <w:ind w:right="-271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The </w:t>
      </w:r>
      <w:r w:rsidR="000A5AAE">
        <w:rPr>
          <w:rFonts w:ascii="Arial" w:hAnsi="Arial" w:cs="Arial"/>
          <w:lang w:val="sl-SI"/>
        </w:rPr>
        <w:t xml:space="preserve">RSP3-6 </w:t>
      </w:r>
      <w:r>
        <w:rPr>
          <w:rFonts w:ascii="Arial" w:hAnsi="Arial" w:cs="Arial"/>
          <w:lang w:val="sl-SI"/>
        </w:rPr>
        <w:t xml:space="preserve">system </w:t>
      </w:r>
      <w:r w:rsidR="007A5396">
        <w:rPr>
          <w:rFonts w:ascii="Arial" w:hAnsi="Arial" w:cs="Arial"/>
          <w:lang w:val="sl-SI"/>
        </w:rPr>
        <w:t>consists</w:t>
      </w:r>
      <w:r w:rsidR="00D37976" w:rsidRPr="00476AFB">
        <w:rPr>
          <w:rFonts w:ascii="Arial" w:hAnsi="Arial" w:cs="Arial"/>
          <w:lang w:val="sl-SI"/>
        </w:rPr>
        <w:t xml:space="preserve"> </w:t>
      </w:r>
      <w:r w:rsidR="000A5AAE">
        <w:rPr>
          <w:rFonts w:ascii="Arial" w:hAnsi="Arial" w:cs="Arial"/>
          <w:lang w:val="sl-SI"/>
        </w:rPr>
        <w:t xml:space="preserve">of </w:t>
      </w:r>
      <w:r w:rsidR="00D37976" w:rsidRPr="00476AFB">
        <w:rPr>
          <w:rFonts w:ascii="Arial" w:hAnsi="Arial" w:cs="Arial"/>
          <w:lang w:val="sl-SI"/>
        </w:rPr>
        <w:t xml:space="preserve">a probe and a range of </w:t>
      </w:r>
      <w:r w:rsidR="000A5AAE">
        <w:rPr>
          <w:rFonts w:ascii="Arial" w:hAnsi="Arial" w:cs="Arial"/>
          <w:lang w:val="sl-SI"/>
        </w:rPr>
        <w:t>stylus holders,</w:t>
      </w:r>
      <w:r w:rsidR="00D37976" w:rsidRPr="00476AFB">
        <w:rPr>
          <w:rFonts w:ascii="Arial" w:hAnsi="Arial" w:cs="Arial"/>
          <w:lang w:val="sl-SI"/>
        </w:rPr>
        <w:t xml:space="preserve"> </w:t>
      </w:r>
      <w:r w:rsidR="000A5AAE" w:rsidRPr="00D37976">
        <w:rPr>
          <w:rFonts w:ascii="Arial" w:hAnsi="Arial" w:cs="Arial"/>
          <w:lang w:val="en-US"/>
        </w:rPr>
        <w:t xml:space="preserve">for applications requiring </w:t>
      </w:r>
      <w:r w:rsidR="0001409D">
        <w:rPr>
          <w:rFonts w:ascii="Arial" w:hAnsi="Arial" w:cs="Arial"/>
          <w:lang w:val="en-US"/>
        </w:rPr>
        <w:t>straight and cranked extensions. The RSP3-6 probe is</w:t>
      </w:r>
      <w:r w:rsidR="00D37976" w:rsidRPr="00476AFB">
        <w:rPr>
          <w:rFonts w:ascii="Arial" w:hAnsi="Arial" w:cs="Arial"/>
          <w:lang w:val="sl-SI"/>
        </w:rPr>
        <w:t xml:space="preserve"> automatically interchangable with all other probe options available for REVO. This flexibility means that the optimum tool can be selected to inspect a wide range of features, all on one CMM p</w:t>
      </w:r>
      <w:r w:rsidR="0001409D">
        <w:rPr>
          <w:rFonts w:ascii="Arial" w:hAnsi="Arial" w:cs="Arial"/>
          <w:lang w:val="sl-SI"/>
        </w:rPr>
        <w:t>latform. The RSP3-6's</w:t>
      </w:r>
      <w:r w:rsidR="000A5AAE">
        <w:rPr>
          <w:rFonts w:ascii="Arial" w:hAnsi="Arial" w:cs="Arial"/>
          <w:lang w:val="sl-SI"/>
        </w:rPr>
        <w:t xml:space="preserve"> straight stylus holders offer extensions </w:t>
      </w:r>
      <w:r w:rsidR="00D37976" w:rsidRPr="00D37976">
        <w:rPr>
          <w:rFonts w:ascii="Arial" w:hAnsi="Arial" w:cs="Arial"/>
          <w:color w:val="000000"/>
        </w:rPr>
        <w:t xml:space="preserve">up to 800 mm from REVO’s A-axis centre of rotation, and </w:t>
      </w:r>
      <w:r w:rsidR="000A5AAE">
        <w:rPr>
          <w:rFonts w:ascii="Arial" w:hAnsi="Arial" w:cs="Arial"/>
          <w:color w:val="000000"/>
        </w:rPr>
        <w:t xml:space="preserve">its </w:t>
      </w:r>
      <w:r w:rsidR="00D37976" w:rsidRPr="00D37976">
        <w:rPr>
          <w:rFonts w:ascii="Arial" w:hAnsi="Arial" w:cs="Arial"/>
          <w:color w:val="000000"/>
        </w:rPr>
        <w:t xml:space="preserve">cranked </w:t>
      </w:r>
      <w:r w:rsidR="000A5AAE">
        <w:rPr>
          <w:rFonts w:ascii="Arial" w:hAnsi="Arial" w:cs="Arial"/>
          <w:color w:val="000000"/>
        </w:rPr>
        <w:t xml:space="preserve">stylus holders offer </w:t>
      </w:r>
      <w:r w:rsidR="00D37976" w:rsidRPr="00D37976">
        <w:rPr>
          <w:rFonts w:ascii="Arial" w:hAnsi="Arial" w:cs="Arial"/>
          <w:color w:val="000000"/>
        </w:rPr>
        <w:t xml:space="preserve">extensions up to 600 mm from </w:t>
      </w:r>
      <w:r w:rsidR="001C773B">
        <w:rPr>
          <w:rFonts w:ascii="Arial" w:hAnsi="Arial" w:cs="Arial"/>
          <w:color w:val="000000"/>
        </w:rPr>
        <w:t>the same reference point</w:t>
      </w:r>
      <w:r w:rsidR="00D37976" w:rsidRPr="00D37976">
        <w:rPr>
          <w:rFonts w:ascii="Arial" w:hAnsi="Arial" w:cs="Arial"/>
          <w:color w:val="000000"/>
        </w:rPr>
        <w:t>.</w:t>
      </w:r>
    </w:p>
    <w:p w:rsidR="00D37976" w:rsidRPr="000A5AAE" w:rsidRDefault="00D37976" w:rsidP="00871DA5">
      <w:pPr>
        <w:pStyle w:val="Pa2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5F419D" w:rsidRDefault="000A5AAE" w:rsidP="00871DA5">
      <w:pPr>
        <w:pStyle w:val="Pa2"/>
        <w:spacing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0A5AAE">
        <w:rPr>
          <w:rFonts w:ascii="Arial" w:hAnsi="Arial" w:cs="Arial"/>
          <w:sz w:val="20"/>
          <w:szCs w:val="20"/>
          <w:lang w:val="sl-SI"/>
        </w:rPr>
        <w:t>The probe</w:t>
      </w:r>
      <w:r w:rsidRPr="000A5AAE">
        <w:rPr>
          <w:rFonts w:ascii="Arial" w:hAnsi="Arial" w:cs="Arial"/>
          <w:sz w:val="20"/>
          <w:szCs w:val="20"/>
          <w:lang w:val="en-US"/>
        </w:rPr>
        <w:t xml:space="preserve"> </w:t>
      </w:r>
      <w:r w:rsidRPr="000A5AAE">
        <w:rPr>
          <w:rFonts w:ascii="Arial" w:hAnsi="Arial" w:cs="Arial"/>
          <w:sz w:val="20"/>
          <w:szCs w:val="20"/>
        </w:rPr>
        <w:t xml:space="preserve">can be used for both </w:t>
      </w:r>
      <w:r w:rsidR="00B91B3E">
        <w:rPr>
          <w:rFonts w:ascii="Arial" w:hAnsi="Arial" w:cs="Arial"/>
          <w:sz w:val="20"/>
          <w:szCs w:val="20"/>
        </w:rPr>
        <w:t xml:space="preserve">3D </w:t>
      </w:r>
      <w:r w:rsidRPr="000A5AAE">
        <w:rPr>
          <w:rFonts w:ascii="Arial" w:hAnsi="Arial" w:cs="Arial"/>
          <w:sz w:val="20"/>
          <w:szCs w:val="20"/>
        </w:rPr>
        <w:t>touch-trigger and 2D scanning applications</w:t>
      </w:r>
      <w:r w:rsidR="00102367">
        <w:rPr>
          <w:rFonts w:ascii="Arial" w:hAnsi="Arial" w:cs="Arial"/>
          <w:sz w:val="20"/>
          <w:szCs w:val="20"/>
          <w:lang w:val="sl-SI"/>
        </w:rPr>
        <w:t>. See it at EMO 2015, hall 5 stand D15</w:t>
      </w:r>
      <w:r w:rsidR="005F419D">
        <w:rPr>
          <w:rFonts w:ascii="Arial" w:hAnsi="Arial" w:cs="Arial"/>
          <w:sz w:val="20"/>
          <w:szCs w:val="20"/>
          <w:lang w:val="sl-SI"/>
        </w:rPr>
        <w:t>.</w:t>
      </w:r>
    </w:p>
    <w:p w:rsidR="005F419D" w:rsidRDefault="005F419D" w:rsidP="00871DA5">
      <w:pPr>
        <w:pStyle w:val="Pa2"/>
        <w:spacing w:line="240" w:lineRule="auto"/>
        <w:jc w:val="both"/>
        <w:rPr>
          <w:rFonts w:ascii="Arial" w:hAnsi="Arial" w:cs="Arial"/>
          <w:sz w:val="20"/>
          <w:szCs w:val="20"/>
          <w:lang w:val="sl-SI"/>
        </w:rPr>
      </w:pPr>
    </w:p>
    <w:p w:rsidR="005F419D" w:rsidRDefault="005F419D" w:rsidP="00871DA5">
      <w:pPr>
        <w:pStyle w:val="Pa2"/>
        <w:spacing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5F419D">
        <w:rPr>
          <w:rFonts w:ascii="Arial" w:hAnsi="Arial" w:cs="Arial"/>
          <w:sz w:val="20"/>
          <w:szCs w:val="20"/>
          <w:lang w:val="sl-SI"/>
        </w:rPr>
        <w:t xml:space="preserve">A product video can be found at: </w:t>
      </w:r>
      <w:hyperlink r:id="rId8" w:history="1">
        <w:r w:rsidRPr="00230AF9">
          <w:rPr>
            <w:rStyle w:val="Hyperlink"/>
            <w:rFonts w:ascii="Arial" w:hAnsi="Arial" w:cs="Arial"/>
            <w:sz w:val="20"/>
            <w:szCs w:val="20"/>
            <w:lang w:val="sl-SI"/>
          </w:rPr>
          <w:t>https://www.youtube.com/watch?v=nkLH8r2wBBs</w:t>
        </w:r>
      </w:hyperlink>
      <w:r>
        <w:rPr>
          <w:rFonts w:ascii="Arial" w:hAnsi="Arial" w:cs="Arial"/>
          <w:sz w:val="20"/>
          <w:szCs w:val="20"/>
          <w:lang w:val="sl-SI"/>
        </w:rPr>
        <w:t xml:space="preserve"> </w:t>
      </w:r>
    </w:p>
    <w:p w:rsidR="005F419D" w:rsidRPr="005166EA" w:rsidRDefault="005F419D" w:rsidP="005166EA">
      <w:pPr>
        <w:spacing w:line="360" w:lineRule="auto"/>
        <w:jc w:val="both"/>
        <w:rPr>
          <w:rFonts w:ascii="Arial" w:hAnsi="Arial" w:cs="Arial"/>
          <w:lang w:val="sl-SI"/>
        </w:rPr>
      </w:pPr>
      <w:bookmarkStart w:id="0" w:name="_GoBack"/>
      <w:bookmarkEnd w:id="0"/>
    </w:p>
    <w:p w:rsidR="0006668E" w:rsidRPr="00C9262E" w:rsidRDefault="00871DA5" w:rsidP="00871DA5">
      <w:pPr>
        <w:pStyle w:val="Pa1"/>
        <w:spacing w:line="276" w:lineRule="auto"/>
        <w:jc w:val="center"/>
        <w:rPr>
          <w:rFonts w:ascii="Arial" w:hAnsi="Arial" w:cs="Arial"/>
          <w:lang w:val="sl-SI"/>
        </w:rPr>
      </w:pPr>
      <w:r>
        <w:rPr>
          <w:rFonts w:ascii="Arial" w:hAnsi="Arial" w:cs="Arial"/>
          <w:sz w:val="22"/>
          <w:szCs w:val="22"/>
        </w:rPr>
        <w:t>-Ends-</w:t>
      </w:r>
    </w:p>
    <w:sectPr w:rsidR="0006668E" w:rsidRPr="00C9262E" w:rsidSect="00D854D0">
      <w:headerReference w:type="first" r:id="rId9"/>
      <w:type w:val="continuous"/>
      <w:pgSz w:w="11907" w:h="16840" w:code="9"/>
      <w:pgMar w:top="1440" w:right="1411" w:bottom="1135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366" w:rsidRDefault="004A1366" w:rsidP="002E2F8C">
      <w:r>
        <w:separator/>
      </w:r>
    </w:p>
  </w:endnote>
  <w:endnote w:type="continuationSeparator" w:id="0">
    <w:p w:rsidR="004A1366" w:rsidRDefault="004A1366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Helvetica">
    <w:panose1 w:val="000B0500000000000000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366" w:rsidRDefault="004A1366" w:rsidP="002E2F8C">
      <w:r>
        <w:separator/>
      </w:r>
    </w:p>
  </w:footnote>
  <w:footnote w:type="continuationSeparator" w:id="0">
    <w:p w:rsidR="004A1366" w:rsidRDefault="004A1366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4D0" w:rsidRDefault="005F419D">
    <w:pPr>
      <w:pStyle w:val="Head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42.75pt;width:505pt;height:133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49889880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142C8"/>
    <w:multiLevelType w:val="hybridMultilevel"/>
    <w:tmpl w:val="EED03D3A"/>
    <w:lvl w:ilvl="0" w:tplc="0FCC43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1409D"/>
    <w:rsid w:val="00025B88"/>
    <w:rsid w:val="000566E5"/>
    <w:rsid w:val="0006668E"/>
    <w:rsid w:val="000A5422"/>
    <w:rsid w:val="000A5AAE"/>
    <w:rsid w:val="000B6575"/>
    <w:rsid w:val="000D0DA4"/>
    <w:rsid w:val="00102367"/>
    <w:rsid w:val="0012029C"/>
    <w:rsid w:val="00163C81"/>
    <w:rsid w:val="0016753A"/>
    <w:rsid w:val="00180A5E"/>
    <w:rsid w:val="00180B30"/>
    <w:rsid w:val="00182797"/>
    <w:rsid w:val="001C773B"/>
    <w:rsid w:val="00203331"/>
    <w:rsid w:val="0021225A"/>
    <w:rsid w:val="00227CE4"/>
    <w:rsid w:val="00230972"/>
    <w:rsid w:val="002469DB"/>
    <w:rsid w:val="0027235A"/>
    <w:rsid w:val="002A2979"/>
    <w:rsid w:val="002C1D19"/>
    <w:rsid w:val="002E2F8C"/>
    <w:rsid w:val="003377F3"/>
    <w:rsid w:val="00350C80"/>
    <w:rsid w:val="003647B3"/>
    <w:rsid w:val="0037242B"/>
    <w:rsid w:val="00374312"/>
    <w:rsid w:val="00381AE5"/>
    <w:rsid w:val="00387027"/>
    <w:rsid w:val="00392EF6"/>
    <w:rsid w:val="0039382D"/>
    <w:rsid w:val="003D5D29"/>
    <w:rsid w:val="003E6E81"/>
    <w:rsid w:val="003F2730"/>
    <w:rsid w:val="003F6331"/>
    <w:rsid w:val="00407D9A"/>
    <w:rsid w:val="004175BA"/>
    <w:rsid w:val="00426B9D"/>
    <w:rsid w:val="00446EC2"/>
    <w:rsid w:val="00476AFB"/>
    <w:rsid w:val="004863E7"/>
    <w:rsid w:val="00490E55"/>
    <w:rsid w:val="004930B0"/>
    <w:rsid w:val="0049414C"/>
    <w:rsid w:val="004A1366"/>
    <w:rsid w:val="004C5163"/>
    <w:rsid w:val="004D0CEC"/>
    <w:rsid w:val="004F5243"/>
    <w:rsid w:val="005166EA"/>
    <w:rsid w:val="00523B6B"/>
    <w:rsid w:val="00546FE4"/>
    <w:rsid w:val="00554CB7"/>
    <w:rsid w:val="00581BAC"/>
    <w:rsid w:val="005A7A54"/>
    <w:rsid w:val="005B60AE"/>
    <w:rsid w:val="005C0ECC"/>
    <w:rsid w:val="005F419D"/>
    <w:rsid w:val="005F4CE2"/>
    <w:rsid w:val="00634F64"/>
    <w:rsid w:val="0065468E"/>
    <w:rsid w:val="00694EDE"/>
    <w:rsid w:val="006C2C75"/>
    <w:rsid w:val="006D20C1"/>
    <w:rsid w:val="006E4405"/>
    <w:rsid w:val="006E4D82"/>
    <w:rsid w:val="0073088A"/>
    <w:rsid w:val="0075761A"/>
    <w:rsid w:val="00760943"/>
    <w:rsid w:val="00775194"/>
    <w:rsid w:val="007943A6"/>
    <w:rsid w:val="007A5396"/>
    <w:rsid w:val="007C4DCE"/>
    <w:rsid w:val="00864808"/>
    <w:rsid w:val="00871DA5"/>
    <w:rsid w:val="008757C5"/>
    <w:rsid w:val="008C2B1E"/>
    <w:rsid w:val="008D3B4D"/>
    <w:rsid w:val="008E2064"/>
    <w:rsid w:val="00910A83"/>
    <w:rsid w:val="00973773"/>
    <w:rsid w:val="00977CAE"/>
    <w:rsid w:val="009B326C"/>
    <w:rsid w:val="00A309E3"/>
    <w:rsid w:val="00A32C35"/>
    <w:rsid w:val="00A4208C"/>
    <w:rsid w:val="00A52EA2"/>
    <w:rsid w:val="00A73DF3"/>
    <w:rsid w:val="00A97343"/>
    <w:rsid w:val="00B35AA9"/>
    <w:rsid w:val="00B53C11"/>
    <w:rsid w:val="00B61F67"/>
    <w:rsid w:val="00B70DAB"/>
    <w:rsid w:val="00B91B3E"/>
    <w:rsid w:val="00BA6904"/>
    <w:rsid w:val="00C13D97"/>
    <w:rsid w:val="00C47966"/>
    <w:rsid w:val="00C9262E"/>
    <w:rsid w:val="00CA352A"/>
    <w:rsid w:val="00CB0C2C"/>
    <w:rsid w:val="00CC4B43"/>
    <w:rsid w:val="00CF722A"/>
    <w:rsid w:val="00D20622"/>
    <w:rsid w:val="00D37976"/>
    <w:rsid w:val="00D415A9"/>
    <w:rsid w:val="00D57B77"/>
    <w:rsid w:val="00D57DBC"/>
    <w:rsid w:val="00D854D0"/>
    <w:rsid w:val="00D92177"/>
    <w:rsid w:val="00D94955"/>
    <w:rsid w:val="00D97E36"/>
    <w:rsid w:val="00E6290D"/>
    <w:rsid w:val="00E73435"/>
    <w:rsid w:val="00F05286"/>
    <w:rsid w:val="00F16578"/>
    <w:rsid w:val="00F30D7C"/>
    <w:rsid w:val="00F560D5"/>
    <w:rsid w:val="00F6712F"/>
    <w:rsid w:val="00F71F07"/>
    <w:rsid w:val="00F81452"/>
    <w:rsid w:val="00F9420F"/>
    <w:rsid w:val="00FA3F2E"/>
    <w:rsid w:val="00FB0405"/>
    <w:rsid w:val="00FB0580"/>
    <w:rsid w:val="00FB0B5D"/>
    <w:rsid w:val="00FC7AE9"/>
    <w:rsid w:val="00FF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C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54CB7"/>
    <w:rPr>
      <w:rFonts w:ascii="Segoe UI" w:hAnsi="Segoe UI" w:cs="Segoe UI"/>
      <w:sz w:val="18"/>
      <w:szCs w:val="18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D0CE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D0CEC"/>
    <w:rPr>
      <w:lang w:eastAsia="en-GB"/>
    </w:rPr>
  </w:style>
  <w:style w:type="paragraph" w:customStyle="1" w:styleId="Default">
    <w:name w:val="Default"/>
    <w:rsid w:val="00D37976"/>
    <w:pPr>
      <w:autoSpaceDE w:val="0"/>
      <w:autoSpaceDN w:val="0"/>
      <w:adjustRightInd w:val="0"/>
    </w:pPr>
    <w:rPr>
      <w:rFonts w:ascii="Helvetica" w:eastAsiaTheme="minorHAnsi" w:hAnsi="Helvetica" w:cs="Helvetica"/>
      <w:color w:val="000000"/>
      <w:sz w:val="24"/>
      <w:szCs w:val="24"/>
      <w:lang w:eastAsia="en-US"/>
    </w:rPr>
  </w:style>
  <w:style w:type="paragraph" w:customStyle="1" w:styleId="Pa1">
    <w:name w:val="Pa1"/>
    <w:basedOn w:val="Default"/>
    <w:next w:val="Default"/>
    <w:uiPriority w:val="99"/>
    <w:rsid w:val="00D37976"/>
    <w:pPr>
      <w:spacing w:line="24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rsid w:val="00D37976"/>
    <w:pPr>
      <w:spacing w:line="16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kLH8r2wBB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E6050F3-B076-4002-84B4-27624D3A202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associate company launches online shop for magnetic encoders</vt:lpstr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associate company launches online shop for magnetic encoders</dc:title>
  <dc:subject/>
  <dc:creator/>
  <cp:keywords/>
  <dc:description/>
  <cp:lastModifiedBy/>
  <cp:revision>1</cp:revision>
  <dcterms:created xsi:type="dcterms:W3CDTF">2015-03-19T10:11:00Z</dcterms:created>
  <dcterms:modified xsi:type="dcterms:W3CDTF">2015-07-20T11:00:00Z</dcterms:modified>
</cp:coreProperties>
</file>