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413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1514263" r:id="rId9"/>
        </w:object>
      </w:r>
      <w:r w:rsidR="00AC302B" w:rsidRPr="00FE5A25">
        <w:t xml:space="preserve"> </w:t>
      </w:r>
    </w:p>
    <w:p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9416BC">
        <w:rPr>
          <w:rFonts w:cs="Arial"/>
          <w:i/>
        </w:rPr>
        <w:t>June</w:t>
      </w:r>
      <w:r w:rsidR="00C820AE">
        <w:rPr>
          <w:rFonts w:cs="Arial"/>
          <w:i/>
        </w:rPr>
        <w:t xml:space="preserve"> 201</w:t>
      </w:r>
      <w:r w:rsidR="009416BC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:rsidR="00C820AE" w:rsidRDefault="009416BC" w:rsidP="009416BC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Director honoured by Royal Academy of Engineering</w:t>
      </w:r>
      <w:bookmarkEnd w:id="1"/>
      <w:bookmarkEnd w:id="2"/>
    </w:p>
    <w:p w:rsidR="00F04C48" w:rsidRDefault="00F04C48" w:rsidP="009416BC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:rsidR="009416BC" w:rsidRDefault="009416BC" w:rsidP="009416BC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 w:rsidRPr="009416BC">
        <w:rPr>
          <w:rFonts w:cs="Arial"/>
          <w:bCs/>
          <w:sz w:val="22"/>
          <w:szCs w:val="22"/>
        </w:rPr>
        <w:t>On June 27th</w:t>
      </w:r>
      <w:r w:rsidR="00CB503B" w:rsidRPr="009416BC">
        <w:rPr>
          <w:rFonts w:cs="Arial"/>
          <w:bCs/>
          <w:sz w:val="22"/>
          <w:szCs w:val="22"/>
        </w:rPr>
        <w:t>, 2018</w:t>
      </w:r>
      <w:r w:rsidRPr="009416BC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Professor Chris Sutcliffe</w:t>
      </w:r>
      <w:r w:rsidR="00CB503B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 xml:space="preserve"> Director of Research and Development </w:t>
      </w:r>
      <w:r w:rsidR="00454A97">
        <w:rPr>
          <w:rFonts w:cs="Arial"/>
          <w:bCs/>
          <w:sz w:val="22"/>
          <w:szCs w:val="22"/>
        </w:rPr>
        <w:t xml:space="preserve">(R&amp;D) </w:t>
      </w:r>
      <w:r>
        <w:rPr>
          <w:rFonts w:cs="Arial"/>
          <w:bCs/>
          <w:sz w:val="22"/>
          <w:szCs w:val="22"/>
        </w:rPr>
        <w:t xml:space="preserve">at Renishaw’s Additive Manufacturing Products Division </w:t>
      </w:r>
      <w:r w:rsidR="008604CC">
        <w:rPr>
          <w:rFonts w:cs="Arial"/>
          <w:bCs/>
          <w:sz w:val="22"/>
          <w:szCs w:val="22"/>
        </w:rPr>
        <w:t xml:space="preserve">(AMPD) </w:t>
      </w:r>
      <w:r>
        <w:rPr>
          <w:rFonts w:cs="Arial"/>
          <w:bCs/>
          <w:sz w:val="22"/>
          <w:szCs w:val="22"/>
        </w:rPr>
        <w:t xml:space="preserve">was awarded a </w:t>
      </w:r>
      <w:r w:rsidR="00F1633D">
        <w:rPr>
          <w:rFonts w:cs="Arial"/>
          <w:bCs/>
          <w:sz w:val="22"/>
          <w:szCs w:val="22"/>
        </w:rPr>
        <w:t xml:space="preserve">prestigious </w:t>
      </w:r>
      <w:r>
        <w:rPr>
          <w:rFonts w:cs="Arial"/>
          <w:bCs/>
          <w:sz w:val="22"/>
          <w:szCs w:val="22"/>
        </w:rPr>
        <w:t xml:space="preserve">Silver Medal from the Royal Academy of Engineering (RAE). </w:t>
      </w:r>
      <w:r w:rsidR="008604CC">
        <w:rPr>
          <w:rFonts w:cs="Arial"/>
          <w:bCs/>
          <w:sz w:val="22"/>
          <w:szCs w:val="22"/>
        </w:rPr>
        <w:t xml:space="preserve"> The award recognises his role in driving the development of metal 3D printed implants for use in human and veterinary surgery.</w:t>
      </w:r>
    </w:p>
    <w:p w:rsidR="00F1633D" w:rsidRDefault="00F1633D" w:rsidP="009416BC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DC6752" w:rsidRDefault="00F1633D" w:rsidP="00DC6752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RAE Silver Medal is awarded to recognise an outstanding personal contribution to British engineering, which has resulted in successful market exploitation. A maximum of four are awarded each year. The </w:t>
      </w:r>
      <w:r w:rsidR="00454A97">
        <w:rPr>
          <w:rFonts w:cs="Arial"/>
          <w:bCs/>
          <w:sz w:val="22"/>
          <w:szCs w:val="22"/>
        </w:rPr>
        <w:t>M</w:t>
      </w:r>
      <w:r>
        <w:rPr>
          <w:rFonts w:cs="Arial"/>
          <w:bCs/>
          <w:sz w:val="22"/>
          <w:szCs w:val="22"/>
        </w:rPr>
        <w:t xml:space="preserve">edal celebrates </w:t>
      </w:r>
      <w:r w:rsidR="0073467E">
        <w:rPr>
          <w:rFonts w:cs="Arial"/>
          <w:bCs/>
          <w:sz w:val="22"/>
          <w:szCs w:val="22"/>
        </w:rPr>
        <w:t xml:space="preserve">his </w:t>
      </w:r>
      <w:r>
        <w:rPr>
          <w:rFonts w:cs="Arial"/>
          <w:bCs/>
          <w:sz w:val="22"/>
          <w:szCs w:val="22"/>
        </w:rPr>
        <w:t>successful commercialisation of additive manufacturing products as part of his work with Renishaw, the University of Liverpool, Stryker Orthopaedics and Fusion Implants Ltd.</w:t>
      </w:r>
    </w:p>
    <w:p w:rsidR="00DC6752" w:rsidRDefault="00DC6752" w:rsidP="00DC6752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1C05DF" w:rsidRDefault="0073467E" w:rsidP="00454A9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Chris </w:t>
      </w:r>
      <w:r w:rsidR="00DC6752">
        <w:rPr>
          <w:rFonts w:cs="Arial"/>
          <w:bCs/>
          <w:sz w:val="22"/>
          <w:szCs w:val="22"/>
        </w:rPr>
        <w:t xml:space="preserve">has worked in additive manufacturing for </w:t>
      </w:r>
      <w:r w:rsidR="00454A97">
        <w:rPr>
          <w:rFonts w:cs="Arial"/>
          <w:bCs/>
          <w:sz w:val="22"/>
          <w:szCs w:val="22"/>
        </w:rPr>
        <w:t xml:space="preserve">over </w:t>
      </w:r>
      <w:r w:rsidR="00DC6752">
        <w:rPr>
          <w:rFonts w:cs="Arial"/>
          <w:bCs/>
          <w:sz w:val="22"/>
          <w:szCs w:val="22"/>
        </w:rPr>
        <w:t>20 years</w:t>
      </w:r>
      <w:r>
        <w:rPr>
          <w:rFonts w:cs="Arial"/>
          <w:bCs/>
          <w:sz w:val="22"/>
          <w:szCs w:val="22"/>
        </w:rPr>
        <w:t xml:space="preserve"> starting at the University of Liverpool where he </w:t>
      </w:r>
      <w:r w:rsidR="00DC6752">
        <w:rPr>
          <w:rFonts w:cs="Arial"/>
          <w:bCs/>
          <w:sz w:val="22"/>
          <w:szCs w:val="22"/>
        </w:rPr>
        <w:t xml:space="preserve">worked on the first </w:t>
      </w:r>
      <w:r>
        <w:rPr>
          <w:rFonts w:cs="Arial"/>
          <w:bCs/>
          <w:sz w:val="22"/>
          <w:szCs w:val="22"/>
        </w:rPr>
        <w:t xml:space="preserve">direct </w:t>
      </w:r>
      <w:r w:rsidR="00DC6752">
        <w:rPr>
          <w:rFonts w:cs="Arial"/>
          <w:bCs/>
          <w:sz w:val="22"/>
          <w:szCs w:val="22"/>
        </w:rPr>
        <w:t xml:space="preserve">metal </w:t>
      </w:r>
      <w:r w:rsidR="00454A97">
        <w:rPr>
          <w:rFonts w:cs="Arial"/>
          <w:bCs/>
          <w:sz w:val="22"/>
          <w:szCs w:val="22"/>
        </w:rPr>
        <w:t>3D printing</w:t>
      </w:r>
      <w:r w:rsidR="008604CC">
        <w:rPr>
          <w:rFonts w:cs="Arial"/>
          <w:bCs/>
          <w:sz w:val="22"/>
          <w:szCs w:val="22"/>
        </w:rPr>
        <w:t xml:space="preserve"> </w:t>
      </w:r>
      <w:r w:rsidR="00DC6752">
        <w:rPr>
          <w:rFonts w:cs="Arial"/>
          <w:bCs/>
          <w:sz w:val="22"/>
          <w:szCs w:val="22"/>
        </w:rPr>
        <w:t xml:space="preserve">machine in the UK </w:t>
      </w:r>
      <w:r>
        <w:rPr>
          <w:rFonts w:cs="Arial"/>
          <w:bCs/>
          <w:sz w:val="22"/>
          <w:szCs w:val="22"/>
        </w:rPr>
        <w:t xml:space="preserve">and on </w:t>
      </w:r>
      <w:r w:rsidR="000A18A7">
        <w:rPr>
          <w:rFonts w:cs="Arial"/>
          <w:bCs/>
          <w:sz w:val="22"/>
          <w:szCs w:val="22"/>
        </w:rPr>
        <w:t xml:space="preserve">a </w:t>
      </w:r>
      <w:r w:rsidR="00DC6752">
        <w:rPr>
          <w:rFonts w:cs="Arial"/>
          <w:bCs/>
          <w:sz w:val="22"/>
          <w:szCs w:val="22"/>
        </w:rPr>
        <w:t xml:space="preserve">variety of </w:t>
      </w:r>
      <w:r>
        <w:rPr>
          <w:rFonts w:cs="Arial"/>
          <w:bCs/>
          <w:sz w:val="22"/>
          <w:szCs w:val="22"/>
        </w:rPr>
        <w:t xml:space="preserve">related </w:t>
      </w:r>
      <w:r w:rsidR="00DC6752">
        <w:rPr>
          <w:rFonts w:cs="Arial"/>
          <w:bCs/>
          <w:sz w:val="22"/>
          <w:szCs w:val="22"/>
        </w:rPr>
        <w:t xml:space="preserve">research projects </w:t>
      </w:r>
      <w:r>
        <w:rPr>
          <w:rFonts w:cs="Arial"/>
          <w:bCs/>
          <w:sz w:val="22"/>
          <w:szCs w:val="22"/>
        </w:rPr>
        <w:t>exploiting the technology in</w:t>
      </w:r>
      <w:r w:rsidR="00DC6752">
        <w:rPr>
          <w:rFonts w:cs="Arial"/>
          <w:bCs/>
          <w:sz w:val="22"/>
          <w:szCs w:val="22"/>
        </w:rPr>
        <w:t xml:space="preserve"> orthopaedics, structural light</w:t>
      </w:r>
      <w:r w:rsidR="00F03134">
        <w:rPr>
          <w:rFonts w:cs="Arial"/>
          <w:bCs/>
          <w:sz w:val="22"/>
          <w:szCs w:val="22"/>
        </w:rPr>
        <w:t>-</w:t>
      </w:r>
      <w:r w:rsidR="00DC6752">
        <w:rPr>
          <w:rFonts w:cs="Arial"/>
          <w:bCs/>
          <w:sz w:val="22"/>
          <w:szCs w:val="22"/>
        </w:rPr>
        <w:t>weighting</w:t>
      </w:r>
      <w:r>
        <w:rPr>
          <w:rFonts w:cs="Arial"/>
          <w:bCs/>
          <w:sz w:val="22"/>
          <w:szCs w:val="22"/>
        </w:rPr>
        <w:t>,</w:t>
      </w:r>
      <w:r w:rsidR="00F04C48">
        <w:rPr>
          <w:rFonts w:cs="Arial"/>
          <w:bCs/>
          <w:sz w:val="22"/>
          <w:szCs w:val="22"/>
        </w:rPr>
        <w:t xml:space="preserve"> </w:t>
      </w:r>
      <w:r w:rsidR="00DC6752">
        <w:rPr>
          <w:rFonts w:cs="Arial"/>
          <w:bCs/>
          <w:sz w:val="22"/>
          <w:szCs w:val="22"/>
        </w:rPr>
        <w:t>heat exchangers</w:t>
      </w:r>
      <w:r>
        <w:rPr>
          <w:rFonts w:cs="Arial"/>
          <w:bCs/>
          <w:sz w:val="22"/>
          <w:szCs w:val="22"/>
        </w:rPr>
        <w:t>/chemical reactors</w:t>
      </w:r>
      <w:r w:rsidR="00DC6752">
        <w:rPr>
          <w:rFonts w:cs="Arial"/>
          <w:bCs/>
          <w:sz w:val="22"/>
          <w:szCs w:val="22"/>
        </w:rPr>
        <w:t xml:space="preserve">. </w:t>
      </w:r>
    </w:p>
    <w:p w:rsidR="001C05DF" w:rsidRDefault="001C05DF" w:rsidP="00454A9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F04C48" w:rsidRDefault="001C05DF" w:rsidP="00454A9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Chris’ </w:t>
      </w:r>
      <w:r w:rsidR="00C06978">
        <w:rPr>
          <w:rFonts w:cs="Arial"/>
          <w:bCs/>
          <w:sz w:val="22"/>
          <w:szCs w:val="22"/>
        </w:rPr>
        <w:t>desire to commercialise his research work led him to join Renishaw in 2011 to head up the</w:t>
      </w:r>
      <w:r w:rsidR="000A18A7">
        <w:rPr>
          <w:rFonts w:cs="Arial"/>
          <w:bCs/>
          <w:sz w:val="22"/>
          <w:szCs w:val="22"/>
        </w:rPr>
        <w:t xml:space="preserve"> additive manufacturing (AM)</w:t>
      </w:r>
      <w:r w:rsidR="00C06978">
        <w:rPr>
          <w:rFonts w:cs="Arial"/>
          <w:bCs/>
          <w:sz w:val="22"/>
          <w:szCs w:val="22"/>
        </w:rPr>
        <w:t xml:space="preserve"> R&amp;D activity</w:t>
      </w:r>
      <w:r w:rsidR="00EF4421">
        <w:rPr>
          <w:rFonts w:cs="Arial"/>
          <w:bCs/>
          <w:sz w:val="22"/>
          <w:szCs w:val="22"/>
        </w:rPr>
        <w:t>.</w:t>
      </w:r>
      <w:r w:rsidR="008604CC">
        <w:rPr>
          <w:rFonts w:cs="Arial"/>
          <w:bCs/>
          <w:sz w:val="22"/>
          <w:szCs w:val="22"/>
        </w:rPr>
        <w:t xml:space="preserve"> Renishaw remains the only UK manufacturer of metal </w:t>
      </w:r>
      <w:r w:rsidR="00F03134">
        <w:rPr>
          <w:rFonts w:cs="Arial"/>
          <w:bCs/>
          <w:sz w:val="22"/>
          <w:szCs w:val="22"/>
        </w:rPr>
        <w:t xml:space="preserve">laser powder bed fusion </w:t>
      </w:r>
      <w:r w:rsidR="00454A97">
        <w:rPr>
          <w:rFonts w:cs="Arial"/>
          <w:bCs/>
          <w:sz w:val="22"/>
          <w:szCs w:val="22"/>
        </w:rPr>
        <w:t>AM</w:t>
      </w:r>
      <w:r w:rsidR="008604CC">
        <w:rPr>
          <w:rFonts w:cs="Arial"/>
          <w:bCs/>
          <w:sz w:val="22"/>
          <w:szCs w:val="22"/>
        </w:rPr>
        <w:t xml:space="preserve"> </w:t>
      </w:r>
      <w:r w:rsidR="000A18A7">
        <w:rPr>
          <w:rFonts w:cs="Arial"/>
          <w:bCs/>
          <w:sz w:val="22"/>
          <w:szCs w:val="22"/>
        </w:rPr>
        <w:t>systems</w:t>
      </w:r>
      <w:r w:rsidR="008604CC">
        <w:rPr>
          <w:rFonts w:cs="Arial"/>
          <w:bCs/>
          <w:sz w:val="22"/>
          <w:szCs w:val="22"/>
        </w:rPr>
        <w:t xml:space="preserve"> and has</w:t>
      </w:r>
      <w:r w:rsidR="00EF4421">
        <w:rPr>
          <w:rFonts w:cs="Arial"/>
          <w:bCs/>
          <w:sz w:val="22"/>
          <w:szCs w:val="22"/>
        </w:rPr>
        <w:t xml:space="preserve"> recently launched</w:t>
      </w:r>
      <w:r w:rsidR="008604CC">
        <w:rPr>
          <w:rFonts w:cs="Arial"/>
          <w:bCs/>
          <w:sz w:val="22"/>
          <w:szCs w:val="22"/>
        </w:rPr>
        <w:t xml:space="preserve"> the </w:t>
      </w:r>
      <w:r w:rsidR="00EF4421">
        <w:rPr>
          <w:rFonts w:cs="Arial"/>
          <w:bCs/>
          <w:sz w:val="22"/>
          <w:szCs w:val="22"/>
        </w:rPr>
        <w:t>multi-laser</w:t>
      </w:r>
      <w:r w:rsidR="008604CC">
        <w:rPr>
          <w:rFonts w:cs="Arial"/>
          <w:bCs/>
          <w:sz w:val="22"/>
          <w:szCs w:val="22"/>
        </w:rPr>
        <w:t xml:space="preserve"> RenAM 500Q </w:t>
      </w:r>
      <w:r w:rsidR="00F03134">
        <w:rPr>
          <w:rFonts w:cs="Arial"/>
          <w:bCs/>
          <w:sz w:val="22"/>
          <w:szCs w:val="22"/>
        </w:rPr>
        <w:t>series</w:t>
      </w:r>
      <w:r w:rsidR="008604CC">
        <w:rPr>
          <w:rFonts w:cs="Arial"/>
          <w:bCs/>
          <w:sz w:val="22"/>
          <w:szCs w:val="22"/>
        </w:rPr>
        <w:t>.</w:t>
      </w:r>
      <w:r w:rsidR="00454A97">
        <w:rPr>
          <w:rFonts w:cs="Arial"/>
          <w:bCs/>
          <w:sz w:val="22"/>
          <w:szCs w:val="22"/>
        </w:rPr>
        <w:t xml:space="preserve"> The </w:t>
      </w:r>
      <w:r w:rsidR="000A18A7">
        <w:rPr>
          <w:rFonts w:cs="Arial"/>
          <w:bCs/>
          <w:sz w:val="22"/>
          <w:szCs w:val="22"/>
        </w:rPr>
        <w:t>Renishaw systems</w:t>
      </w:r>
      <w:r w:rsidR="00454A97">
        <w:rPr>
          <w:rFonts w:cs="Arial"/>
          <w:bCs/>
          <w:sz w:val="22"/>
          <w:szCs w:val="22"/>
        </w:rPr>
        <w:t xml:space="preserve"> are now used across a variety of industries to produce complex metal parts.</w:t>
      </w:r>
    </w:p>
    <w:p w:rsidR="00F04C48" w:rsidRDefault="00F04C48" w:rsidP="00454A9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8604CC" w:rsidRDefault="008604CC" w:rsidP="00454A9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 well as his work on AM </w:t>
      </w:r>
      <w:r w:rsidR="000A18A7">
        <w:rPr>
          <w:rFonts w:cs="Arial"/>
          <w:bCs/>
          <w:sz w:val="22"/>
          <w:szCs w:val="22"/>
        </w:rPr>
        <w:t>products</w:t>
      </w:r>
      <w:r>
        <w:rPr>
          <w:rFonts w:cs="Arial"/>
          <w:bCs/>
          <w:sz w:val="22"/>
          <w:szCs w:val="22"/>
        </w:rPr>
        <w:t xml:space="preserve">, </w:t>
      </w:r>
      <w:r w:rsidR="00C06978">
        <w:rPr>
          <w:rFonts w:cs="Arial"/>
          <w:bCs/>
          <w:sz w:val="22"/>
          <w:szCs w:val="22"/>
        </w:rPr>
        <w:t xml:space="preserve">a large part of his </w:t>
      </w:r>
      <w:r>
        <w:rPr>
          <w:rFonts w:cs="Arial"/>
          <w:bCs/>
          <w:sz w:val="22"/>
          <w:szCs w:val="22"/>
        </w:rPr>
        <w:t xml:space="preserve">research has focussed on metal 3D printed implants for medical applications, </w:t>
      </w:r>
      <w:r w:rsidR="00454A97">
        <w:rPr>
          <w:rFonts w:cs="Arial"/>
          <w:bCs/>
          <w:sz w:val="22"/>
          <w:szCs w:val="22"/>
        </w:rPr>
        <w:t xml:space="preserve">particularly on </w:t>
      </w:r>
      <w:r>
        <w:rPr>
          <w:rFonts w:cs="Arial"/>
          <w:bCs/>
          <w:sz w:val="22"/>
          <w:szCs w:val="22"/>
        </w:rPr>
        <w:t>developing a new class of porous bone-integrating implant</w:t>
      </w:r>
      <w:r w:rsidR="00454A97">
        <w:rPr>
          <w:rFonts w:cs="Arial"/>
          <w:bCs/>
          <w:sz w:val="22"/>
          <w:szCs w:val="22"/>
        </w:rPr>
        <w:t>s. The implants were successfully commercialised with Stryker Orthopaedics, which now produces implants on a global scale. Sutcliffe is also the founder and Director of Fusion Implants Ltd, which produces veterinary implants using the porous bone-integrating technology.</w:t>
      </w:r>
    </w:p>
    <w:p w:rsidR="008604CC" w:rsidRDefault="008604CC" w:rsidP="00DC6752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8604CC" w:rsidRDefault="008604CC" w:rsidP="00454A9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“Throughout my career I’ve worked</w:t>
      </w:r>
      <w:r w:rsidR="00454A97">
        <w:rPr>
          <w:rFonts w:cs="Arial"/>
          <w:bCs/>
          <w:sz w:val="22"/>
          <w:szCs w:val="22"/>
        </w:rPr>
        <w:t xml:space="preserve"> hard</w:t>
      </w:r>
      <w:r>
        <w:rPr>
          <w:rFonts w:cs="Arial"/>
          <w:bCs/>
          <w:sz w:val="22"/>
          <w:szCs w:val="22"/>
        </w:rPr>
        <w:t xml:space="preserve"> to commercialise additive manufacturing technology,” explained Sutcliffe. “</w:t>
      </w:r>
      <w:r w:rsidR="00454A97">
        <w:rPr>
          <w:rFonts w:cs="Arial"/>
          <w:bCs/>
          <w:sz w:val="22"/>
          <w:szCs w:val="22"/>
        </w:rPr>
        <w:t xml:space="preserve">As well as AM’s benefit to the aerospace and automotive sectors, commercialisation of AM and associated technologies has been lifechanging for those with musculoskeletal diseases. The award </w:t>
      </w:r>
      <w:r w:rsidR="00527956">
        <w:rPr>
          <w:rFonts w:cs="Arial"/>
          <w:bCs/>
          <w:sz w:val="22"/>
          <w:szCs w:val="22"/>
        </w:rPr>
        <w:t xml:space="preserve">celebrates </w:t>
      </w:r>
      <w:r w:rsidR="00454A97">
        <w:rPr>
          <w:rFonts w:cs="Arial"/>
          <w:bCs/>
          <w:sz w:val="22"/>
          <w:szCs w:val="22"/>
        </w:rPr>
        <w:t>the successes of the engineers I have worked with to achieve this and I am grateful to receive the award to recognise our work.”</w:t>
      </w:r>
    </w:p>
    <w:p w:rsidR="008604CC" w:rsidRDefault="008604CC" w:rsidP="00454A97">
      <w:pPr>
        <w:spacing w:line="288" w:lineRule="auto"/>
        <w:ind w:right="562"/>
        <w:contextualSpacing/>
        <w:jc w:val="both"/>
        <w:rPr>
          <w:rFonts w:cs="Arial"/>
          <w:bCs/>
          <w:sz w:val="22"/>
          <w:szCs w:val="22"/>
        </w:rPr>
      </w:pPr>
    </w:p>
    <w:p w:rsidR="009416BC" w:rsidRDefault="008604CC" w:rsidP="008604C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In his role at Renishaw, Sutcliffe runs AMPD’s </w:t>
      </w:r>
      <w:r w:rsidR="00527956">
        <w:rPr>
          <w:rFonts w:cs="Arial"/>
          <w:bCs/>
          <w:sz w:val="22"/>
          <w:szCs w:val="22"/>
        </w:rPr>
        <w:t xml:space="preserve">work </w:t>
      </w:r>
      <w:r>
        <w:rPr>
          <w:rFonts w:cs="Arial"/>
          <w:bCs/>
          <w:sz w:val="22"/>
          <w:szCs w:val="22"/>
        </w:rPr>
        <w:t xml:space="preserve">with funded projects and universities to extend </w:t>
      </w:r>
      <w:r w:rsidR="00454A97">
        <w:rPr>
          <w:rFonts w:cs="Arial"/>
          <w:bCs/>
          <w:sz w:val="22"/>
          <w:szCs w:val="22"/>
        </w:rPr>
        <w:t xml:space="preserve">R&amp;D </w:t>
      </w:r>
      <w:r>
        <w:rPr>
          <w:rFonts w:cs="Arial"/>
          <w:bCs/>
          <w:sz w:val="22"/>
          <w:szCs w:val="22"/>
        </w:rPr>
        <w:t xml:space="preserve">activities. He also runs a research group at the University of Liverpool, which is supported by Renishaw. </w:t>
      </w:r>
      <w:r w:rsidR="009416BC" w:rsidRPr="009416BC">
        <w:rPr>
          <w:rFonts w:cs="Arial"/>
          <w:sz w:val="22"/>
          <w:szCs w:val="22"/>
        </w:rPr>
        <w:t xml:space="preserve">For more information on additive manufacturing at Renishaw, visit </w:t>
      </w:r>
      <w:hyperlink r:id="rId10" w:history="1">
        <w:r w:rsidR="009416BC" w:rsidRPr="009416BC">
          <w:rPr>
            <w:rStyle w:val="Hyperlink"/>
            <w:rFonts w:cs="Arial"/>
            <w:sz w:val="22"/>
            <w:szCs w:val="22"/>
            <w:u w:val="none"/>
          </w:rPr>
          <w:t>www.renishaw.com/additive</w:t>
        </w:r>
      </w:hyperlink>
      <w:r w:rsidR="009416BC" w:rsidRPr="009416BC">
        <w:rPr>
          <w:rFonts w:cs="Arial"/>
          <w:sz w:val="22"/>
          <w:szCs w:val="22"/>
        </w:rPr>
        <w:t xml:space="preserve">. </w:t>
      </w:r>
    </w:p>
    <w:p w:rsidR="008604CC" w:rsidRPr="008604CC" w:rsidRDefault="008604CC" w:rsidP="008604CC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lastRenderedPageBreak/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054174">
        <w:rPr>
          <w:rFonts w:cs="Arial"/>
          <w:sz w:val="22"/>
          <w:szCs w:val="22"/>
        </w:rPr>
        <w:t>4</w:t>
      </w:r>
      <w:r w:rsidR="00CD6BAC">
        <w:rPr>
          <w:rFonts w:cs="Arial"/>
          <w:sz w:val="22"/>
          <w:szCs w:val="22"/>
        </w:rPr>
        <w:t>0</w:t>
      </w:r>
      <w:r w:rsidR="008F2690">
        <w:rPr>
          <w:rFonts w:cs="Arial"/>
          <w:sz w:val="22"/>
          <w:szCs w:val="22"/>
        </w:rPr>
        <w:t>7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</w:t>
      </w:r>
      <w:r w:rsidR="00FF0B3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Renishaw recorded sales of £</w:t>
      </w:r>
      <w:r w:rsidR="00FF0B33">
        <w:rPr>
          <w:rFonts w:cs="Arial"/>
          <w:sz w:val="22"/>
          <w:szCs w:val="22"/>
        </w:rPr>
        <w:t>536.8</w:t>
      </w:r>
      <w:r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1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413" w:rsidRDefault="00C22413">
      <w:r>
        <w:separator/>
      </w:r>
    </w:p>
  </w:endnote>
  <w:endnote w:type="continuationSeparator" w:id="0">
    <w:p w:rsidR="00C22413" w:rsidRDefault="00C2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413" w:rsidRDefault="00C22413">
      <w:r>
        <w:separator/>
      </w:r>
    </w:p>
  </w:footnote>
  <w:footnote w:type="continuationSeparator" w:id="0">
    <w:p w:rsidR="00C22413" w:rsidRDefault="00C2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18A7"/>
    <w:rsid w:val="000A5C5A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05DF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56CCA"/>
    <w:rsid w:val="003608CB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04D1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18E9"/>
    <w:rsid w:val="00454A97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27956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848F5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4F20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25D2E"/>
    <w:rsid w:val="00730791"/>
    <w:rsid w:val="00730C33"/>
    <w:rsid w:val="007336EF"/>
    <w:rsid w:val="0073467E"/>
    <w:rsid w:val="00745A8D"/>
    <w:rsid w:val="00753254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04CC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2690"/>
    <w:rsid w:val="008F3257"/>
    <w:rsid w:val="009170DF"/>
    <w:rsid w:val="00930639"/>
    <w:rsid w:val="009416BC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AF6EA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63E68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6978"/>
    <w:rsid w:val="00C07D6B"/>
    <w:rsid w:val="00C1022F"/>
    <w:rsid w:val="00C22413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03B"/>
    <w:rsid w:val="00CB59A5"/>
    <w:rsid w:val="00CC271D"/>
    <w:rsid w:val="00CD694D"/>
    <w:rsid w:val="00CD6BAC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C6752"/>
    <w:rsid w:val="00DD1BD7"/>
    <w:rsid w:val="00DD2CFD"/>
    <w:rsid w:val="00DE7066"/>
    <w:rsid w:val="00DF1EAD"/>
    <w:rsid w:val="00DF203E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4421"/>
    <w:rsid w:val="00EF585B"/>
    <w:rsid w:val="00EF5AF3"/>
    <w:rsid w:val="00F03134"/>
    <w:rsid w:val="00F04C48"/>
    <w:rsid w:val="00F06B3E"/>
    <w:rsid w:val="00F0725E"/>
    <w:rsid w:val="00F10C72"/>
    <w:rsid w:val="00F11CC2"/>
    <w:rsid w:val="00F125B1"/>
    <w:rsid w:val="00F1633D"/>
    <w:rsid w:val="00F26B59"/>
    <w:rsid w:val="00F37722"/>
    <w:rsid w:val="00F4061E"/>
    <w:rsid w:val="00F43446"/>
    <w:rsid w:val="00F50C2F"/>
    <w:rsid w:val="00F549C4"/>
    <w:rsid w:val="00F63F27"/>
    <w:rsid w:val="00F67B67"/>
    <w:rsid w:val="00F7194A"/>
    <w:rsid w:val="00F76AFD"/>
    <w:rsid w:val="00F97586"/>
    <w:rsid w:val="00FA04B0"/>
    <w:rsid w:val="00FA2465"/>
    <w:rsid w:val="00FA435A"/>
    <w:rsid w:val="00FB548D"/>
    <w:rsid w:val="00FB6613"/>
    <w:rsid w:val="00FB70F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416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41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additiv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Katie Hibbitt</cp:lastModifiedBy>
  <cp:revision>2</cp:revision>
  <cp:lastPrinted>2018-06-25T12:37:00Z</cp:lastPrinted>
  <dcterms:created xsi:type="dcterms:W3CDTF">2018-06-26T09:31:00Z</dcterms:created>
  <dcterms:modified xsi:type="dcterms:W3CDTF">2018-06-26T09:31:00Z</dcterms:modified>
</cp:coreProperties>
</file>