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5B46CFDE" w:rsidR="00535A5C" w:rsidRDefault="009C5C4B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June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 w:rsidR="00B91AD6">
        <w:rPr>
          <w:rFonts w:ascii="Arial" w:hAnsi="Arial" w:cs="Arial"/>
          <w:i/>
          <w:noProof/>
        </w:rPr>
        <w:t>2</w:t>
      </w:r>
      <w:r>
        <w:rPr>
          <w:rFonts w:ascii="Arial" w:hAnsi="Arial" w:cs="Arial"/>
          <w:i/>
          <w:noProof/>
        </w:rPr>
        <w:t>1</w:t>
      </w:r>
      <w:r w:rsidR="00B35AA9" w:rsidRPr="00387027">
        <w:rPr>
          <w:rFonts w:ascii="Arial" w:hAnsi="Arial" w:cs="Arial"/>
          <w:i/>
        </w:rPr>
        <w:t xml:space="preserve">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8" w14:textId="27B37DD1" w:rsidR="00535A5C" w:rsidRDefault="00CA05C8" w:rsidP="004C68BF">
      <w:pPr>
        <w:spacing w:line="336" w:lineRule="auto"/>
        <w:ind w:right="-55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NOTE: </w:t>
      </w:r>
      <w:r w:rsidR="0038791F">
        <w:rPr>
          <w:rFonts w:ascii="Arial" w:hAnsi="Arial" w:cs="Arial"/>
          <w:iCs/>
        </w:rPr>
        <w:t>Under embargo until June 23rd. Do not publish until this date.</w:t>
      </w:r>
    </w:p>
    <w:p w14:paraId="25C74FCF" w14:textId="77777777" w:rsidR="0038791F" w:rsidRPr="0038791F" w:rsidRDefault="0038791F" w:rsidP="004C68BF">
      <w:pPr>
        <w:spacing w:line="336" w:lineRule="auto"/>
        <w:ind w:right="-554"/>
        <w:rPr>
          <w:rFonts w:ascii="Arial" w:hAnsi="Arial" w:cs="Arial"/>
          <w:iCs/>
        </w:rPr>
      </w:pPr>
    </w:p>
    <w:p w14:paraId="4FE880C9" w14:textId="46A15DA0" w:rsidR="00CD6AD4" w:rsidRDefault="0001449C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Renishaw engineer named one of</w:t>
      </w:r>
      <w:r w:rsidR="006F4559">
        <w:rPr>
          <w:rFonts w:ascii="Arial" w:hAnsi="Arial" w:cs="Arial"/>
          <w:b/>
          <w:sz w:val="24"/>
          <w:szCs w:val="24"/>
        </w:rPr>
        <w:t xml:space="preserve"> UK’s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A05C8">
        <w:rPr>
          <w:rFonts w:ascii="Arial" w:hAnsi="Arial" w:cs="Arial"/>
          <w:b/>
          <w:sz w:val="24"/>
          <w:szCs w:val="24"/>
        </w:rPr>
        <w:t>T</w:t>
      </w:r>
      <w:r>
        <w:rPr>
          <w:rFonts w:ascii="Arial" w:hAnsi="Arial" w:cs="Arial"/>
          <w:b/>
          <w:sz w:val="24"/>
          <w:szCs w:val="24"/>
        </w:rPr>
        <w:t>op 50 Women in Engineering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4E7E425F" w14:textId="29388893" w:rsidR="009C5C4B" w:rsidRDefault="007B52D5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Dr </w:t>
      </w:r>
      <w:r w:rsidR="009C5C4B">
        <w:rPr>
          <w:rFonts w:ascii="Arial" w:hAnsi="Arial" w:cs="Arial"/>
        </w:rPr>
        <w:t xml:space="preserve">Suk Kinch, Senior Design and Development Engineer at </w:t>
      </w:r>
      <w:r w:rsidR="00715776">
        <w:rPr>
          <w:rFonts w:ascii="Arial" w:hAnsi="Arial" w:cs="Arial"/>
        </w:rPr>
        <w:t xml:space="preserve">Gloucestershire based </w:t>
      </w:r>
      <w:r w:rsidR="00715776" w:rsidRPr="00715776">
        <w:rPr>
          <w:rFonts w:ascii="Arial" w:hAnsi="Arial" w:cs="Arial"/>
        </w:rPr>
        <w:t xml:space="preserve">global engineering technologies company </w:t>
      </w:r>
      <w:hyperlink r:id="rId11" w:history="1">
        <w:r w:rsidR="009C5C4B" w:rsidRPr="00715776">
          <w:rPr>
            <w:rStyle w:val="Hyperlink"/>
            <w:rFonts w:ascii="Arial" w:hAnsi="Arial" w:cs="Arial"/>
          </w:rPr>
          <w:t>Renishaw</w:t>
        </w:r>
      </w:hyperlink>
      <w:r w:rsidR="009C5C4B">
        <w:rPr>
          <w:rFonts w:ascii="Arial" w:hAnsi="Arial" w:cs="Arial"/>
        </w:rPr>
        <w:t xml:space="preserve">, has been selected as one of the </w:t>
      </w:r>
      <w:r w:rsidR="00CA05C8">
        <w:rPr>
          <w:rFonts w:ascii="Arial" w:hAnsi="Arial" w:cs="Arial"/>
        </w:rPr>
        <w:t>T</w:t>
      </w:r>
      <w:r w:rsidR="009C5C4B" w:rsidRPr="009C5C4B">
        <w:rPr>
          <w:rFonts w:ascii="Arial" w:hAnsi="Arial" w:cs="Arial"/>
        </w:rPr>
        <w:t xml:space="preserve">op 50 </w:t>
      </w:r>
      <w:r w:rsidR="00CA05C8">
        <w:rPr>
          <w:rFonts w:ascii="Arial" w:hAnsi="Arial" w:cs="Arial"/>
        </w:rPr>
        <w:t>W</w:t>
      </w:r>
      <w:r w:rsidR="009C5C4B" w:rsidRPr="009C5C4B">
        <w:rPr>
          <w:rFonts w:ascii="Arial" w:hAnsi="Arial" w:cs="Arial"/>
        </w:rPr>
        <w:t xml:space="preserve">omen in </w:t>
      </w:r>
      <w:r w:rsidR="00CA05C8">
        <w:rPr>
          <w:rFonts w:ascii="Arial" w:hAnsi="Arial" w:cs="Arial"/>
        </w:rPr>
        <w:t>E</w:t>
      </w:r>
      <w:r w:rsidR="009C5C4B" w:rsidRPr="009C5C4B">
        <w:rPr>
          <w:rFonts w:ascii="Arial" w:hAnsi="Arial" w:cs="Arial"/>
        </w:rPr>
        <w:t>ngineering</w:t>
      </w:r>
      <w:r w:rsidR="00715776">
        <w:rPr>
          <w:rFonts w:ascii="Arial" w:hAnsi="Arial" w:cs="Arial"/>
        </w:rPr>
        <w:t xml:space="preserve"> in 2021</w:t>
      </w:r>
      <w:r w:rsidR="009C5C4B">
        <w:rPr>
          <w:rFonts w:ascii="Arial" w:hAnsi="Arial" w:cs="Arial"/>
        </w:rPr>
        <w:t xml:space="preserve">. </w:t>
      </w:r>
      <w:r w:rsidR="0001449C">
        <w:rPr>
          <w:rFonts w:ascii="Arial" w:hAnsi="Arial" w:cs="Arial"/>
        </w:rPr>
        <w:t xml:space="preserve">The awards, organised by the Women’s Engineering </w:t>
      </w:r>
      <w:r w:rsidR="00CA05C8">
        <w:rPr>
          <w:rFonts w:ascii="Arial" w:hAnsi="Arial" w:cs="Arial"/>
        </w:rPr>
        <w:t>S</w:t>
      </w:r>
      <w:r w:rsidR="0001449C">
        <w:rPr>
          <w:rFonts w:ascii="Arial" w:hAnsi="Arial" w:cs="Arial"/>
        </w:rPr>
        <w:t>ociety</w:t>
      </w:r>
      <w:r w:rsidR="006F4559">
        <w:rPr>
          <w:rFonts w:ascii="Arial" w:hAnsi="Arial" w:cs="Arial"/>
        </w:rPr>
        <w:t xml:space="preserve"> in partnership with </w:t>
      </w:r>
      <w:r w:rsidR="0001449C" w:rsidRPr="004C1B30">
        <w:rPr>
          <w:rFonts w:ascii="Arial" w:hAnsi="Arial" w:cs="Arial"/>
          <w:i/>
          <w:iCs/>
        </w:rPr>
        <w:t>The Guardian</w:t>
      </w:r>
      <w:r w:rsidR="0001449C">
        <w:rPr>
          <w:rFonts w:ascii="Arial" w:hAnsi="Arial" w:cs="Arial"/>
        </w:rPr>
        <w:t xml:space="preserve"> and Assystem</w:t>
      </w:r>
      <w:r w:rsidR="006F4559">
        <w:rPr>
          <w:rFonts w:ascii="Arial" w:hAnsi="Arial" w:cs="Arial"/>
        </w:rPr>
        <w:t>,</w:t>
      </w:r>
      <w:r w:rsidR="0001449C">
        <w:rPr>
          <w:rFonts w:ascii="Arial" w:hAnsi="Arial" w:cs="Arial"/>
        </w:rPr>
        <w:t xml:space="preserve"> will celebrate engineering heroes — the best</w:t>
      </w:r>
      <w:r w:rsidR="00CA05C8">
        <w:rPr>
          <w:rFonts w:ascii="Arial" w:hAnsi="Arial" w:cs="Arial"/>
        </w:rPr>
        <w:t>,</w:t>
      </w:r>
      <w:r w:rsidR="0001449C">
        <w:rPr>
          <w:rFonts w:ascii="Arial" w:hAnsi="Arial" w:cs="Arial"/>
        </w:rPr>
        <w:t xml:space="preserve"> brightest and bravest women in engineering who recognise a problem and dare to be part of the solution. </w:t>
      </w:r>
      <w:r w:rsidR="009C5C4B">
        <w:rPr>
          <w:rFonts w:ascii="Arial" w:hAnsi="Arial" w:cs="Arial"/>
        </w:rPr>
        <w:t xml:space="preserve">The </w:t>
      </w:r>
      <w:r w:rsidR="0001449C">
        <w:rPr>
          <w:rFonts w:ascii="Arial" w:hAnsi="Arial" w:cs="Arial"/>
        </w:rPr>
        <w:t xml:space="preserve">awards </w:t>
      </w:r>
      <w:r w:rsidR="009C5C4B">
        <w:rPr>
          <w:rFonts w:ascii="Arial" w:hAnsi="Arial" w:cs="Arial"/>
        </w:rPr>
        <w:t xml:space="preserve">coincide with International Women in Engineering Day (INWED) on June 23rd, </w:t>
      </w:r>
      <w:r w:rsidR="00287653">
        <w:rPr>
          <w:rFonts w:ascii="Arial" w:hAnsi="Arial" w:cs="Arial"/>
        </w:rPr>
        <w:t>which</w:t>
      </w:r>
      <w:r w:rsidR="009C5C4B">
        <w:rPr>
          <w:rFonts w:ascii="Arial" w:hAnsi="Arial" w:cs="Arial"/>
        </w:rPr>
        <w:t xml:space="preserve"> highlight</w:t>
      </w:r>
      <w:r w:rsidR="00287653">
        <w:rPr>
          <w:rFonts w:ascii="Arial" w:hAnsi="Arial" w:cs="Arial"/>
        </w:rPr>
        <w:t>s</w:t>
      </w:r>
      <w:r w:rsidR="009C5C4B">
        <w:rPr>
          <w:rFonts w:ascii="Arial" w:hAnsi="Arial" w:cs="Arial"/>
        </w:rPr>
        <w:t xml:space="preserve"> some of the amazing work that women are doing in the engineering industry</w:t>
      </w:r>
      <w:r w:rsidR="007960FD">
        <w:rPr>
          <w:rFonts w:ascii="Arial" w:hAnsi="Arial" w:cs="Arial"/>
        </w:rPr>
        <w:t xml:space="preserve"> and encourage</w:t>
      </w:r>
      <w:r w:rsidR="0001449C">
        <w:rPr>
          <w:rFonts w:ascii="Arial" w:hAnsi="Arial" w:cs="Arial"/>
        </w:rPr>
        <w:t>s</w:t>
      </w:r>
      <w:r w:rsidR="007960FD">
        <w:rPr>
          <w:rFonts w:ascii="Arial" w:hAnsi="Arial" w:cs="Arial"/>
        </w:rPr>
        <w:t xml:space="preserve"> young women</w:t>
      </w:r>
      <w:r w:rsidR="00715776">
        <w:rPr>
          <w:rFonts w:ascii="Arial" w:hAnsi="Arial" w:cs="Arial"/>
        </w:rPr>
        <w:t xml:space="preserve"> </w:t>
      </w:r>
      <w:r w:rsidR="007960FD">
        <w:rPr>
          <w:rFonts w:ascii="Arial" w:hAnsi="Arial" w:cs="Arial"/>
        </w:rPr>
        <w:t>to consider a career in engineering</w:t>
      </w:r>
      <w:r w:rsidR="009C5C4B">
        <w:rPr>
          <w:rFonts w:ascii="Arial" w:hAnsi="Arial" w:cs="Arial"/>
        </w:rPr>
        <w:t xml:space="preserve">. </w:t>
      </w:r>
    </w:p>
    <w:p w14:paraId="4961D2A7" w14:textId="0EFCB7A2" w:rsidR="009C5C4B" w:rsidRDefault="009C5C4B" w:rsidP="004C68BF">
      <w:pPr>
        <w:spacing w:line="336" w:lineRule="auto"/>
        <w:ind w:right="-554"/>
        <w:rPr>
          <w:rFonts w:ascii="Arial" w:hAnsi="Arial" w:cs="Arial"/>
        </w:rPr>
      </w:pPr>
    </w:p>
    <w:p w14:paraId="101D763B" w14:textId="30BCDD34" w:rsidR="009C5C4B" w:rsidRDefault="009C5C4B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Kinch has worked in the </w:t>
      </w:r>
      <w:r w:rsidR="00CA05C8">
        <w:rPr>
          <w:rFonts w:ascii="Arial" w:hAnsi="Arial" w:cs="Arial"/>
        </w:rPr>
        <w:t>N</w:t>
      </w:r>
      <w:r w:rsidR="00793FC5" w:rsidRPr="00C20AB5">
        <w:rPr>
          <w:rFonts w:ascii="Arial" w:hAnsi="Arial" w:cs="Arial"/>
        </w:rPr>
        <w:t>eurolog</w:t>
      </w:r>
      <w:r w:rsidR="00793FC5">
        <w:rPr>
          <w:rFonts w:ascii="Arial" w:hAnsi="Arial" w:cs="Arial"/>
        </w:rPr>
        <w:t>ical</w:t>
      </w:r>
      <w:r w:rsidR="00793FC5" w:rsidRPr="00C20AB5">
        <w:rPr>
          <w:rFonts w:ascii="Arial" w:hAnsi="Arial" w:cs="Arial"/>
        </w:rPr>
        <w:t xml:space="preserve"> </w:t>
      </w:r>
      <w:r w:rsidR="00CA05C8">
        <w:rPr>
          <w:rFonts w:ascii="Arial" w:hAnsi="Arial" w:cs="Arial"/>
        </w:rPr>
        <w:t>Products D</w:t>
      </w:r>
      <w:r>
        <w:rPr>
          <w:rFonts w:ascii="Arial" w:hAnsi="Arial" w:cs="Arial"/>
        </w:rPr>
        <w:t xml:space="preserve">ivision at Renishaw for the last eleven years, collaborating on projects such as the </w:t>
      </w:r>
      <w:proofErr w:type="spellStart"/>
      <w:r w:rsidR="00793FC5">
        <w:rPr>
          <w:rFonts w:ascii="Arial" w:hAnsi="Arial" w:cs="Arial"/>
        </w:rPr>
        <w:t>n</w:t>
      </w:r>
      <w:r>
        <w:rPr>
          <w:rFonts w:ascii="Arial" w:hAnsi="Arial" w:cs="Arial"/>
        </w:rPr>
        <w:t>euromate</w:t>
      </w:r>
      <w:proofErr w:type="spellEnd"/>
      <w:r w:rsidR="0001449C">
        <w:rPr>
          <w:rFonts w:ascii="Arial" w:hAnsi="Arial" w:cs="Arial"/>
        </w:rPr>
        <w:t>®</w:t>
      </w:r>
      <w:r>
        <w:rPr>
          <w:rFonts w:ascii="Arial" w:hAnsi="Arial" w:cs="Arial"/>
        </w:rPr>
        <w:t xml:space="preserve"> </w:t>
      </w:r>
      <w:r w:rsidR="00793FC5">
        <w:rPr>
          <w:rFonts w:ascii="Arial" w:hAnsi="Arial" w:cs="Arial"/>
        </w:rPr>
        <w:t>r</w:t>
      </w:r>
      <w:r>
        <w:rPr>
          <w:rFonts w:ascii="Arial" w:hAnsi="Arial" w:cs="Arial"/>
        </w:rPr>
        <w:t>obot, which helps</w:t>
      </w:r>
      <w:r w:rsidR="007960FD">
        <w:rPr>
          <w:rFonts w:ascii="Arial" w:hAnsi="Arial" w:cs="Arial"/>
        </w:rPr>
        <w:t xml:space="preserve"> automate </w:t>
      </w:r>
      <w:r>
        <w:rPr>
          <w:rFonts w:ascii="Arial" w:hAnsi="Arial" w:cs="Arial"/>
        </w:rPr>
        <w:t>functional neur</w:t>
      </w:r>
      <w:r w:rsidR="007960FD">
        <w:rPr>
          <w:rFonts w:ascii="Arial" w:hAnsi="Arial" w:cs="Arial"/>
        </w:rPr>
        <w:t>o</w:t>
      </w:r>
      <w:r>
        <w:rPr>
          <w:rFonts w:ascii="Arial" w:hAnsi="Arial" w:cs="Arial"/>
        </w:rPr>
        <w:t>surgery</w:t>
      </w:r>
      <w:r w:rsidR="0012301E">
        <w:rPr>
          <w:rFonts w:ascii="Arial" w:hAnsi="Arial" w:cs="Arial"/>
        </w:rPr>
        <w:t xml:space="preserve">, </w:t>
      </w:r>
      <w:r w:rsidR="003A37FD">
        <w:rPr>
          <w:rFonts w:ascii="Arial" w:hAnsi="Arial" w:cs="Arial"/>
        </w:rPr>
        <w:t xml:space="preserve">reducing </w:t>
      </w:r>
      <w:r w:rsidR="007960FD">
        <w:rPr>
          <w:rFonts w:ascii="Arial" w:hAnsi="Arial" w:cs="Arial"/>
        </w:rPr>
        <w:t xml:space="preserve">the number of highly skilled </w:t>
      </w:r>
      <w:r w:rsidR="00C20AB5" w:rsidRPr="00C20AB5">
        <w:rPr>
          <w:rFonts w:ascii="Arial" w:hAnsi="Arial" w:cs="Arial"/>
        </w:rPr>
        <w:t xml:space="preserve">neurosurgeons </w:t>
      </w:r>
      <w:r w:rsidR="007960FD">
        <w:rPr>
          <w:rFonts w:ascii="Arial" w:hAnsi="Arial" w:cs="Arial"/>
        </w:rPr>
        <w:t>that are needed in the operating room</w:t>
      </w:r>
      <w:r w:rsidR="0012301E">
        <w:rPr>
          <w:rFonts w:ascii="Arial" w:hAnsi="Arial" w:cs="Arial"/>
        </w:rPr>
        <w:t xml:space="preserve"> </w:t>
      </w:r>
      <w:r w:rsidR="00793FC5">
        <w:rPr>
          <w:rFonts w:ascii="Arial" w:hAnsi="Arial" w:cs="Arial"/>
        </w:rPr>
        <w:t>whil</w:t>
      </w:r>
      <w:r w:rsidR="00085C8A">
        <w:rPr>
          <w:rFonts w:ascii="Arial" w:hAnsi="Arial" w:cs="Arial"/>
        </w:rPr>
        <w:t>e</w:t>
      </w:r>
      <w:r w:rsidR="00793FC5">
        <w:rPr>
          <w:rFonts w:ascii="Arial" w:hAnsi="Arial" w:cs="Arial"/>
        </w:rPr>
        <w:t xml:space="preserve"> </w:t>
      </w:r>
      <w:proofErr w:type="gramStart"/>
      <w:r w:rsidR="00793FC5">
        <w:rPr>
          <w:rFonts w:ascii="Arial" w:hAnsi="Arial" w:cs="Arial"/>
        </w:rPr>
        <w:t>maintaining</w:t>
      </w:r>
      <w:proofErr w:type="gramEnd"/>
      <w:r w:rsidR="003A37FD">
        <w:rPr>
          <w:rFonts w:ascii="Arial" w:hAnsi="Arial" w:cs="Arial"/>
        </w:rPr>
        <w:t xml:space="preserve"> </w:t>
      </w:r>
      <w:r w:rsidR="0012301E">
        <w:rPr>
          <w:rFonts w:ascii="Arial" w:hAnsi="Arial" w:cs="Arial"/>
        </w:rPr>
        <w:t>accuracy during operation</w:t>
      </w:r>
      <w:r w:rsidR="00287653">
        <w:rPr>
          <w:rFonts w:ascii="Arial" w:hAnsi="Arial" w:cs="Arial"/>
        </w:rPr>
        <w:t>s</w:t>
      </w:r>
      <w:r w:rsidR="007960FD">
        <w:rPr>
          <w:rFonts w:ascii="Arial" w:hAnsi="Arial" w:cs="Arial"/>
        </w:rPr>
        <w:t>. Another revolutionary product Kinch has worked on is</w:t>
      </w:r>
      <w:r w:rsidR="00D25570">
        <w:rPr>
          <w:rFonts w:ascii="Arial" w:hAnsi="Arial" w:cs="Arial"/>
        </w:rPr>
        <w:t xml:space="preserve"> </w:t>
      </w:r>
      <w:proofErr w:type="spellStart"/>
      <w:r w:rsidR="00D25570">
        <w:rPr>
          <w:rFonts w:ascii="Arial" w:hAnsi="Arial" w:cs="Arial"/>
        </w:rPr>
        <w:t>neuroinfuse</w:t>
      </w:r>
      <w:proofErr w:type="spellEnd"/>
      <w:r w:rsidR="00D25570">
        <w:rPr>
          <w:rFonts w:ascii="Arial" w:hAnsi="Arial" w:cs="Arial"/>
        </w:rPr>
        <w:t>™,</w:t>
      </w:r>
      <w:r w:rsidR="007960FD">
        <w:rPr>
          <w:rFonts w:ascii="Arial" w:hAnsi="Arial" w:cs="Arial"/>
        </w:rPr>
        <w:t xml:space="preserve"> a drug delivery system that </w:t>
      </w:r>
      <w:r w:rsidR="00D25570">
        <w:rPr>
          <w:rFonts w:ascii="Arial" w:hAnsi="Arial" w:cs="Arial"/>
        </w:rPr>
        <w:t>delivers therapeutics directly</w:t>
      </w:r>
      <w:r w:rsidR="003A37FD">
        <w:rPr>
          <w:rFonts w:ascii="Arial" w:hAnsi="Arial" w:cs="Arial"/>
        </w:rPr>
        <w:t xml:space="preserve"> </w:t>
      </w:r>
      <w:r w:rsidR="007960FD">
        <w:rPr>
          <w:rFonts w:ascii="Arial" w:hAnsi="Arial" w:cs="Arial"/>
        </w:rPr>
        <w:t xml:space="preserve">into the brain </w:t>
      </w:r>
      <w:r w:rsidR="00793FC5">
        <w:rPr>
          <w:rFonts w:ascii="Arial" w:hAnsi="Arial" w:cs="Arial"/>
        </w:rPr>
        <w:t>with the option of</w:t>
      </w:r>
      <w:r w:rsidR="007960FD">
        <w:rPr>
          <w:rFonts w:ascii="Arial" w:hAnsi="Arial" w:cs="Arial"/>
        </w:rPr>
        <w:t xml:space="preserve"> a permanent titanium </w:t>
      </w:r>
      <w:r w:rsidR="0012301E">
        <w:rPr>
          <w:rFonts w:ascii="Arial" w:hAnsi="Arial" w:cs="Arial"/>
        </w:rPr>
        <w:t>port</w:t>
      </w:r>
      <w:r w:rsidR="007960FD">
        <w:rPr>
          <w:rFonts w:ascii="Arial" w:hAnsi="Arial" w:cs="Arial"/>
        </w:rPr>
        <w:t xml:space="preserve"> in</w:t>
      </w:r>
      <w:r w:rsidR="0012301E">
        <w:rPr>
          <w:rFonts w:ascii="Arial" w:hAnsi="Arial" w:cs="Arial"/>
        </w:rPr>
        <w:t>stalled into</w:t>
      </w:r>
      <w:r w:rsidR="007960FD">
        <w:rPr>
          <w:rFonts w:ascii="Arial" w:hAnsi="Arial" w:cs="Arial"/>
        </w:rPr>
        <w:t xml:space="preserve"> the skull</w:t>
      </w:r>
      <w:r w:rsidR="00793FC5">
        <w:rPr>
          <w:rFonts w:ascii="Arial" w:hAnsi="Arial" w:cs="Arial"/>
        </w:rPr>
        <w:t xml:space="preserve"> where rep</w:t>
      </w:r>
      <w:r w:rsidR="00C3176D">
        <w:rPr>
          <w:rFonts w:ascii="Arial" w:hAnsi="Arial" w:cs="Arial"/>
        </w:rPr>
        <w:t>e</w:t>
      </w:r>
      <w:r w:rsidR="00793FC5">
        <w:rPr>
          <w:rFonts w:ascii="Arial" w:hAnsi="Arial" w:cs="Arial"/>
        </w:rPr>
        <w:t>ated infusions are required</w:t>
      </w:r>
      <w:r w:rsidR="007960FD">
        <w:rPr>
          <w:rFonts w:ascii="Arial" w:hAnsi="Arial" w:cs="Arial"/>
        </w:rPr>
        <w:t xml:space="preserve">. The system has been featured </w:t>
      </w:r>
      <w:r w:rsidR="0012301E">
        <w:rPr>
          <w:rFonts w:ascii="Arial" w:hAnsi="Arial" w:cs="Arial"/>
        </w:rPr>
        <w:t>in</w:t>
      </w:r>
      <w:r w:rsidR="007960FD">
        <w:rPr>
          <w:rFonts w:ascii="Arial" w:hAnsi="Arial" w:cs="Arial"/>
        </w:rPr>
        <w:t xml:space="preserve"> a BBC documentary that highlighted the </w:t>
      </w:r>
      <w:r w:rsidR="00793FC5">
        <w:rPr>
          <w:rFonts w:ascii="Arial" w:hAnsi="Arial" w:cs="Arial"/>
        </w:rPr>
        <w:t xml:space="preserve">dramatic </w:t>
      </w:r>
      <w:r w:rsidR="007960FD">
        <w:rPr>
          <w:rFonts w:ascii="Arial" w:hAnsi="Arial" w:cs="Arial"/>
        </w:rPr>
        <w:t>impact</w:t>
      </w:r>
      <w:r w:rsidR="00351564">
        <w:rPr>
          <w:rFonts w:ascii="Arial" w:hAnsi="Arial" w:cs="Arial"/>
        </w:rPr>
        <w:t xml:space="preserve"> on Parkinson’s Disease patients, as it facilitated </w:t>
      </w:r>
      <w:r w:rsidR="0077523F">
        <w:rPr>
          <w:rFonts w:ascii="Arial" w:hAnsi="Arial" w:cs="Arial"/>
        </w:rPr>
        <w:t xml:space="preserve">repeat </w:t>
      </w:r>
      <w:r w:rsidR="00351564">
        <w:rPr>
          <w:rFonts w:ascii="Arial" w:hAnsi="Arial" w:cs="Arial"/>
        </w:rPr>
        <w:t xml:space="preserve">delivery of a new drug direct to the affected area </w:t>
      </w:r>
      <w:r w:rsidR="0077523F">
        <w:rPr>
          <w:rFonts w:ascii="Arial" w:hAnsi="Arial" w:cs="Arial"/>
        </w:rPr>
        <w:t>through a long-term implantable, transcutaneous port</w:t>
      </w:r>
      <w:r w:rsidR="00085C8A">
        <w:rPr>
          <w:rFonts w:ascii="Arial" w:hAnsi="Arial" w:cs="Arial"/>
        </w:rPr>
        <w:t>,</w:t>
      </w:r>
      <w:r w:rsidR="00351564">
        <w:rPr>
          <w:rFonts w:ascii="Arial" w:hAnsi="Arial" w:cs="Arial"/>
        </w:rPr>
        <w:t xml:space="preserve"> something that was previously not possible.</w:t>
      </w:r>
      <w:r w:rsidR="007960FD">
        <w:rPr>
          <w:rFonts w:ascii="Arial" w:hAnsi="Arial" w:cs="Arial"/>
        </w:rPr>
        <w:t xml:space="preserve"> </w:t>
      </w:r>
    </w:p>
    <w:p w14:paraId="1D9E1082" w14:textId="77777777" w:rsidR="009C5C4B" w:rsidRDefault="009C5C4B" w:rsidP="004C68BF">
      <w:pPr>
        <w:spacing w:line="336" w:lineRule="auto"/>
        <w:ind w:right="-554"/>
        <w:rPr>
          <w:rFonts w:ascii="Arial" w:hAnsi="Arial" w:cs="Arial"/>
        </w:rPr>
      </w:pPr>
    </w:p>
    <w:p w14:paraId="4FE880CB" w14:textId="587EE76F" w:rsidR="00524281" w:rsidRDefault="007960FD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Aside from her engineering work, Kinch is a science, engineering, technology and maths (STEM) ambassador</w:t>
      </w:r>
      <w:r w:rsidR="00D25570">
        <w:rPr>
          <w:rFonts w:ascii="Arial" w:hAnsi="Arial" w:cs="Arial"/>
        </w:rPr>
        <w:t xml:space="preserve"> </w:t>
      </w:r>
      <w:r w:rsidR="007B52D5">
        <w:rPr>
          <w:rFonts w:ascii="Arial" w:hAnsi="Arial" w:cs="Arial"/>
        </w:rPr>
        <w:t>for</w:t>
      </w:r>
      <w:r w:rsidR="00B759D2">
        <w:rPr>
          <w:rFonts w:ascii="Arial" w:hAnsi="Arial" w:cs="Arial"/>
        </w:rPr>
        <w:t xml:space="preserve"> the</w:t>
      </w:r>
      <w:r w:rsidR="007B52D5">
        <w:rPr>
          <w:rFonts w:ascii="Arial" w:hAnsi="Arial" w:cs="Arial"/>
        </w:rPr>
        <w:t xml:space="preserve"> promotion of engineering careers to young people</w:t>
      </w:r>
      <w:proofErr w:type="gramStart"/>
      <w:r w:rsidR="00E44A26">
        <w:rPr>
          <w:rFonts w:ascii="Arial" w:hAnsi="Arial" w:cs="Arial"/>
        </w:rPr>
        <w:t xml:space="preserve">. </w:t>
      </w:r>
      <w:r w:rsidR="00D25570">
        <w:rPr>
          <w:rFonts w:ascii="Arial" w:hAnsi="Arial" w:cs="Arial"/>
        </w:rPr>
        <w:t>.</w:t>
      </w:r>
      <w:proofErr w:type="gramEnd"/>
      <w:r w:rsidR="0012301E">
        <w:rPr>
          <w:rFonts w:ascii="Arial" w:hAnsi="Arial" w:cs="Arial"/>
        </w:rPr>
        <w:t xml:space="preserve"> </w:t>
      </w:r>
      <w:r w:rsidR="00D25570">
        <w:rPr>
          <w:rFonts w:ascii="Arial" w:hAnsi="Arial" w:cs="Arial"/>
        </w:rPr>
        <w:t xml:space="preserve">She is </w:t>
      </w:r>
      <w:r w:rsidR="006107A7">
        <w:rPr>
          <w:rFonts w:ascii="Arial" w:hAnsi="Arial" w:cs="Arial"/>
        </w:rPr>
        <w:t xml:space="preserve">a chartered member of the IMechE </w:t>
      </w:r>
      <w:r w:rsidR="00854B6B">
        <w:rPr>
          <w:rFonts w:ascii="Arial" w:hAnsi="Arial" w:cs="Arial"/>
        </w:rPr>
        <w:t>and</w:t>
      </w:r>
      <w:r w:rsidR="00E44A26">
        <w:rPr>
          <w:rFonts w:ascii="Arial" w:hAnsi="Arial" w:cs="Arial"/>
        </w:rPr>
        <w:t xml:space="preserve"> is a mentor to support and promote professional registration among engineers at all stages of their careers. She</w:t>
      </w:r>
      <w:r w:rsidR="006107A7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 xml:space="preserve">also </w:t>
      </w:r>
      <w:r w:rsidR="00D25570">
        <w:rPr>
          <w:rFonts w:ascii="Arial" w:hAnsi="Arial" w:cs="Arial"/>
        </w:rPr>
        <w:t>a part of</w:t>
      </w:r>
      <w:r>
        <w:rPr>
          <w:rFonts w:ascii="Arial" w:hAnsi="Arial" w:cs="Arial"/>
        </w:rPr>
        <w:t xml:space="preserve"> the </w:t>
      </w:r>
      <w:r w:rsidR="0012301E">
        <w:rPr>
          <w:rFonts w:ascii="Arial" w:hAnsi="Arial" w:cs="Arial"/>
        </w:rPr>
        <w:t xml:space="preserve">diversity and inclusion </w:t>
      </w:r>
      <w:r>
        <w:rPr>
          <w:rFonts w:ascii="Arial" w:hAnsi="Arial" w:cs="Arial"/>
        </w:rPr>
        <w:t>champions group</w:t>
      </w:r>
      <w:r w:rsidR="0012301E">
        <w:rPr>
          <w:rFonts w:ascii="Arial" w:hAnsi="Arial" w:cs="Arial"/>
        </w:rPr>
        <w:t xml:space="preserve"> </w:t>
      </w:r>
      <w:r w:rsidR="00287653">
        <w:rPr>
          <w:rFonts w:ascii="Arial" w:hAnsi="Arial" w:cs="Arial"/>
        </w:rPr>
        <w:t>at</w:t>
      </w:r>
      <w:r w:rsidR="0012301E">
        <w:rPr>
          <w:rFonts w:ascii="Arial" w:hAnsi="Arial" w:cs="Arial"/>
        </w:rPr>
        <w:t xml:space="preserve"> Renishaw</w:t>
      </w:r>
      <w:r>
        <w:rPr>
          <w:rFonts w:ascii="Arial" w:hAnsi="Arial" w:cs="Arial"/>
        </w:rPr>
        <w:t>, which</w:t>
      </w:r>
      <w:r w:rsidR="00645160">
        <w:rPr>
          <w:rFonts w:ascii="Arial" w:hAnsi="Arial" w:cs="Arial"/>
        </w:rPr>
        <w:t xml:space="preserve"> </w:t>
      </w:r>
      <w:r w:rsidR="00CA05C8">
        <w:rPr>
          <w:rFonts w:ascii="Arial" w:hAnsi="Arial" w:cs="Arial"/>
        </w:rPr>
        <w:t xml:space="preserve">helps to </w:t>
      </w:r>
      <w:r w:rsidR="00645160">
        <w:rPr>
          <w:rFonts w:ascii="Arial" w:hAnsi="Arial" w:cs="Arial"/>
        </w:rPr>
        <w:t>promote an inclusive culture</w:t>
      </w:r>
      <w:r w:rsidR="00B759D2">
        <w:rPr>
          <w:rFonts w:ascii="Arial" w:hAnsi="Arial" w:cs="Arial"/>
        </w:rPr>
        <w:t>,</w:t>
      </w:r>
      <w:r w:rsidR="00645160">
        <w:rPr>
          <w:rFonts w:ascii="Arial" w:hAnsi="Arial" w:cs="Arial"/>
        </w:rPr>
        <w:t xml:space="preserve"> </w:t>
      </w:r>
      <w:proofErr w:type="gramStart"/>
      <w:r w:rsidR="00645160">
        <w:rPr>
          <w:rFonts w:ascii="Arial" w:hAnsi="Arial" w:cs="Arial"/>
        </w:rPr>
        <w:t>equality</w:t>
      </w:r>
      <w:proofErr w:type="gramEnd"/>
      <w:r w:rsidR="00645160">
        <w:rPr>
          <w:rFonts w:ascii="Arial" w:hAnsi="Arial" w:cs="Arial"/>
        </w:rPr>
        <w:t xml:space="preserve"> and diversity through a collaborative approach</w:t>
      </w:r>
      <w:r>
        <w:rPr>
          <w:rFonts w:ascii="Arial" w:hAnsi="Arial" w:cs="Arial"/>
        </w:rPr>
        <w:t>.</w:t>
      </w:r>
      <w:r w:rsidR="006107A7" w:rsidRPr="006107A7">
        <w:t xml:space="preserve"> </w:t>
      </w:r>
    </w:p>
    <w:p w14:paraId="34BBF805" w14:textId="2A26A31F" w:rsidR="007960FD" w:rsidRDefault="007960FD" w:rsidP="004C68BF">
      <w:pPr>
        <w:spacing w:line="336" w:lineRule="auto"/>
        <w:ind w:right="-554"/>
        <w:rPr>
          <w:rFonts w:ascii="Arial" w:hAnsi="Arial" w:cs="Arial"/>
        </w:rPr>
      </w:pPr>
    </w:p>
    <w:p w14:paraId="274CA4CB" w14:textId="5CF18802" w:rsidR="007960FD" w:rsidRDefault="007960FD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>“I hope</w:t>
      </w:r>
      <w:r w:rsidR="00C2283A">
        <w:rPr>
          <w:rFonts w:ascii="Arial" w:hAnsi="Arial" w:cs="Arial"/>
        </w:rPr>
        <w:t xml:space="preserve"> my achievement</w:t>
      </w:r>
      <w:r>
        <w:rPr>
          <w:rFonts w:ascii="Arial" w:hAnsi="Arial" w:cs="Arial"/>
        </w:rPr>
        <w:t xml:space="preserve"> will inspire other women and girls to strive for </w:t>
      </w:r>
      <w:r w:rsidR="00D25570">
        <w:rPr>
          <w:rFonts w:ascii="Arial" w:hAnsi="Arial" w:cs="Arial"/>
        </w:rPr>
        <w:t>more in their own careers</w:t>
      </w:r>
      <w:r w:rsidR="00C2283A">
        <w:rPr>
          <w:rFonts w:ascii="Arial" w:hAnsi="Arial" w:cs="Arial"/>
        </w:rPr>
        <w:t xml:space="preserve"> and understand the impact women can have in the engineering industry</w:t>
      </w:r>
      <w:r>
        <w:rPr>
          <w:rFonts w:ascii="Arial" w:hAnsi="Arial" w:cs="Arial"/>
        </w:rPr>
        <w:t>,” commented Kinch. “</w:t>
      </w:r>
      <w:r w:rsidR="00C2283A">
        <w:rPr>
          <w:rFonts w:ascii="Arial" w:hAnsi="Arial" w:cs="Arial"/>
        </w:rPr>
        <w:t>Engineering, especially to benefit the medical industry, brings me so much job satisfaction because I see the physical impact that my work is having on people’s lives. I love the collaborative problem</w:t>
      </w:r>
      <w:r w:rsidR="00C20AB5">
        <w:rPr>
          <w:rFonts w:ascii="Arial" w:hAnsi="Arial" w:cs="Arial"/>
        </w:rPr>
        <w:t>-</w:t>
      </w:r>
      <w:r w:rsidR="00C2283A">
        <w:rPr>
          <w:rFonts w:ascii="Arial" w:hAnsi="Arial" w:cs="Arial"/>
        </w:rPr>
        <w:t xml:space="preserve">solving aspect of my day-to-day role and the enjoyment that </w:t>
      </w:r>
      <w:r w:rsidR="0012301E">
        <w:rPr>
          <w:rFonts w:ascii="Arial" w:hAnsi="Arial" w:cs="Arial"/>
        </w:rPr>
        <w:t>the team</w:t>
      </w:r>
      <w:r w:rsidR="00C2283A">
        <w:rPr>
          <w:rFonts w:ascii="Arial" w:hAnsi="Arial" w:cs="Arial"/>
        </w:rPr>
        <w:t xml:space="preserve"> get</w:t>
      </w:r>
      <w:r w:rsidR="0012301E">
        <w:rPr>
          <w:rFonts w:ascii="Arial" w:hAnsi="Arial" w:cs="Arial"/>
        </w:rPr>
        <w:t>s</w:t>
      </w:r>
      <w:r w:rsidR="00C2283A">
        <w:rPr>
          <w:rFonts w:ascii="Arial" w:hAnsi="Arial" w:cs="Arial"/>
        </w:rPr>
        <w:t xml:space="preserve"> when we </w:t>
      </w:r>
      <w:r w:rsidR="00D25570">
        <w:rPr>
          <w:rFonts w:ascii="Arial" w:hAnsi="Arial" w:cs="Arial"/>
        </w:rPr>
        <w:t xml:space="preserve">solve </w:t>
      </w:r>
      <w:r w:rsidR="00C2283A">
        <w:rPr>
          <w:rFonts w:ascii="Arial" w:hAnsi="Arial" w:cs="Arial"/>
        </w:rPr>
        <w:t>a problem.</w:t>
      </w:r>
      <w:r w:rsidR="00CA05C8">
        <w:rPr>
          <w:rFonts w:ascii="Arial" w:hAnsi="Arial" w:cs="Arial"/>
        </w:rPr>
        <w:t>”</w:t>
      </w:r>
      <w:r w:rsidR="00C2283A">
        <w:rPr>
          <w:rFonts w:ascii="Arial" w:hAnsi="Arial" w:cs="Arial"/>
        </w:rPr>
        <w:t xml:space="preserve"> </w:t>
      </w:r>
    </w:p>
    <w:p w14:paraId="77533A19" w14:textId="4EE8BF60" w:rsidR="009C5C4B" w:rsidRDefault="009C5C4B" w:rsidP="004C68BF">
      <w:pPr>
        <w:spacing w:line="336" w:lineRule="auto"/>
        <w:ind w:right="-554"/>
        <w:rPr>
          <w:rFonts w:ascii="Arial" w:hAnsi="Arial" w:cs="Arial"/>
        </w:rPr>
      </w:pPr>
    </w:p>
    <w:p w14:paraId="5202AE19" w14:textId="36864E14" w:rsidR="009C5C4B" w:rsidRDefault="00C2283A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“</w:t>
      </w:r>
      <w:r w:rsidR="009C5C4B">
        <w:rPr>
          <w:rFonts w:ascii="Arial" w:hAnsi="Arial" w:cs="Arial"/>
        </w:rPr>
        <w:t xml:space="preserve">During my time at school </w:t>
      </w:r>
      <w:r>
        <w:rPr>
          <w:rFonts w:ascii="Arial" w:hAnsi="Arial" w:cs="Arial"/>
        </w:rPr>
        <w:t>I loved physics, maths and design, so one of my teachers suggested</w:t>
      </w:r>
      <w:r w:rsidR="00D86B2B">
        <w:rPr>
          <w:rFonts w:ascii="Arial" w:hAnsi="Arial" w:cs="Arial"/>
        </w:rPr>
        <w:t xml:space="preserve"> a career in</w:t>
      </w:r>
      <w:r>
        <w:rPr>
          <w:rFonts w:ascii="Arial" w:hAnsi="Arial" w:cs="Arial"/>
        </w:rPr>
        <w:t xml:space="preserve"> engineering and without </w:t>
      </w:r>
      <w:r w:rsidR="008B76AD">
        <w:rPr>
          <w:rFonts w:ascii="Arial" w:hAnsi="Arial" w:cs="Arial"/>
        </w:rPr>
        <w:t>this suggestion</w:t>
      </w:r>
      <w:r>
        <w:rPr>
          <w:rFonts w:ascii="Arial" w:hAnsi="Arial" w:cs="Arial"/>
        </w:rPr>
        <w:t xml:space="preserve">, I probably wouldn’t be in </w:t>
      </w:r>
      <w:r w:rsidR="00D25570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career I am in now,” continued Kinch. “Engineering </w:t>
      </w:r>
      <w:r w:rsidR="00E44A26">
        <w:rPr>
          <w:rFonts w:ascii="Arial" w:hAnsi="Arial" w:cs="Arial"/>
        </w:rPr>
        <w:t xml:space="preserve">can </w:t>
      </w:r>
      <w:r w:rsidR="008A1D6D">
        <w:rPr>
          <w:rFonts w:ascii="Arial" w:hAnsi="Arial" w:cs="Arial"/>
        </w:rPr>
        <w:t>change society and</w:t>
      </w:r>
      <w:r w:rsidR="00E44A26">
        <w:rPr>
          <w:rFonts w:ascii="Arial" w:hAnsi="Arial" w:cs="Arial"/>
        </w:rPr>
        <w:t xml:space="preserve"> make significant </w:t>
      </w:r>
      <w:r w:rsidR="00B759D2">
        <w:rPr>
          <w:rFonts w:ascii="Arial" w:hAnsi="Arial" w:cs="Arial"/>
        </w:rPr>
        <w:t>differences</w:t>
      </w:r>
      <w:r w:rsidR="00E44A26">
        <w:rPr>
          <w:rFonts w:ascii="Arial" w:hAnsi="Arial" w:cs="Arial"/>
        </w:rPr>
        <w:t xml:space="preserve"> to</w:t>
      </w:r>
      <w:r w:rsidR="008A1D6D">
        <w:rPr>
          <w:rFonts w:ascii="Arial" w:hAnsi="Arial" w:cs="Arial"/>
        </w:rPr>
        <w:t xml:space="preserve"> </w:t>
      </w:r>
      <w:r w:rsidR="00E44A26">
        <w:rPr>
          <w:rFonts w:ascii="Arial" w:hAnsi="Arial" w:cs="Arial"/>
        </w:rPr>
        <w:t>people</w:t>
      </w:r>
      <w:r w:rsidR="00085C8A">
        <w:rPr>
          <w:rFonts w:ascii="Arial" w:hAnsi="Arial" w:cs="Arial"/>
        </w:rPr>
        <w:t>’</w:t>
      </w:r>
      <w:r w:rsidR="00E44A26">
        <w:rPr>
          <w:rFonts w:ascii="Arial" w:hAnsi="Arial" w:cs="Arial"/>
        </w:rPr>
        <w:t xml:space="preserve">s </w:t>
      </w:r>
      <w:r w:rsidR="008A1D6D">
        <w:rPr>
          <w:rFonts w:ascii="Arial" w:hAnsi="Arial" w:cs="Arial"/>
        </w:rPr>
        <w:t>lives</w:t>
      </w:r>
      <w:r w:rsidR="00E44A26">
        <w:rPr>
          <w:rFonts w:ascii="Arial" w:hAnsi="Arial" w:cs="Arial"/>
        </w:rPr>
        <w:t xml:space="preserve">. I would encourage any young person, </w:t>
      </w:r>
      <w:r w:rsidR="00E44A26" w:rsidRPr="00C20AB5">
        <w:rPr>
          <w:rFonts w:ascii="Arial" w:hAnsi="Arial" w:cs="Arial"/>
        </w:rPr>
        <w:t xml:space="preserve">especially </w:t>
      </w:r>
      <w:r w:rsidR="00E44A26">
        <w:rPr>
          <w:rFonts w:ascii="Arial" w:hAnsi="Arial" w:cs="Arial"/>
        </w:rPr>
        <w:t xml:space="preserve">girls and young women, to consider engineering as it can offer </w:t>
      </w:r>
      <w:r>
        <w:rPr>
          <w:rFonts w:ascii="Arial" w:hAnsi="Arial" w:cs="Arial"/>
        </w:rPr>
        <w:t>such a</w:t>
      </w:r>
      <w:r w:rsidR="00085C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wide variety of career choices, from neuroscience to rocket science</w:t>
      </w:r>
      <w:r w:rsidR="00E44A2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</w:t>
      </w:r>
    </w:p>
    <w:p w14:paraId="44B9C404" w14:textId="25A19F34" w:rsidR="00BA6A5D" w:rsidRDefault="00BA6A5D" w:rsidP="004C68BF">
      <w:pPr>
        <w:spacing w:line="336" w:lineRule="auto"/>
        <w:ind w:right="-554"/>
        <w:rPr>
          <w:rFonts w:ascii="Arial" w:hAnsi="Arial" w:cs="Arial"/>
        </w:rPr>
      </w:pPr>
    </w:p>
    <w:p w14:paraId="446547E3" w14:textId="17817B79" w:rsidR="00BA6A5D" w:rsidRDefault="00BA6A5D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“It is amazing to see Suk recognised for her </w:t>
      </w:r>
      <w:proofErr w:type="gramStart"/>
      <w:r>
        <w:rPr>
          <w:rFonts w:ascii="Arial" w:hAnsi="Arial" w:cs="Arial"/>
        </w:rPr>
        <w:t>hard work</w:t>
      </w:r>
      <w:proofErr w:type="gramEnd"/>
      <w:r>
        <w:rPr>
          <w:rFonts w:ascii="Arial" w:hAnsi="Arial" w:cs="Arial"/>
        </w:rPr>
        <w:t xml:space="preserve"> at Renishaw</w:t>
      </w:r>
      <w:r w:rsidR="009E7CEE">
        <w:rPr>
          <w:rFonts w:ascii="Arial" w:hAnsi="Arial" w:cs="Arial"/>
        </w:rPr>
        <w:t xml:space="preserve"> and </w:t>
      </w:r>
      <w:r w:rsidR="003A37FD">
        <w:rPr>
          <w:rFonts w:ascii="Arial" w:hAnsi="Arial" w:cs="Arial"/>
        </w:rPr>
        <w:t>her efforts to promote engineering to young people</w:t>
      </w:r>
      <w:r w:rsidR="009E7CEE">
        <w:rPr>
          <w:rFonts w:ascii="Arial" w:hAnsi="Arial" w:cs="Arial"/>
        </w:rPr>
        <w:t xml:space="preserve">,” commented </w:t>
      </w:r>
      <w:r w:rsidR="00BA5515">
        <w:rPr>
          <w:rFonts w:ascii="Arial" w:hAnsi="Arial" w:cs="Arial"/>
        </w:rPr>
        <w:t xml:space="preserve">Dr </w:t>
      </w:r>
      <w:r w:rsidR="00351564">
        <w:rPr>
          <w:rFonts w:ascii="Arial" w:hAnsi="Arial" w:cs="Arial"/>
        </w:rPr>
        <w:t>Owen Lewis</w:t>
      </w:r>
      <w:r w:rsidR="009E7CEE">
        <w:rPr>
          <w:rFonts w:ascii="Arial" w:hAnsi="Arial" w:cs="Arial"/>
        </w:rPr>
        <w:t xml:space="preserve">, </w:t>
      </w:r>
      <w:r w:rsidR="00351564">
        <w:rPr>
          <w:rFonts w:ascii="Arial" w:hAnsi="Arial" w:cs="Arial"/>
        </w:rPr>
        <w:t>Technical</w:t>
      </w:r>
      <w:r w:rsidR="009E7CEE">
        <w:rPr>
          <w:rFonts w:ascii="Arial" w:hAnsi="Arial" w:cs="Arial"/>
        </w:rPr>
        <w:t xml:space="preserve"> Manager for </w:t>
      </w:r>
      <w:r w:rsidR="00C3176D">
        <w:rPr>
          <w:rFonts w:ascii="Arial" w:hAnsi="Arial" w:cs="Arial"/>
        </w:rPr>
        <w:t>neurological products</w:t>
      </w:r>
      <w:r w:rsidR="009E7CEE">
        <w:rPr>
          <w:rFonts w:ascii="Arial" w:hAnsi="Arial" w:cs="Arial"/>
        </w:rPr>
        <w:t xml:space="preserve"> at Renishaw</w:t>
      </w:r>
      <w:r w:rsidR="000C5C07">
        <w:rPr>
          <w:rFonts w:ascii="Arial" w:hAnsi="Arial" w:cs="Arial"/>
        </w:rPr>
        <w:t>,</w:t>
      </w:r>
      <w:r w:rsidR="00C3176D">
        <w:rPr>
          <w:rFonts w:ascii="Arial" w:hAnsi="Arial" w:cs="Arial"/>
        </w:rPr>
        <w:t xml:space="preserve"> who nominated Kinch for the award</w:t>
      </w:r>
      <w:r w:rsidR="009E7CEE">
        <w:rPr>
          <w:rFonts w:ascii="Arial" w:hAnsi="Arial" w:cs="Arial"/>
        </w:rPr>
        <w:t>. “</w:t>
      </w:r>
      <w:r w:rsidR="003A37FD">
        <w:rPr>
          <w:rFonts w:ascii="Arial" w:hAnsi="Arial" w:cs="Arial"/>
        </w:rPr>
        <w:t>Only 12 per cent of all engineers in the UK are female, so businesses must do more to close</w:t>
      </w:r>
      <w:r w:rsidR="009E7CEE">
        <w:rPr>
          <w:rFonts w:ascii="Arial" w:hAnsi="Arial" w:cs="Arial"/>
        </w:rPr>
        <w:t xml:space="preserve"> the gender skills gap and encourage more women into engineering</w:t>
      </w:r>
      <w:r w:rsidR="003A37FD">
        <w:rPr>
          <w:rFonts w:ascii="Arial" w:hAnsi="Arial" w:cs="Arial"/>
        </w:rPr>
        <w:t>. These awards</w:t>
      </w:r>
      <w:r w:rsidR="00C3176D">
        <w:rPr>
          <w:rFonts w:ascii="Arial" w:hAnsi="Arial" w:cs="Arial"/>
        </w:rPr>
        <w:t xml:space="preserve"> </w:t>
      </w:r>
      <w:r w:rsidR="003A37FD">
        <w:rPr>
          <w:rFonts w:ascii="Arial" w:hAnsi="Arial" w:cs="Arial"/>
        </w:rPr>
        <w:t>are</w:t>
      </w:r>
      <w:r w:rsidR="009E7CEE">
        <w:rPr>
          <w:rFonts w:ascii="Arial" w:hAnsi="Arial" w:cs="Arial"/>
        </w:rPr>
        <w:t xml:space="preserve"> a brilliant way to highlight the work that women are</w:t>
      </w:r>
      <w:r w:rsidR="003A37FD">
        <w:rPr>
          <w:rFonts w:ascii="Arial" w:hAnsi="Arial" w:cs="Arial"/>
        </w:rPr>
        <w:t xml:space="preserve"> already</w:t>
      </w:r>
      <w:r w:rsidR="009E7CEE">
        <w:rPr>
          <w:rFonts w:ascii="Arial" w:hAnsi="Arial" w:cs="Arial"/>
        </w:rPr>
        <w:t xml:space="preserve"> doing in the industry</w:t>
      </w:r>
      <w:r w:rsidR="003A37FD">
        <w:rPr>
          <w:rFonts w:ascii="Arial" w:hAnsi="Arial" w:cs="Arial"/>
        </w:rPr>
        <w:t xml:space="preserve"> and promote gender diversity in engineering</w:t>
      </w:r>
      <w:r w:rsidR="009E7CEE">
        <w:rPr>
          <w:rFonts w:ascii="Arial" w:hAnsi="Arial" w:cs="Arial"/>
        </w:rPr>
        <w:t>.”</w:t>
      </w:r>
    </w:p>
    <w:p w14:paraId="58BAE4EA" w14:textId="14ECD28E" w:rsidR="00D25570" w:rsidRDefault="00D25570" w:rsidP="004C68BF">
      <w:pPr>
        <w:spacing w:line="336" w:lineRule="auto"/>
        <w:ind w:right="-554"/>
        <w:rPr>
          <w:rFonts w:ascii="Arial" w:hAnsi="Arial" w:cs="Arial"/>
        </w:rPr>
      </w:pPr>
    </w:p>
    <w:p w14:paraId="7EA7F859" w14:textId="72B1B986" w:rsidR="00C947EC" w:rsidRDefault="00C947EC" w:rsidP="00C947EC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To encourage more </w:t>
      </w:r>
      <w:r w:rsidR="00D86B2B">
        <w:rPr>
          <w:rFonts w:ascii="Arial" w:hAnsi="Arial" w:cs="Arial"/>
        </w:rPr>
        <w:t>children</w:t>
      </w:r>
      <w:r>
        <w:rPr>
          <w:rFonts w:ascii="Arial" w:hAnsi="Arial" w:cs="Arial"/>
        </w:rPr>
        <w:t xml:space="preserve"> to consider a </w:t>
      </w:r>
      <w:r w:rsidR="003A37FD">
        <w:rPr>
          <w:rFonts w:ascii="Arial" w:hAnsi="Arial" w:cs="Arial"/>
        </w:rPr>
        <w:t xml:space="preserve">career in </w:t>
      </w:r>
      <w:r>
        <w:rPr>
          <w:rFonts w:ascii="Arial" w:hAnsi="Arial" w:cs="Arial"/>
        </w:rPr>
        <w:t>STEM, Renishaw’s education outreach programme supports STEM curriculums in schools and colleges across Bristol, Gloucestershire and South Wales. Before the pandemic Renishaw hosted talks, hands-on workshops and events to encourage students to pursue engineering as a career. To maintain its engagement levels</w:t>
      </w:r>
      <w:r w:rsidR="00C20A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it now hosts virtual assemblies as well as 3D printing and coding workshops to teach students new engineering skills.</w:t>
      </w:r>
    </w:p>
    <w:p w14:paraId="0CEF5C8E" w14:textId="77777777" w:rsidR="00C947EC" w:rsidRDefault="00C947EC" w:rsidP="00C947EC">
      <w:pPr>
        <w:spacing w:line="336" w:lineRule="auto"/>
        <w:ind w:right="-554"/>
        <w:rPr>
          <w:rFonts w:ascii="Arial" w:hAnsi="Arial" w:cs="Arial"/>
          <w:i/>
        </w:rPr>
      </w:pPr>
    </w:p>
    <w:p w14:paraId="55BE6E8E" w14:textId="269B33AF" w:rsidR="00C947EC" w:rsidRDefault="00C947EC" w:rsidP="00C947E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For further information about events run by Renishaw’s education outreach programme, visit </w:t>
      </w:r>
      <w:hyperlink r:id="rId12" w:history="1">
        <w:r>
          <w:rPr>
            <w:rStyle w:val="Hyperlink"/>
            <w:rFonts w:ascii="Arial" w:hAnsi="Arial" w:cs="Arial"/>
          </w:rPr>
          <w:t>https://www.renishaw.com/education-outreach/</w:t>
        </w:r>
      </w:hyperlink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5F139BC" w14:textId="371AEB9B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F63E71">
        <w:rPr>
          <w:rFonts w:ascii="Arial" w:hAnsi="Arial" w:cs="Arial"/>
          <w:szCs w:val="22"/>
        </w:rPr>
        <w:t>over 4</w:t>
      </w:r>
      <w:r w:rsidR="007B1F00">
        <w:rPr>
          <w:rFonts w:ascii="Arial" w:hAnsi="Arial" w:cs="Arial"/>
          <w:szCs w:val="22"/>
        </w:rPr>
        <w:t>,</w:t>
      </w:r>
      <w:r w:rsidR="00B00574">
        <w:rPr>
          <w:rFonts w:ascii="Arial" w:hAnsi="Arial" w:cs="Arial"/>
          <w:szCs w:val="22"/>
        </w:rPr>
        <w:t>5</w:t>
      </w:r>
      <w:r w:rsidR="007B1F00">
        <w:rPr>
          <w:rFonts w:ascii="Arial" w:hAnsi="Arial" w:cs="Arial"/>
          <w:szCs w:val="22"/>
        </w:rPr>
        <w:t>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 w:rsidR="00251DB1"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5F97AAE" w14:textId="58E862CD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 w:rsidR="00F63E71">
        <w:rPr>
          <w:rFonts w:ascii="Arial" w:hAnsi="Arial" w:cs="Arial"/>
          <w:szCs w:val="22"/>
        </w:rPr>
        <w:t>20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</w:t>
      </w:r>
      <w:r w:rsidR="008D3524">
        <w:rPr>
          <w:rFonts w:ascii="Arial" w:hAnsi="Arial" w:cs="Arial"/>
          <w:szCs w:val="22"/>
        </w:rPr>
        <w:t>10.2</w:t>
      </w:r>
      <w:r w:rsidRPr="00EC0CC5">
        <w:rPr>
          <w:rFonts w:ascii="Arial" w:hAnsi="Arial" w:cs="Arial"/>
          <w:szCs w:val="22"/>
        </w:rPr>
        <w:t xml:space="preserve"> million of which 9</w:t>
      </w:r>
      <w:r w:rsidR="00B617A7" w:rsidRPr="00EC0CC5">
        <w:rPr>
          <w:rFonts w:ascii="Arial" w:hAnsi="Arial" w:cs="Arial"/>
          <w:szCs w:val="22"/>
        </w:rPr>
        <w:t>4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 w:rsidR="00BF4261">
        <w:rPr>
          <w:rFonts w:ascii="Arial" w:hAnsi="Arial" w:cs="Arial"/>
          <w:szCs w:val="22"/>
        </w:rPr>
        <w:t>China, the USA</w:t>
      </w:r>
      <w:r w:rsidR="00986D2E">
        <w:rPr>
          <w:rFonts w:ascii="Arial" w:hAnsi="Arial" w:cs="Arial"/>
          <w:szCs w:val="22"/>
        </w:rPr>
        <w:t>, Japan and Germany.</w:t>
      </w:r>
    </w:p>
    <w:p w14:paraId="4EE40B6D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4D38C4B3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1BD20C5" w14:textId="74494346" w:rsidR="00CA494F" w:rsidRPr="00CA494F" w:rsidRDefault="00CA494F" w:rsidP="00BA5515">
      <w:pPr>
        <w:spacing w:line="276" w:lineRule="auto"/>
        <w:rPr>
          <w:rFonts w:ascii="Arial" w:hAnsi="Arial" w:cs="Arial"/>
          <w:sz w:val="22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531F" w14:textId="77777777" w:rsidR="00D9739E" w:rsidRDefault="00D9739E" w:rsidP="002E2F8C">
      <w:r>
        <w:separator/>
      </w:r>
    </w:p>
  </w:endnote>
  <w:endnote w:type="continuationSeparator" w:id="0">
    <w:p w14:paraId="65879D6E" w14:textId="77777777" w:rsidR="00D9739E" w:rsidRDefault="00D9739E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B7FB2" w14:textId="77777777" w:rsidR="00D9739E" w:rsidRDefault="00D9739E" w:rsidP="002E2F8C">
      <w:r>
        <w:separator/>
      </w:r>
    </w:p>
  </w:footnote>
  <w:footnote w:type="continuationSeparator" w:id="0">
    <w:p w14:paraId="61F98B89" w14:textId="77777777" w:rsidR="00D9739E" w:rsidRDefault="00D9739E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780E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85538622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1449C"/>
    <w:rsid w:val="000252CA"/>
    <w:rsid w:val="000566E5"/>
    <w:rsid w:val="00075B33"/>
    <w:rsid w:val="00085C8A"/>
    <w:rsid w:val="000B6575"/>
    <w:rsid w:val="000C5C07"/>
    <w:rsid w:val="000C6F60"/>
    <w:rsid w:val="00113C35"/>
    <w:rsid w:val="0012029C"/>
    <w:rsid w:val="0012301E"/>
    <w:rsid w:val="00135DB0"/>
    <w:rsid w:val="00180B30"/>
    <w:rsid w:val="001B5924"/>
    <w:rsid w:val="001F691F"/>
    <w:rsid w:val="0021225A"/>
    <w:rsid w:val="00227CE4"/>
    <w:rsid w:val="00245116"/>
    <w:rsid w:val="002469DB"/>
    <w:rsid w:val="00251DB1"/>
    <w:rsid w:val="00257833"/>
    <w:rsid w:val="002858D4"/>
    <w:rsid w:val="00287653"/>
    <w:rsid w:val="00291695"/>
    <w:rsid w:val="00297226"/>
    <w:rsid w:val="002A4C90"/>
    <w:rsid w:val="002E2F8C"/>
    <w:rsid w:val="00310B2A"/>
    <w:rsid w:val="003377F3"/>
    <w:rsid w:val="00351564"/>
    <w:rsid w:val="003647B3"/>
    <w:rsid w:val="003659A8"/>
    <w:rsid w:val="00373754"/>
    <w:rsid w:val="00381AE5"/>
    <w:rsid w:val="00387027"/>
    <w:rsid w:val="0038791F"/>
    <w:rsid w:val="00392EF6"/>
    <w:rsid w:val="0039382D"/>
    <w:rsid w:val="0039565C"/>
    <w:rsid w:val="0039780E"/>
    <w:rsid w:val="003A37FD"/>
    <w:rsid w:val="003D5DDB"/>
    <w:rsid w:val="003E6E81"/>
    <w:rsid w:val="003F2730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1B30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A7A6B"/>
    <w:rsid w:val="005B2717"/>
    <w:rsid w:val="00604CE4"/>
    <w:rsid w:val="006107A7"/>
    <w:rsid w:val="00633356"/>
    <w:rsid w:val="00644635"/>
    <w:rsid w:val="00645160"/>
    <w:rsid w:val="0065468E"/>
    <w:rsid w:val="00666780"/>
    <w:rsid w:val="006873DF"/>
    <w:rsid w:val="00694EDE"/>
    <w:rsid w:val="006B413D"/>
    <w:rsid w:val="006C2C75"/>
    <w:rsid w:val="006E4D82"/>
    <w:rsid w:val="006F4559"/>
    <w:rsid w:val="00701066"/>
    <w:rsid w:val="00714411"/>
    <w:rsid w:val="00715776"/>
    <w:rsid w:val="0072403D"/>
    <w:rsid w:val="0073088A"/>
    <w:rsid w:val="00762BFF"/>
    <w:rsid w:val="00775194"/>
    <w:rsid w:val="0077523F"/>
    <w:rsid w:val="00793FC5"/>
    <w:rsid w:val="007960FD"/>
    <w:rsid w:val="00797E75"/>
    <w:rsid w:val="007A337D"/>
    <w:rsid w:val="007B1F00"/>
    <w:rsid w:val="007B52D5"/>
    <w:rsid w:val="007B7B78"/>
    <w:rsid w:val="007C3DAF"/>
    <w:rsid w:val="007C4DCE"/>
    <w:rsid w:val="007C65C2"/>
    <w:rsid w:val="007F3BB1"/>
    <w:rsid w:val="00854B6B"/>
    <w:rsid w:val="00864808"/>
    <w:rsid w:val="00874709"/>
    <w:rsid w:val="008757C5"/>
    <w:rsid w:val="00893A94"/>
    <w:rsid w:val="008A1D6D"/>
    <w:rsid w:val="008B76AD"/>
    <w:rsid w:val="008D1D65"/>
    <w:rsid w:val="008D3524"/>
    <w:rsid w:val="008D3B4D"/>
    <w:rsid w:val="008E2064"/>
    <w:rsid w:val="00910A83"/>
    <w:rsid w:val="009415B6"/>
    <w:rsid w:val="00986D2E"/>
    <w:rsid w:val="009B326C"/>
    <w:rsid w:val="009B63D3"/>
    <w:rsid w:val="009C2F78"/>
    <w:rsid w:val="009C5C4B"/>
    <w:rsid w:val="009E7CEE"/>
    <w:rsid w:val="009F23F0"/>
    <w:rsid w:val="00A32C35"/>
    <w:rsid w:val="00A60348"/>
    <w:rsid w:val="00A6754A"/>
    <w:rsid w:val="00AB10DA"/>
    <w:rsid w:val="00AF0949"/>
    <w:rsid w:val="00AF60BA"/>
    <w:rsid w:val="00B00574"/>
    <w:rsid w:val="00B03550"/>
    <w:rsid w:val="00B04F0C"/>
    <w:rsid w:val="00B35AA9"/>
    <w:rsid w:val="00B4011E"/>
    <w:rsid w:val="00B53C11"/>
    <w:rsid w:val="00B617A7"/>
    <w:rsid w:val="00B61F67"/>
    <w:rsid w:val="00B70DAB"/>
    <w:rsid w:val="00B759D2"/>
    <w:rsid w:val="00B803A3"/>
    <w:rsid w:val="00B869E7"/>
    <w:rsid w:val="00B87FD3"/>
    <w:rsid w:val="00B91AD6"/>
    <w:rsid w:val="00BA5515"/>
    <w:rsid w:val="00BA6A5D"/>
    <w:rsid w:val="00BD65FB"/>
    <w:rsid w:val="00BF3745"/>
    <w:rsid w:val="00BF4261"/>
    <w:rsid w:val="00C15CD0"/>
    <w:rsid w:val="00C20AB5"/>
    <w:rsid w:val="00C2283A"/>
    <w:rsid w:val="00C3176D"/>
    <w:rsid w:val="00C34EC9"/>
    <w:rsid w:val="00C43C73"/>
    <w:rsid w:val="00C44CC2"/>
    <w:rsid w:val="00C47966"/>
    <w:rsid w:val="00C947EC"/>
    <w:rsid w:val="00CA05C8"/>
    <w:rsid w:val="00CA494F"/>
    <w:rsid w:val="00CB0C2C"/>
    <w:rsid w:val="00CC2F07"/>
    <w:rsid w:val="00CD6AD4"/>
    <w:rsid w:val="00CF722A"/>
    <w:rsid w:val="00D03AD0"/>
    <w:rsid w:val="00D25570"/>
    <w:rsid w:val="00D366C8"/>
    <w:rsid w:val="00D46198"/>
    <w:rsid w:val="00D851C0"/>
    <w:rsid w:val="00D86B2B"/>
    <w:rsid w:val="00D87313"/>
    <w:rsid w:val="00D92177"/>
    <w:rsid w:val="00D94965"/>
    <w:rsid w:val="00D96ACE"/>
    <w:rsid w:val="00D9739E"/>
    <w:rsid w:val="00D97C50"/>
    <w:rsid w:val="00DF6E72"/>
    <w:rsid w:val="00E22254"/>
    <w:rsid w:val="00E44A26"/>
    <w:rsid w:val="00E60945"/>
    <w:rsid w:val="00E63517"/>
    <w:rsid w:val="00E73435"/>
    <w:rsid w:val="00EA2DA8"/>
    <w:rsid w:val="00EA334A"/>
    <w:rsid w:val="00EA3AF0"/>
    <w:rsid w:val="00EB40A4"/>
    <w:rsid w:val="00EC0CC5"/>
    <w:rsid w:val="00EF3218"/>
    <w:rsid w:val="00F05286"/>
    <w:rsid w:val="00F10BBB"/>
    <w:rsid w:val="00F17502"/>
    <w:rsid w:val="00F30D7C"/>
    <w:rsid w:val="00F560D5"/>
    <w:rsid w:val="00F60098"/>
    <w:rsid w:val="00F63E7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255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5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5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5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5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7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education-outreach--34713?utm_source=HN&amp;utm_medium=PR&amp;utm_campaign=REC51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HN&amp;utm_medium=PR&amp;utm_campaign=REC51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086CDA556C8468A7E2DA86B120E6B" ma:contentTypeVersion="11" ma:contentTypeDescription="Create a new document." ma:contentTypeScope="" ma:versionID="6139f4a31dcb667a14d5b0566f6e0486">
  <xsd:schema xmlns:xsd="http://www.w3.org/2001/XMLSchema" xmlns:xs="http://www.w3.org/2001/XMLSchema" xmlns:p="http://schemas.microsoft.com/office/2006/metadata/properties" xmlns:ns3="96a173e8-8ffb-447e-8442-4ea15692e1bb" xmlns:ns4="3bd676ad-772a-48df-b88d-c3b92be4c2b1" targetNamespace="http://schemas.microsoft.com/office/2006/metadata/properties" ma:root="true" ma:fieldsID="dd1d810bf421533e73a57fb1ddcb13d1" ns3:_="" ns4:_="">
    <xsd:import namespace="96a173e8-8ffb-447e-8442-4ea15692e1bb"/>
    <xsd:import namespace="3bd676ad-772a-48df-b88d-c3b92be4c2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173e8-8ffb-447e-8442-4ea15692e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76ad-772a-48df-b88d-c3b92be4c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1D30D-4FA4-4587-BAE6-81F508548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173e8-8ffb-447e-8442-4ea15692e1bb"/>
    <ds:schemaRef ds:uri="3bd676ad-772a-48df-b88d-c3b92be4c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829</Words>
  <Characters>4911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Holly Packham</cp:lastModifiedBy>
  <cp:revision>2</cp:revision>
  <cp:lastPrinted>2014-11-03T12:56:00Z</cp:lastPrinted>
  <dcterms:created xsi:type="dcterms:W3CDTF">2021-06-18T15:24:00Z</dcterms:created>
  <dcterms:modified xsi:type="dcterms:W3CDTF">2021-06-18T15:24:00Z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0x010100913086CDA556C8468A7E2DA86B120E6B</vt:lpwstr>
  </property>
</Properties>
</file>