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CD3323">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09158364" r:id="rId9"/>
        </w:object>
      </w:r>
      <w:r w:rsidR="00AC302B" w:rsidRPr="00FE5A25">
        <w:t xml:space="preserve"> </w:t>
      </w:r>
    </w:p>
    <w:p w14:paraId="7353E4C1" w14:textId="1DEA478B" w:rsidR="000D5D2D" w:rsidRDefault="003F06B0" w:rsidP="0041333E">
      <w:pPr>
        <w:spacing w:line="360" w:lineRule="auto"/>
        <w:ind w:right="565"/>
        <w:rPr>
          <w:rFonts w:cs="Arial"/>
          <w:i/>
        </w:rPr>
      </w:pPr>
      <w:r>
        <w:rPr>
          <w:rFonts w:cs="Arial"/>
          <w:i/>
        </w:rPr>
        <w:t xml:space="preserve">          </w:t>
      </w:r>
      <w:r w:rsidR="00DD407D">
        <w:rPr>
          <w:rFonts w:cs="Arial"/>
          <w:i/>
        </w:rPr>
        <w:t xml:space="preserve"> </w:t>
      </w:r>
      <w:r w:rsidR="00CD3323">
        <w:rPr>
          <w:rFonts w:cs="Arial"/>
          <w:i/>
        </w:rPr>
        <w:t>January</w:t>
      </w:r>
      <w:r w:rsidR="00CD3323">
        <w:rPr>
          <w:rFonts w:cs="Arial"/>
          <w:i/>
        </w:rPr>
        <w:t xml:space="preserve"> </w:t>
      </w:r>
      <w:r w:rsidR="00C820AE">
        <w:rPr>
          <w:rFonts w:cs="Arial"/>
          <w:i/>
        </w:rPr>
        <w:t>201</w:t>
      </w:r>
      <w:r w:rsidR="00CD3323">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05CDBB88" w14:textId="77777777" w:rsidR="005D439D" w:rsidRPr="00FE5A25" w:rsidRDefault="005D439D" w:rsidP="0041333E">
      <w:pPr>
        <w:spacing w:line="360" w:lineRule="auto"/>
        <w:ind w:right="565"/>
        <w:rPr>
          <w:rFonts w:cs="Arial"/>
          <w:i/>
          <w:u w:val="single"/>
        </w:rPr>
      </w:pPr>
    </w:p>
    <w:p w14:paraId="46F01ED1" w14:textId="65B2F733" w:rsidR="003F06B0" w:rsidRDefault="005D439D" w:rsidP="003F06B0">
      <w:pPr>
        <w:spacing w:line="288" w:lineRule="auto"/>
        <w:ind w:left="562" w:right="562"/>
        <w:contextualSpacing/>
        <w:jc w:val="both"/>
        <w:rPr>
          <w:rStyle w:val="Strong"/>
          <w:rFonts w:cs="Arial"/>
          <w:sz w:val="22"/>
          <w:szCs w:val="22"/>
        </w:rPr>
      </w:pPr>
      <w:bookmarkStart w:id="0" w:name="OLE_LINK1"/>
      <w:bookmarkStart w:id="1" w:name="OLE_LINK2"/>
      <w:r>
        <w:rPr>
          <w:rStyle w:val="Strong"/>
          <w:rFonts w:cs="Arial"/>
          <w:sz w:val="22"/>
          <w:szCs w:val="22"/>
        </w:rPr>
        <w:t xml:space="preserve">Renishaw expands European reach of </w:t>
      </w:r>
      <w:r w:rsidR="006700D9">
        <w:rPr>
          <w:rStyle w:val="Strong"/>
          <w:rFonts w:cs="Arial"/>
          <w:sz w:val="22"/>
          <w:szCs w:val="22"/>
        </w:rPr>
        <w:t xml:space="preserve">AM </w:t>
      </w:r>
      <w:r>
        <w:rPr>
          <w:rStyle w:val="Strong"/>
          <w:rFonts w:cs="Arial"/>
          <w:sz w:val="22"/>
          <w:szCs w:val="22"/>
        </w:rPr>
        <w:t>Solutions Centres</w:t>
      </w:r>
    </w:p>
    <w:p w14:paraId="57D16871" w14:textId="2DC0EA18" w:rsidR="00E360F4" w:rsidRDefault="002F7C2D" w:rsidP="00B776FB">
      <w:pPr>
        <w:spacing w:line="288" w:lineRule="auto"/>
        <w:ind w:left="562" w:right="562"/>
        <w:contextualSpacing/>
        <w:jc w:val="both"/>
        <w:rPr>
          <w:rFonts w:cs="Arial"/>
          <w:sz w:val="22"/>
          <w:szCs w:val="22"/>
        </w:rPr>
      </w:pPr>
      <w:r>
        <w:rPr>
          <w:rFonts w:cs="Arial"/>
          <w:sz w:val="22"/>
          <w:szCs w:val="22"/>
        </w:rPr>
        <w:t>To accelerate the adoption of laser powder bed fusion for series production applications,</w:t>
      </w:r>
      <w:r w:rsidR="003965ED">
        <w:rPr>
          <w:rFonts w:cs="Arial"/>
          <w:sz w:val="22"/>
          <w:szCs w:val="22"/>
        </w:rPr>
        <w:t xml:space="preserve"> engineering compan</w:t>
      </w:r>
      <w:r w:rsidR="00B776FB">
        <w:rPr>
          <w:rFonts w:cs="Arial"/>
          <w:sz w:val="22"/>
          <w:szCs w:val="22"/>
        </w:rPr>
        <w:t>y</w:t>
      </w:r>
      <w:r w:rsidR="003965ED">
        <w:rPr>
          <w:rFonts w:cs="Arial"/>
          <w:sz w:val="22"/>
          <w:szCs w:val="22"/>
        </w:rPr>
        <w:t xml:space="preserve"> Renishaw has expanded</w:t>
      </w:r>
      <w:r w:rsidR="00B776FB">
        <w:rPr>
          <w:rFonts w:cs="Arial"/>
          <w:sz w:val="22"/>
          <w:szCs w:val="22"/>
        </w:rPr>
        <w:t xml:space="preserve"> its global network of additive manufacturing (AM) Solutions Centres</w:t>
      </w:r>
      <w:r>
        <w:rPr>
          <w:rFonts w:cs="Arial"/>
          <w:sz w:val="22"/>
          <w:szCs w:val="22"/>
        </w:rPr>
        <w:t xml:space="preserve">. </w:t>
      </w:r>
      <w:r w:rsidR="003C77D1">
        <w:rPr>
          <w:rFonts w:cs="Arial"/>
          <w:sz w:val="22"/>
          <w:szCs w:val="22"/>
        </w:rPr>
        <w:t>New</w:t>
      </w:r>
      <w:r w:rsidR="00B776FB">
        <w:rPr>
          <w:rFonts w:cs="Arial"/>
          <w:sz w:val="22"/>
          <w:szCs w:val="22"/>
        </w:rPr>
        <w:t xml:space="preserve"> facilities</w:t>
      </w:r>
      <w:r>
        <w:rPr>
          <w:rFonts w:cs="Arial"/>
          <w:sz w:val="22"/>
          <w:szCs w:val="22"/>
        </w:rPr>
        <w:t xml:space="preserve"> in Barcelona, Spain and Torino, Italy</w:t>
      </w:r>
      <w:r w:rsidR="00B776FB">
        <w:rPr>
          <w:rFonts w:cs="Arial"/>
          <w:sz w:val="22"/>
          <w:szCs w:val="22"/>
        </w:rPr>
        <w:t xml:space="preserve"> are now operational to allow</w:t>
      </w:r>
      <w:r w:rsidR="003C77D1">
        <w:rPr>
          <w:rFonts w:cs="Arial"/>
          <w:sz w:val="22"/>
          <w:szCs w:val="22"/>
        </w:rPr>
        <w:t xml:space="preserve"> local</w:t>
      </w:r>
      <w:r w:rsidR="00B776FB">
        <w:rPr>
          <w:rFonts w:cs="Arial"/>
          <w:sz w:val="22"/>
          <w:szCs w:val="22"/>
        </w:rPr>
        <w:t xml:space="preserve"> companies to access Renishaw’s equipment and expertise at a fixed and predictable cost.</w:t>
      </w:r>
    </w:p>
    <w:p w14:paraId="58A0882C" w14:textId="2194D7F4" w:rsidR="002F7C2D" w:rsidRDefault="002F7C2D" w:rsidP="00B776FB">
      <w:pPr>
        <w:spacing w:line="288" w:lineRule="auto"/>
        <w:ind w:left="562" w:right="562"/>
        <w:contextualSpacing/>
        <w:jc w:val="both"/>
        <w:rPr>
          <w:rFonts w:cs="Arial"/>
          <w:sz w:val="22"/>
          <w:szCs w:val="22"/>
        </w:rPr>
      </w:pPr>
    </w:p>
    <w:p w14:paraId="67BE097C" w14:textId="5449AD7D" w:rsidR="00D23AFA" w:rsidRDefault="002F7C2D" w:rsidP="006D71F6">
      <w:pPr>
        <w:spacing w:line="288" w:lineRule="auto"/>
        <w:ind w:left="562" w:right="562"/>
        <w:contextualSpacing/>
        <w:jc w:val="both"/>
        <w:rPr>
          <w:rFonts w:cs="Arial"/>
          <w:sz w:val="22"/>
          <w:szCs w:val="22"/>
        </w:rPr>
      </w:pPr>
      <w:r>
        <w:rPr>
          <w:rFonts w:cs="Arial"/>
          <w:sz w:val="22"/>
          <w:szCs w:val="22"/>
        </w:rPr>
        <w:t xml:space="preserve">Launched in 2016, </w:t>
      </w:r>
      <w:r w:rsidR="00B776FB">
        <w:rPr>
          <w:rFonts w:cs="Arial"/>
          <w:sz w:val="22"/>
          <w:szCs w:val="22"/>
        </w:rPr>
        <w:t>Renishaw</w:t>
      </w:r>
      <w:r w:rsidR="00D23AFA">
        <w:rPr>
          <w:rFonts w:cs="Arial"/>
          <w:sz w:val="22"/>
          <w:szCs w:val="22"/>
        </w:rPr>
        <w:t xml:space="preserve">’s Solutions Centres </w:t>
      </w:r>
      <w:r w:rsidR="00175ABB">
        <w:rPr>
          <w:rFonts w:cs="Arial"/>
          <w:sz w:val="22"/>
          <w:szCs w:val="22"/>
        </w:rPr>
        <w:t xml:space="preserve">enable </w:t>
      </w:r>
      <w:r>
        <w:rPr>
          <w:rFonts w:cs="Arial"/>
          <w:sz w:val="22"/>
          <w:szCs w:val="22"/>
        </w:rPr>
        <w:t>businesses a secure development environment to build their knowledge and confidence using AM technology. The facilities are equipped with the latest AM systems, including Renishaw’s multi-laser machines</w:t>
      </w:r>
      <w:r w:rsidR="003C77D1">
        <w:rPr>
          <w:rFonts w:cs="Arial"/>
          <w:sz w:val="22"/>
          <w:szCs w:val="22"/>
        </w:rPr>
        <w:t>,</w:t>
      </w:r>
      <w:r>
        <w:rPr>
          <w:rFonts w:cs="Arial"/>
          <w:sz w:val="22"/>
          <w:szCs w:val="22"/>
        </w:rPr>
        <w:t xml:space="preserve"> alongside </w:t>
      </w:r>
      <w:r w:rsidR="00E301AA">
        <w:rPr>
          <w:rFonts w:cs="Arial"/>
          <w:sz w:val="22"/>
          <w:szCs w:val="22"/>
        </w:rPr>
        <w:t>all</w:t>
      </w:r>
      <w:r>
        <w:rPr>
          <w:rFonts w:cs="Arial"/>
          <w:sz w:val="22"/>
          <w:szCs w:val="22"/>
        </w:rPr>
        <w:t xml:space="preserve"> the metrology, finishing and machining equipment required to make a functional part. </w:t>
      </w:r>
    </w:p>
    <w:p w14:paraId="173F5BC5" w14:textId="1564E3C2" w:rsidR="00B776FB" w:rsidRDefault="00B776FB" w:rsidP="00B776FB">
      <w:pPr>
        <w:spacing w:line="288" w:lineRule="auto"/>
        <w:ind w:left="562" w:right="562"/>
        <w:contextualSpacing/>
        <w:jc w:val="both"/>
        <w:rPr>
          <w:rFonts w:cs="Arial"/>
          <w:sz w:val="22"/>
          <w:szCs w:val="22"/>
        </w:rPr>
      </w:pPr>
    </w:p>
    <w:p w14:paraId="06CCE192" w14:textId="4C3F31CA" w:rsidR="004E58C1" w:rsidRPr="006D71F6" w:rsidRDefault="00E301AA" w:rsidP="006D71F6">
      <w:pPr>
        <w:spacing w:line="288" w:lineRule="auto"/>
        <w:ind w:left="562" w:right="562"/>
        <w:contextualSpacing/>
        <w:jc w:val="both"/>
        <w:rPr>
          <w:rFonts w:cs="Arial"/>
          <w:sz w:val="22"/>
          <w:szCs w:val="22"/>
        </w:rPr>
      </w:pPr>
      <w:r>
        <w:rPr>
          <w:rFonts w:cs="Arial"/>
          <w:sz w:val="22"/>
          <w:szCs w:val="22"/>
        </w:rPr>
        <w:t>Users of Renishaw’s Solutions Centres r</w:t>
      </w:r>
      <w:r w:rsidRPr="00E301AA">
        <w:rPr>
          <w:rFonts w:eastAsia="Calibri" w:cs="Arial"/>
          <w:sz w:val="22"/>
          <w:szCs w:val="22"/>
          <w:lang w:eastAsia="en-US"/>
        </w:rPr>
        <w:t>un projects to build their knowledge of the AM process, understand the product performance impact and assess the capability and costs of the technology.  </w:t>
      </w:r>
      <w:r w:rsidR="006D71F6">
        <w:rPr>
          <w:rFonts w:cs="Arial"/>
          <w:sz w:val="22"/>
          <w:szCs w:val="22"/>
        </w:rPr>
        <w:t xml:space="preserve">The centres are staffed by local AM specialists, who work closely with customers on the engineering projects. </w:t>
      </w:r>
      <w:r w:rsidR="004E58C1">
        <w:rPr>
          <w:rFonts w:eastAsia="Calibri" w:cs="Arial"/>
          <w:sz w:val="22"/>
          <w:szCs w:val="22"/>
          <w:lang w:eastAsia="en-US"/>
        </w:rPr>
        <w:t xml:space="preserve">Renishaw offers support throughout the investigation and business case development process, so companies can </w:t>
      </w:r>
      <w:r w:rsidR="006D71F6">
        <w:rPr>
          <w:rFonts w:eastAsia="Calibri" w:cs="Arial"/>
          <w:sz w:val="22"/>
          <w:szCs w:val="22"/>
          <w:lang w:eastAsia="en-US"/>
        </w:rPr>
        <w:t>optimise</w:t>
      </w:r>
      <w:r w:rsidR="004E58C1">
        <w:rPr>
          <w:rFonts w:eastAsia="Calibri" w:cs="Arial"/>
          <w:sz w:val="22"/>
          <w:szCs w:val="22"/>
          <w:lang w:eastAsia="en-US"/>
        </w:rPr>
        <w:t xml:space="preserve"> their designs</w:t>
      </w:r>
      <w:r w:rsidR="006D71F6">
        <w:rPr>
          <w:rFonts w:eastAsia="Calibri" w:cs="Arial"/>
          <w:sz w:val="22"/>
          <w:szCs w:val="22"/>
          <w:lang w:eastAsia="en-US"/>
        </w:rPr>
        <w:t xml:space="preserve"> and gain the required evidence to make investment decisions.</w:t>
      </w:r>
      <w:r w:rsidR="004E58C1">
        <w:rPr>
          <w:rFonts w:eastAsia="Calibri" w:cs="Arial"/>
          <w:sz w:val="22"/>
          <w:szCs w:val="22"/>
          <w:lang w:eastAsia="en-US"/>
        </w:rPr>
        <w:t xml:space="preserve"> </w:t>
      </w:r>
    </w:p>
    <w:p w14:paraId="2F3E6D02" w14:textId="08E8AF76" w:rsidR="00B776FB" w:rsidRDefault="00B776FB" w:rsidP="006D71F6">
      <w:pPr>
        <w:spacing w:line="288" w:lineRule="auto"/>
        <w:ind w:right="562"/>
        <w:contextualSpacing/>
        <w:jc w:val="both"/>
        <w:rPr>
          <w:sz w:val="22"/>
          <w:szCs w:val="22"/>
        </w:rPr>
      </w:pPr>
    </w:p>
    <w:p w14:paraId="4D39F81A" w14:textId="16718124" w:rsidR="00553744" w:rsidRDefault="002F7C2D" w:rsidP="00553744">
      <w:pPr>
        <w:spacing w:line="288" w:lineRule="auto"/>
        <w:ind w:left="562" w:right="562"/>
        <w:contextualSpacing/>
        <w:jc w:val="both"/>
        <w:rPr>
          <w:rFonts w:cs="Arial"/>
          <w:sz w:val="22"/>
          <w:szCs w:val="22"/>
        </w:rPr>
      </w:pPr>
      <w:r>
        <w:rPr>
          <w:rFonts w:cs="Arial"/>
          <w:sz w:val="22"/>
          <w:szCs w:val="22"/>
        </w:rPr>
        <w:t>“</w:t>
      </w:r>
      <w:r w:rsidR="00553744">
        <w:rPr>
          <w:rFonts w:cs="Arial"/>
          <w:sz w:val="22"/>
          <w:szCs w:val="22"/>
        </w:rPr>
        <w:t xml:space="preserve">The Solutions Centres have proved to be a successful way for manufacturers to accelerate </w:t>
      </w:r>
      <w:r w:rsidR="00E301AA">
        <w:rPr>
          <w:rFonts w:cs="Arial"/>
          <w:sz w:val="22"/>
          <w:szCs w:val="22"/>
        </w:rPr>
        <w:t>learning</w:t>
      </w:r>
      <w:r w:rsidR="00553744">
        <w:rPr>
          <w:rFonts w:cs="Arial"/>
          <w:sz w:val="22"/>
          <w:szCs w:val="22"/>
        </w:rPr>
        <w:t xml:space="preserve"> about this new technology,</w:t>
      </w:r>
      <w:r w:rsidR="00553744">
        <w:rPr>
          <w:sz w:val="22"/>
          <w:szCs w:val="22"/>
        </w:rPr>
        <w:t>”</w:t>
      </w:r>
      <w:r w:rsidR="00B776FB">
        <w:rPr>
          <w:sz w:val="22"/>
          <w:szCs w:val="22"/>
        </w:rPr>
        <w:t xml:space="preserve"> explained Marc Saunders, Director of Global Solutions Centres at Renishaw.</w:t>
      </w:r>
      <w:r w:rsidR="00553744">
        <w:rPr>
          <w:sz w:val="22"/>
          <w:szCs w:val="22"/>
        </w:rPr>
        <w:t xml:space="preserve"> “</w:t>
      </w:r>
      <w:r w:rsidR="00553744">
        <w:rPr>
          <w:rFonts w:cs="Arial"/>
          <w:sz w:val="22"/>
          <w:szCs w:val="22"/>
        </w:rPr>
        <w:t>Early users of the Solutions Centres</w:t>
      </w:r>
      <w:r w:rsidR="00E301AA">
        <w:rPr>
          <w:rFonts w:cs="Arial"/>
          <w:sz w:val="22"/>
          <w:szCs w:val="22"/>
        </w:rPr>
        <w:t>, who have benefitted from accessing our facilities,</w:t>
      </w:r>
      <w:r w:rsidR="00553744">
        <w:rPr>
          <w:rFonts w:cs="Arial"/>
          <w:sz w:val="22"/>
          <w:szCs w:val="22"/>
        </w:rPr>
        <w:t xml:space="preserve"> are now deploying Renishaw</w:t>
      </w:r>
      <w:r w:rsidR="003C77D1">
        <w:rPr>
          <w:rFonts w:cs="Arial"/>
          <w:sz w:val="22"/>
          <w:szCs w:val="22"/>
        </w:rPr>
        <w:t>’s</w:t>
      </w:r>
      <w:r w:rsidR="00553744">
        <w:rPr>
          <w:rFonts w:cs="Arial"/>
          <w:sz w:val="22"/>
          <w:szCs w:val="22"/>
        </w:rPr>
        <w:t xml:space="preserve"> multi-laser, productive additive manufacturing</w:t>
      </w:r>
      <w:r w:rsidR="00D948F7">
        <w:rPr>
          <w:rFonts w:cs="Arial"/>
          <w:sz w:val="22"/>
          <w:szCs w:val="22"/>
        </w:rPr>
        <w:t xml:space="preserve"> systems</w:t>
      </w:r>
      <w:r w:rsidR="00553744">
        <w:rPr>
          <w:rFonts w:cs="Arial"/>
          <w:sz w:val="22"/>
          <w:szCs w:val="22"/>
        </w:rPr>
        <w:t xml:space="preserve"> in their own facilities.</w:t>
      </w:r>
    </w:p>
    <w:p w14:paraId="617F3012" w14:textId="77777777" w:rsidR="00553744" w:rsidRDefault="00553744" w:rsidP="00553744">
      <w:pPr>
        <w:spacing w:line="288" w:lineRule="auto"/>
        <w:ind w:left="562" w:right="562"/>
        <w:contextualSpacing/>
        <w:jc w:val="both"/>
        <w:rPr>
          <w:sz w:val="22"/>
          <w:szCs w:val="22"/>
        </w:rPr>
      </w:pPr>
    </w:p>
    <w:p w14:paraId="29A1998A" w14:textId="2991725F" w:rsidR="00553744" w:rsidRDefault="00553744" w:rsidP="00553744">
      <w:pPr>
        <w:spacing w:line="288" w:lineRule="auto"/>
        <w:ind w:left="562" w:right="562"/>
        <w:contextualSpacing/>
        <w:jc w:val="both"/>
        <w:rPr>
          <w:sz w:val="22"/>
          <w:szCs w:val="22"/>
        </w:rPr>
      </w:pPr>
      <w:r>
        <w:rPr>
          <w:sz w:val="22"/>
          <w:szCs w:val="22"/>
        </w:rPr>
        <w:t>“We have opened the new facilities to be closer to our Spanish and Italian customers,</w:t>
      </w:r>
      <w:r w:rsidR="00E301AA">
        <w:rPr>
          <w:sz w:val="22"/>
          <w:szCs w:val="22"/>
        </w:rPr>
        <w:t>” added Saunders. “By expanding the network, we are able to help more customers move forward on the journey to industrial AM.”</w:t>
      </w:r>
    </w:p>
    <w:p w14:paraId="4F8CC6A7" w14:textId="66ADD46D" w:rsidR="00553744" w:rsidRDefault="00553744" w:rsidP="00553744">
      <w:pPr>
        <w:spacing w:line="288" w:lineRule="auto"/>
        <w:ind w:left="562" w:right="562"/>
        <w:contextualSpacing/>
        <w:jc w:val="both"/>
        <w:rPr>
          <w:sz w:val="22"/>
          <w:szCs w:val="22"/>
        </w:rPr>
      </w:pPr>
    </w:p>
    <w:p w14:paraId="35BB38AF" w14:textId="01BA0D19" w:rsidR="00553744" w:rsidRDefault="00553744" w:rsidP="00553744">
      <w:pPr>
        <w:spacing w:line="288" w:lineRule="auto"/>
        <w:ind w:left="562" w:right="562"/>
        <w:contextualSpacing/>
        <w:jc w:val="both"/>
        <w:rPr>
          <w:sz w:val="22"/>
          <w:szCs w:val="22"/>
        </w:rPr>
      </w:pPr>
      <w:r>
        <w:rPr>
          <w:sz w:val="22"/>
          <w:szCs w:val="22"/>
        </w:rPr>
        <w:t>Renishaw has invested significantly in its subsidiary network, comprising of over 70 offices in 36 countries. It has recently expanded to new, larger locations in Barcelona, Spain and Torino, Italy, which has enabled the establishment of new Solutions Centres.</w:t>
      </w:r>
    </w:p>
    <w:p w14:paraId="1572DCCD" w14:textId="728D582C" w:rsidR="00D23AFA" w:rsidRDefault="00D23AFA" w:rsidP="00B776FB">
      <w:pPr>
        <w:spacing w:line="288" w:lineRule="auto"/>
        <w:ind w:left="562" w:right="562"/>
        <w:contextualSpacing/>
        <w:jc w:val="both"/>
        <w:rPr>
          <w:sz w:val="22"/>
          <w:szCs w:val="22"/>
        </w:rPr>
      </w:pPr>
    </w:p>
    <w:p w14:paraId="0744DF2B" w14:textId="37CFD1C4" w:rsidR="00C820AE" w:rsidRDefault="00D23AFA" w:rsidP="00D23AFA">
      <w:pPr>
        <w:spacing w:line="288" w:lineRule="auto"/>
        <w:ind w:left="562" w:right="562"/>
        <w:contextualSpacing/>
        <w:jc w:val="both"/>
        <w:rPr>
          <w:sz w:val="22"/>
          <w:szCs w:val="22"/>
        </w:rPr>
      </w:pPr>
      <w:r>
        <w:rPr>
          <w:sz w:val="22"/>
          <w:szCs w:val="22"/>
        </w:rPr>
        <w:t>Renishaw now has AM Solutions Centres operational in India, Canada, America, China, Germany, the United Kingdom, Spain and Italy.</w:t>
      </w:r>
      <w:bookmarkEnd w:id="0"/>
      <w:bookmarkEnd w:id="1"/>
      <w:r>
        <w:rPr>
          <w:sz w:val="22"/>
          <w:szCs w:val="22"/>
        </w:rPr>
        <w:t xml:space="preserve"> </w:t>
      </w:r>
      <w:r w:rsidR="005D439D">
        <w:rPr>
          <w:sz w:val="22"/>
          <w:szCs w:val="22"/>
        </w:rPr>
        <w:t xml:space="preserve">For more information and to find your nearest Solutions Centres, visit </w:t>
      </w:r>
      <w:hyperlink r:id="rId10" w:history="1">
        <w:r w:rsidR="005D439D" w:rsidRPr="006561C6">
          <w:rPr>
            <w:rStyle w:val="Hyperlink"/>
            <w:sz w:val="22"/>
            <w:szCs w:val="22"/>
          </w:rPr>
          <w:t>www.renishaw.com/solutionscentres</w:t>
        </w:r>
      </w:hyperlink>
      <w:r w:rsidR="00E301AA">
        <w:rPr>
          <w:rStyle w:val="Hyperlink"/>
          <w:sz w:val="22"/>
          <w:szCs w:val="22"/>
        </w:rPr>
        <w:t>.</w:t>
      </w:r>
      <w:r w:rsidR="005D439D">
        <w:rPr>
          <w:sz w:val="22"/>
          <w:szCs w:val="22"/>
        </w:rPr>
        <w:t xml:space="preserve"> </w:t>
      </w:r>
    </w:p>
    <w:p w14:paraId="6C8B9AF6" w14:textId="77777777" w:rsidR="00D23AFA" w:rsidRPr="00D23AFA" w:rsidRDefault="00D23AFA" w:rsidP="00D23AFA">
      <w:pPr>
        <w:spacing w:line="288" w:lineRule="auto"/>
        <w:ind w:left="562" w:right="562"/>
        <w:contextualSpacing/>
        <w:jc w:val="both"/>
        <w:rPr>
          <w:sz w:val="22"/>
          <w:szCs w:val="22"/>
        </w:rPr>
      </w:pPr>
    </w:p>
    <w:p w14:paraId="78323907" w14:textId="1159D64E"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097FAF">
        <w:rPr>
          <w:rFonts w:cs="Arial"/>
          <w:sz w:val="22"/>
          <w:szCs w:val="22"/>
        </w:rPr>
        <w:t xml:space="preserve">343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bookmarkStart w:id="2" w:name="_GoBack"/>
      <w:bookmarkEnd w:id="2"/>
    </w:p>
    <w:p w14:paraId="7EA0F8CA" w14:textId="463F4397" w:rsidR="004008E8" w:rsidRDefault="004008E8" w:rsidP="004008E8">
      <w:pPr>
        <w:spacing w:line="336" w:lineRule="auto"/>
        <w:ind w:left="567" w:right="567"/>
        <w:rPr>
          <w:rFonts w:cs="Arial"/>
          <w:sz w:val="22"/>
          <w:szCs w:val="22"/>
        </w:rPr>
      </w:pPr>
      <w:r>
        <w:rPr>
          <w:rFonts w:cs="Arial"/>
          <w:sz w:val="22"/>
          <w:szCs w:val="22"/>
        </w:rPr>
        <w:lastRenderedPageBreak/>
        <w:t>UK-based Renishaw is a world leading engineering technologies company, supplying products used for applications as diverse as jet engine and wind turbine manufacture, through to dentistry and brain surgery. It has over 4,</w:t>
      </w:r>
      <w:r w:rsidR="00092126">
        <w:rPr>
          <w:rFonts w:cs="Arial"/>
          <w:sz w:val="22"/>
          <w:szCs w:val="22"/>
        </w:rPr>
        <w:t>5</w:t>
      </w:r>
      <w:r>
        <w:rPr>
          <w:rFonts w:cs="Arial"/>
          <w:sz w:val="22"/>
          <w:szCs w:val="22"/>
        </w:rPr>
        <w:t>00 employees located in the 3</w:t>
      </w:r>
      <w:r w:rsidR="005F3633">
        <w:rPr>
          <w:rFonts w:cs="Arial"/>
          <w:sz w:val="22"/>
          <w:szCs w:val="22"/>
        </w:rPr>
        <w:t>6</w:t>
      </w:r>
      <w:r>
        <w:rPr>
          <w:rFonts w:cs="Arial"/>
          <w:sz w:val="22"/>
          <w:szCs w:val="22"/>
        </w:rPr>
        <w:t xml:space="preserve">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8CACEFD" w14:textId="77777777" w:rsidR="004F2E17" w:rsidRDefault="004F2E17" w:rsidP="004F2E17">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57739806" w14:textId="77777777" w:rsidR="004F2E17" w:rsidRDefault="004F2E17" w:rsidP="004F2E17">
      <w:pPr>
        <w:spacing w:line="336" w:lineRule="auto"/>
        <w:ind w:left="567" w:right="567"/>
        <w:rPr>
          <w:rFonts w:cs="Arial"/>
          <w:sz w:val="22"/>
          <w:szCs w:val="22"/>
        </w:rPr>
      </w:pPr>
    </w:p>
    <w:p w14:paraId="089C0F66" w14:textId="77777777" w:rsidR="004F2E17" w:rsidRDefault="004F2E17" w:rsidP="004F2E1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EF7D6" w14:textId="77777777" w:rsidR="00155EF3" w:rsidRDefault="00155EF3">
      <w:r>
        <w:separator/>
      </w:r>
    </w:p>
  </w:endnote>
  <w:endnote w:type="continuationSeparator" w:id="0">
    <w:p w14:paraId="3C2DD116" w14:textId="77777777" w:rsidR="00155EF3" w:rsidRDefault="0015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FC85D" w14:textId="77777777" w:rsidR="00155EF3" w:rsidRDefault="00155EF3">
      <w:r>
        <w:separator/>
      </w:r>
    </w:p>
  </w:footnote>
  <w:footnote w:type="continuationSeparator" w:id="0">
    <w:p w14:paraId="6924978F" w14:textId="77777777" w:rsidR="00155EF3" w:rsidRDefault="00155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97FAF"/>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55EF3"/>
    <w:rsid w:val="00162068"/>
    <w:rsid w:val="001678EF"/>
    <w:rsid w:val="0017204B"/>
    <w:rsid w:val="00175AB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C2D"/>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5ED"/>
    <w:rsid w:val="00396A6B"/>
    <w:rsid w:val="003972AD"/>
    <w:rsid w:val="003A33AE"/>
    <w:rsid w:val="003A3453"/>
    <w:rsid w:val="003A490F"/>
    <w:rsid w:val="003A6CD9"/>
    <w:rsid w:val="003B0DE2"/>
    <w:rsid w:val="003B1089"/>
    <w:rsid w:val="003B7E7B"/>
    <w:rsid w:val="003C77D1"/>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E58C1"/>
    <w:rsid w:val="004F0F6C"/>
    <w:rsid w:val="004F2308"/>
    <w:rsid w:val="004F2E17"/>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3744"/>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D439D"/>
    <w:rsid w:val="005E75DA"/>
    <w:rsid w:val="005F13FB"/>
    <w:rsid w:val="005F2BE8"/>
    <w:rsid w:val="005F3633"/>
    <w:rsid w:val="005F7665"/>
    <w:rsid w:val="00600058"/>
    <w:rsid w:val="00603626"/>
    <w:rsid w:val="00604764"/>
    <w:rsid w:val="00607513"/>
    <w:rsid w:val="00614846"/>
    <w:rsid w:val="00623892"/>
    <w:rsid w:val="006300A1"/>
    <w:rsid w:val="0064276D"/>
    <w:rsid w:val="0064303B"/>
    <w:rsid w:val="00647115"/>
    <w:rsid w:val="00651493"/>
    <w:rsid w:val="00652DF3"/>
    <w:rsid w:val="00661238"/>
    <w:rsid w:val="00667CDD"/>
    <w:rsid w:val="006700D9"/>
    <w:rsid w:val="00673BE0"/>
    <w:rsid w:val="00680199"/>
    <w:rsid w:val="00680AD0"/>
    <w:rsid w:val="006B635F"/>
    <w:rsid w:val="006C119C"/>
    <w:rsid w:val="006C1271"/>
    <w:rsid w:val="006C5195"/>
    <w:rsid w:val="006C641D"/>
    <w:rsid w:val="006D1480"/>
    <w:rsid w:val="006D67B3"/>
    <w:rsid w:val="006D71F6"/>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776FB"/>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3323"/>
    <w:rsid w:val="00CD694D"/>
    <w:rsid w:val="00CE11C0"/>
    <w:rsid w:val="00D011D0"/>
    <w:rsid w:val="00D13BDD"/>
    <w:rsid w:val="00D157EE"/>
    <w:rsid w:val="00D23AFA"/>
    <w:rsid w:val="00D2615B"/>
    <w:rsid w:val="00D27367"/>
    <w:rsid w:val="00D33317"/>
    <w:rsid w:val="00D45285"/>
    <w:rsid w:val="00D461AC"/>
    <w:rsid w:val="00D514E4"/>
    <w:rsid w:val="00D54969"/>
    <w:rsid w:val="00D70F17"/>
    <w:rsid w:val="00D7140B"/>
    <w:rsid w:val="00D73761"/>
    <w:rsid w:val="00D85909"/>
    <w:rsid w:val="00D86B8F"/>
    <w:rsid w:val="00D94532"/>
    <w:rsid w:val="00D948F7"/>
    <w:rsid w:val="00D96337"/>
    <w:rsid w:val="00DA30B2"/>
    <w:rsid w:val="00DA36CB"/>
    <w:rsid w:val="00DC10D3"/>
    <w:rsid w:val="00DD1BD7"/>
    <w:rsid w:val="00DD2CFD"/>
    <w:rsid w:val="00DD407D"/>
    <w:rsid w:val="00DE7066"/>
    <w:rsid w:val="00DF1EAD"/>
    <w:rsid w:val="00DF444A"/>
    <w:rsid w:val="00E021C1"/>
    <w:rsid w:val="00E03F58"/>
    <w:rsid w:val="00E25AA8"/>
    <w:rsid w:val="00E301AA"/>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5D439D"/>
    <w:rPr>
      <w:color w:val="605E5C"/>
      <w:shd w:val="clear" w:color="auto" w:fill="E1DFDD"/>
    </w:rPr>
  </w:style>
  <w:style w:type="character" w:styleId="FollowedHyperlink">
    <w:name w:val="FollowedHyperlink"/>
    <w:basedOn w:val="DefaultParagraphFont"/>
    <w:semiHidden/>
    <w:unhideWhenUsed/>
    <w:rsid w:val="005D43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solutionscentres"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Needham</cp:lastModifiedBy>
  <cp:revision>3</cp:revision>
  <cp:lastPrinted>2015-11-10T09:45:00Z</cp:lastPrinted>
  <dcterms:created xsi:type="dcterms:W3CDTF">2018-11-29T09:30:00Z</dcterms:created>
  <dcterms:modified xsi:type="dcterms:W3CDTF">2019-01-16T15:40:00Z</dcterms:modified>
</cp:coreProperties>
</file>