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4DE21359" w:rsidR="00535A5C" w:rsidRDefault="1FD01344" w:rsidP="6B9856B1">
      <w:pPr>
        <w:spacing w:line="336" w:lineRule="auto"/>
        <w:ind w:right="-554"/>
        <w:rPr>
          <w:rFonts w:ascii="Arial" w:hAnsi="Arial" w:cs="Arial"/>
          <w:i/>
          <w:iCs/>
        </w:rPr>
      </w:pPr>
      <w:r w:rsidRPr="6B9856B1">
        <w:rPr>
          <w:rFonts w:ascii="Arial" w:hAnsi="Arial" w:cs="Arial"/>
          <w:i/>
          <w:iCs/>
          <w:noProof/>
        </w:rPr>
        <w:t>June</w:t>
      </w:r>
      <w:r w:rsidR="005551C7" w:rsidRPr="6B9856B1">
        <w:rPr>
          <w:rFonts w:ascii="Arial" w:hAnsi="Arial" w:cs="Arial"/>
          <w:i/>
          <w:iCs/>
          <w:noProof/>
        </w:rPr>
        <w:t xml:space="preserve"> 2025</w:t>
      </w:r>
      <w:r w:rsidR="00B35AA9" w:rsidRPr="6B9856B1">
        <w:rPr>
          <w:rFonts w:ascii="Arial" w:hAnsi="Arial" w:cs="Arial"/>
          <w:i/>
          <w:iCs/>
        </w:rPr>
        <w:t xml:space="preserve"> – for immediate release    </w:t>
      </w:r>
    </w:p>
    <w:p w14:paraId="4FE880C7" w14:textId="77777777" w:rsidR="00535A5C" w:rsidRDefault="00535A5C" w:rsidP="004C68BF">
      <w:pPr>
        <w:spacing w:line="336" w:lineRule="auto"/>
        <w:ind w:right="-554"/>
        <w:rPr>
          <w:rFonts w:ascii="Arial" w:hAnsi="Arial" w:cs="Arial"/>
          <w:i/>
        </w:rPr>
      </w:pPr>
    </w:p>
    <w:p w14:paraId="2AE74457" w14:textId="23FC989E" w:rsidR="254FB084" w:rsidRDefault="005551C7" w:rsidP="00F05229">
      <w:pPr>
        <w:spacing w:line="336" w:lineRule="auto"/>
        <w:ind w:right="-554"/>
        <w:jc w:val="both"/>
        <w:rPr>
          <w:rFonts w:ascii="Arial" w:hAnsi="Arial" w:cs="Arial"/>
          <w:b/>
          <w:bCs/>
          <w:sz w:val="24"/>
          <w:szCs w:val="24"/>
        </w:rPr>
      </w:pPr>
      <w:r w:rsidRPr="254FB084">
        <w:rPr>
          <w:rFonts w:ascii="Arial" w:hAnsi="Arial" w:cs="Arial"/>
          <w:b/>
          <w:bCs/>
          <w:sz w:val="24"/>
          <w:szCs w:val="24"/>
        </w:rPr>
        <w:t xml:space="preserve">Renishaw helps Irish Manufacturing Research (IMR) to advance aerospace optics manufacturing </w:t>
      </w:r>
    </w:p>
    <w:p w14:paraId="7EA5D9FB" w14:textId="77777777" w:rsidR="00F05229" w:rsidRDefault="00F05229" w:rsidP="254FB084">
      <w:pPr>
        <w:spacing w:line="336" w:lineRule="auto"/>
        <w:ind w:right="-554"/>
        <w:jc w:val="both"/>
      </w:pPr>
    </w:p>
    <w:p w14:paraId="2584520F" w14:textId="0344BA25" w:rsidR="00522372" w:rsidRPr="00F05229" w:rsidRDefault="00522372" w:rsidP="254FB084">
      <w:pPr>
        <w:spacing w:line="336" w:lineRule="auto"/>
        <w:ind w:right="-554"/>
        <w:jc w:val="both"/>
        <w:rPr>
          <w:rFonts w:ascii="Arial" w:hAnsi="Arial" w:cs="Arial"/>
        </w:rPr>
      </w:pPr>
      <w:hyperlink r:id="rId11">
        <w:r w:rsidRPr="00F05229">
          <w:rPr>
            <w:rStyle w:val="Hyperlink"/>
            <w:rFonts w:ascii="Arial" w:hAnsi="Arial" w:cs="Arial"/>
          </w:rPr>
          <w:t>Renishaw</w:t>
        </w:r>
      </w:hyperlink>
      <w:r w:rsidRPr="00F05229">
        <w:rPr>
          <w:rFonts w:ascii="Arial" w:hAnsi="Arial" w:cs="Arial"/>
        </w:rPr>
        <w:t xml:space="preserve"> has </w:t>
      </w:r>
      <w:r w:rsidR="00860A56" w:rsidRPr="00F05229">
        <w:rPr>
          <w:rFonts w:ascii="Arial" w:hAnsi="Arial" w:cs="Arial"/>
        </w:rPr>
        <w:t>collaborated</w:t>
      </w:r>
      <w:r w:rsidRPr="00F05229">
        <w:rPr>
          <w:rFonts w:ascii="Arial" w:hAnsi="Arial" w:cs="Arial"/>
        </w:rPr>
        <w:t xml:space="preserve"> with Irish Manufacturing Research (IMR) to support groundbreaking research into additive manufacturing (AM) for novel aerospace materials. This collaboration is part of a Disruptive Technology Innovation Fund (DTIF) project led by </w:t>
      </w:r>
      <w:proofErr w:type="spellStart"/>
      <w:r w:rsidRPr="00F05229">
        <w:rPr>
          <w:rFonts w:ascii="Arial" w:hAnsi="Arial" w:cs="Arial"/>
        </w:rPr>
        <w:t>m</w:t>
      </w:r>
      <w:r w:rsidR="00BD6799" w:rsidRPr="00F05229">
        <w:rPr>
          <w:rFonts w:ascii="Arial" w:hAnsi="Arial" w:cs="Arial"/>
        </w:rPr>
        <w:t>B</w:t>
      </w:r>
      <w:r w:rsidRPr="00F05229">
        <w:rPr>
          <w:rFonts w:ascii="Arial" w:hAnsi="Arial" w:cs="Arial"/>
        </w:rPr>
        <w:t>ryonics</w:t>
      </w:r>
      <w:proofErr w:type="spellEnd"/>
      <w:r w:rsidRPr="00F05229">
        <w:rPr>
          <w:rFonts w:ascii="Arial" w:hAnsi="Arial" w:cs="Arial"/>
        </w:rPr>
        <w:t>, a leading manufacturer of freeform optics for the space industry.</w:t>
      </w:r>
    </w:p>
    <w:p w14:paraId="11B46A7A" w14:textId="77777777" w:rsidR="00522372" w:rsidRPr="00522372" w:rsidRDefault="00522372" w:rsidP="00522372">
      <w:pPr>
        <w:spacing w:line="336" w:lineRule="auto"/>
        <w:ind w:right="-554"/>
        <w:jc w:val="both"/>
        <w:rPr>
          <w:rFonts w:ascii="Arial" w:hAnsi="Arial" w:cs="Arial"/>
          <w:i/>
          <w:iCs/>
        </w:rPr>
      </w:pPr>
    </w:p>
    <w:p w14:paraId="1D999A77" w14:textId="152C7E99" w:rsidR="001C7B67" w:rsidRDefault="00522372" w:rsidP="001C7B67">
      <w:pPr>
        <w:spacing w:line="336" w:lineRule="auto"/>
        <w:ind w:right="-554"/>
        <w:jc w:val="both"/>
        <w:rPr>
          <w:rFonts w:ascii="Arial" w:hAnsi="Arial" w:cs="Arial"/>
        </w:rPr>
      </w:pPr>
      <w:r w:rsidRPr="672653E1">
        <w:rPr>
          <w:rFonts w:ascii="Arial" w:hAnsi="Arial" w:cs="Arial"/>
        </w:rPr>
        <w:t xml:space="preserve">Through the placement of a Renishaw </w:t>
      </w:r>
      <w:proofErr w:type="spellStart"/>
      <w:r w:rsidRPr="672653E1">
        <w:rPr>
          <w:rFonts w:ascii="Arial" w:hAnsi="Arial" w:cs="Arial"/>
        </w:rPr>
        <w:t>RenAM</w:t>
      </w:r>
      <w:proofErr w:type="spellEnd"/>
      <w:r w:rsidRPr="672653E1">
        <w:rPr>
          <w:rFonts w:ascii="Arial" w:hAnsi="Arial" w:cs="Arial"/>
        </w:rPr>
        <w:t xml:space="preserve"> 500Q Flex system at IMR’s facility</w:t>
      </w:r>
      <w:r w:rsidR="00127BCA">
        <w:rPr>
          <w:rFonts w:ascii="Arial" w:hAnsi="Arial" w:cs="Arial"/>
        </w:rPr>
        <w:t xml:space="preserve"> near Dublin</w:t>
      </w:r>
      <w:r w:rsidRPr="672653E1">
        <w:rPr>
          <w:rFonts w:ascii="Arial" w:hAnsi="Arial" w:cs="Arial"/>
        </w:rPr>
        <w:t xml:space="preserve">, researchers are developing advanced process parameters for metal 3D printing of freeform optical components used in laser-based satellite communications. By shifting from conventional machining — where parts are cut from large metal blocks — to near-net-shape </w:t>
      </w:r>
      <w:r w:rsidR="001C7B67" w:rsidRPr="672653E1">
        <w:rPr>
          <w:rFonts w:ascii="Arial" w:hAnsi="Arial" w:cs="Arial"/>
        </w:rPr>
        <w:t>AM</w:t>
      </w:r>
      <w:r w:rsidRPr="672653E1">
        <w:rPr>
          <w:rFonts w:ascii="Arial" w:hAnsi="Arial" w:cs="Arial"/>
        </w:rPr>
        <w:t xml:space="preserve">, the project aims to improve </w:t>
      </w:r>
      <w:r w:rsidR="089298B9" w:rsidRPr="672653E1">
        <w:rPr>
          <w:rFonts w:ascii="Arial" w:hAnsi="Arial" w:cs="Arial"/>
        </w:rPr>
        <w:t xml:space="preserve">production </w:t>
      </w:r>
      <w:r w:rsidR="390A9260" w:rsidRPr="672653E1">
        <w:rPr>
          <w:rFonts w:ascii="Arial" w:hAnsi="Arial" w:cs="Arial"/>
        </w:rPr>
        <w:t xml:space="preserve">speed and </w:t>
      </w:r>
      <w:r w:rsidRPr="672653E1">
        <w:rPr>
          <w:rFonts w:ascii="Arial" w:hAnsi="Arial" w:cs="Arial"/>
        </w:rPr>
        <w:t>efficiency</w:t>
      </w:r>
      <w:r w:rsidR="5E4A3187" w:rsidRPr="672653E1">
        <w:rPr>
          <w:rFonts w:ascii="Arial" w:hAnsi="Arial" w:cs="Arial"/>
        </w:rPr>
        <w:t>.</w:t>
      </w:r>
    </w:p>
    <w:p w14:paraId="4121440B" w14:textId="77777777" w:rsidR="00522372" w:rsidRPr="00522372" w:rsidRDefault="00522372" w:rsidP="00522372">
      <w:pPr>
        <w:spacing w:line="336" w:lineRule="auto"/>
        <w:ind w:right="-554"/>
        <w:jc w:val="both"/>
        <w:rPr>
          <w:rFonts w:ascii="Arial" w:hAnsi="Arial" w:cs="Arial"/>
        </w:rPr>
      </w:pPr>
    </w:p>
    <w:p w14:paraId="376C6E50" w14:textId="731063A0" w:rsidR="00522372" w:rsidRDefault="00522372" w:rsidP="001C7B67">
      <w:pPr>
        <w:spacing w:line="336" w:lineRule="auto"/>
        <w:ind w:right="-554"/>
        <w:jc w:val="both"/>
        <w:rPr>
          <w:rFonts w:ascii="Arial" w:hAnsi="Arial" w:cs="Arial"/>
        </w:rPr>
      </w:pPr>
      <w:r w:rsidRPr="52925181">
        <w:rPr>
          <w:rFonts w:ascii="Arial" w:hAnsi="Arial" w:cs="Arial"/>
        </w:rPr>
        <w:t xml:space="preserve">The </w:t>
      </w:r>
      <w:hyperlink r:id="rId12">
        <w:proofErr w:type="spellStart"/>
        <w:r w:rsidRPr="52925181">
          <w:rPr>
            <w:rStyle w:val="Hyperlink"/>
            <w:rFonts w:ascii="Arial" w:hAnsi="Arial" w:cs="Arial"/>
          </w:rPr>
          <w:t>RenAM</w:t>
        </w:r>
        <w:proofErr w:type="spellEnd"/>
        <w:r w:rsidRPr="52925181">
          <w:rPr>
            <w:rStyle w:val="Hyperlink"/>
            <w:rFonts w:ascii="Arial" w:hAnsi="Arial" w:cs="Arial"/>
          </w:rPr>
          <w:t xml:space="preserve"> 500Q Flex</w:t>
        </w:r>
      </w:hyperlink>
      <w:r w:rsidRPr="52925181">
        <w:rPr>
          <w:rFonts w:ascii="Arial" w:hAnsi="Arial" w:cs="Arial"/>
        </w:rPr>
        <w:t>, equipped with Renishaw’s TEMPUS™ technology, was selected for this project</w:t>
      </w:r>
      <w:r w:rsidR="0A76CE8F" w:rsidRPr="52925181">
        <w:rPr>
          <w:rFonts w:ascii="Arial" w:hAnsi="Arial" w:cs="Arial"/>
        </w:rPr>
        <w:t xml:space="preserve"> due to it</w:t>
      </w:r>
      <w:r w:rsidRPr="52925181">
        <w:rPr>
          <w:rFonts w:ascii="Arial" w:hAnsi="Arial" w:cs="Arial"/>
        </w:rPr>
        <w:t xml:space="preserve">s ability to overcome the </w:t>
      </w:r>
      <w:r w:rsidR="001C7B67" w:rsidRPr="52925181">
        <w:rPr>
          <w:rFonts w:ascii="Arial" w:hAnsi="Arial" w:cs="Arial"/>
        </w:rPr>
        <w:t xml:space="preserve">specific </w:t>
      </w:r>
      <w:r w:rsidRPr="52925181">
        <w:rPr>
          <w:rFonts w:ascii="Arial" w:hAnsi="Arial" w:cs="Arial"/>
        </w:rPr>
        <w:t>challenges of printing highly temperature-sensitive aerospace materials.</w:t>
      </w:r>
      <w:r w:rsidR="2C64608F" w:rsidRPr="52925181">
        <w:rPr>
          <w:rFonts w:ascii="Arial" w:hAnsi="Arial" w:cs="Arial"/>
        </w:rPr>
        <w:t xml:space="preserve"> </w:t>
      </w:r>
      <w:r w:rsidRPr="52925181">
        <w:rPr>
          <w:rFonts w:ascii="Arial" w:hAnsi="Arial" w:cs="Arial"/>
        </w:rPr>
        <w:t>Traditional laser powder bed fusion (LPBF) systems often struggle with thermal fluctuations, which can lead to defects such as cracking. The 500Q Flex’s four-laser configuration and enhanced process control enable faster layer completion</w:t>
      </w:r>
      <w:r w:rsidR="44CF0B5A" w:rsidRPr="52925181">
        <w:rPr>
          <w:rFonts w:ascii="Arial" w:hAnsi="Arial" w:cs="Arial"/>
        </w:rPr>
        <w:t>,</w:t>
      </w:r>
      <w:r w:rsidRPr="52925181">
        <w:rPr>
          <w:rFonts w:ascii="Arial" w:hAnsi="Arial" w:cs="Arial"/>
        </w:rPr>
        <w:t xml:space="preserve"> while minimi</w:t>
      </w:r>
      <w:r w:rsidR="001C7B67" w:rsidRPr="52925181">
        <w:rPr>
          <w:rFonts w:ascii="Arial" w:hAnsi="Arial" w:cs="Arial"/>
        </w:rPr>
        <w:t>s</w:t>
      </w:r>
      <w:r w:rsidRPr="52925181">
        <w:rPr>
          <w:rFonts w:ascii="Arial" w:hAnsi="Arial" w:cs="Arial"/>
        </w:rPr>
        <w:t>ing temperature variations</w:t>
      </w:r>
      <w:r w:rsidR="001C7B67" w:rsidRPr="52925181">
        <w:rPr>
          <w:rFonts w:ascii="Arial" w:hAnsi="Arial" w:cs="Arial"/>
        </w:rPr>
        <w:t xml:space="preserve">. </w:t>
      </w:r>
    </w:p>
    <w:p w14:paraId="4AAF5DF3" w14:textId="77777777" w:rsidR="00522372" w:rsidRPr="00522372" w:rsidRDefault="00522372" w:rsidP="00522372">
      <w:pPr>
        <w:spacing w:line="336" w:lineRule="auto"/>
        <w:ind w:right="-554"/>
        <w:jc w:val="both"/>
        <w:rPr>
          <w:rFonts w:ascii="Arial" w:hAnsi="Arial" w:cs="Arial"/>
        </w:rPr>
      </w:pPr>
    </w:p>
    <w:p w14:paraId="1014BB45" w14:textId="1DF99075" w:rsidR="00522372" w:rsidRDefault="00522372" w:rsidP="254FB084">
      <w:pPr>
        <w:spacing w:line="336" w:lineRule="auto"/>
        <w:ind w:right="-554"/>
        <w:jc w:val="both"/>
        <w:rPr>
          <w:rFonts w:ascii="Arial" w:eastAsia="Arial" w:hAnsi="Arial" w:cs="Arial"/>
        </w:rPr>
      </w:pPr>
      <w:r w:rsidRPr="254FB084">
        <w:rPr>
          <w:rFonts w:ascii="Arial" w:hAnsi="Arial" w:cs="Arial"/>
        </w:rPr>
        <w:t>“</w:t>
      </w:r>
      <w:r w:rsidR="79D44C9C" w:rsidRPr="254FB084">
        <w:rPr>
          <w:rFonts w:ascii="Arial" w:hAnsi="Arial" w:cs="Arial"/>
        </w:rPr>
        <w:t xml:space="preserve">Our approach will improve build quality and enable scalability,” explained Colin Meade, </w:t>
      </w:r>
      <w:r w:rsidR="00AA7EAE">
        <w:rPr>
          <w:rFonts w:ascii="Arial" w:hAnsi="Arial" w:cs="Arial"/>
        </w:rPr>
        <w:t>A</w:t>
      </w:r>
      <w:r w:rsidR="79D44C9C" w:rsidRPr="254FB084">
        <w:rPr>
          <w:rFonts w:ascii="Arial" w:hAnsi="Arial" w:cs="Arial"/>
        </w:rPr>
        <w:t xml:space="preserve">dditive </w:t>
      </w:r>
      <w:r w:rsidR="00AA7EAE">
        <w:rPr>
          <w:rFonts w:ascii="Arial" w:hAnsi="Arial" w:cs="Arial"/>
        </w:rPr>
        <w:t>M</w:t>
      </w:r>
      <w:r w:rsidR="79D44C9C" w:rsidRPr="254FB084">
        <w:rPr>
          <w:rFonts w:ascii="Arial" w:hAnsi="Arial" w:cs="Arial"/>
        </w:rPr>
        <w:t xml:space="preserve">anufacturing </w:t>
      </w:r>
      <w:r w:rsidR="00AA7EAE">
        <w:rPr>
          <w:rFonts w:ascii="Arial" w:hAnsi="Arial" w:cs="Arial"/>
        </w:rPr>
        <w:t>T</w:t>
      </w:r>
      <w:r w:rsidR="79D44C9C" w:rsidRPr="254FB084">
        <w:rPr>
          <w:rFonts w:ascii="Arial" w:hAnsi="Arial" w:cs="Arial"/>
        </w:rPr>
        <w:t>echnologist at IMR. “</w:t>
      </w:r>
      <w:r w:rsidRPr="254FB084">
        <w:rPr>
          <w:rFonts w:ascii="Arial" w:hAnsi="Arial" w:cs="Arial"/>
        </w:rPr>
        <w:t>This research isn’t just about lab-based experimentation; it’s about developing technology that is ready for full-scale production as quickly as possible</w:t>
      </w:r>
      <w:r w:rsidR="5AE6733E" w:rsidRPr="254FB084">
        <w:rPr>
          <w:rFonts w:ascii="Arial" w:hAnsi="Arial" w:cs="Arial"/>
        </w:rPr>
        <w:t xml:space="preserve">. </w:t>
      </w:r>
      <w:r w:rsidRPr="254FB084">
        <w:rPr>
          <w:rFonts w:ascii="Arial" w:hAnsi="Arial" w:cs="Arial"/>
        </w:rPr>
        <w:t xml:space="preserve">We need to reach a </w:t>
      </w:r>
      <w:r w:rsidR="001C7B67" w:rsidRPr="254FB084">
        <w:rPr>
          <w:rFonts w:ascii="Arial" w:hAnsi="Arial" w:cs="Arial"/>
        </w:rPr>
        <w:t xml:space="preserve">technology </w:t>
      </w:r>
      <w:r w:rsidR="5EC99C26" w:rsidRPr="254FB084">
        <w:rPr>
          <w:rFonts w:ascii="Arial" w:hAnsi="Arial" w:cs="Arial"/>
        </w:rPr>
        <w:t>readiness</w:t>
      </w:r>
      <w:r w:rsidR="001C7B67" w:rsidRPr="254FB084">
        <w:rPr>
          <w:rFonts w:ascii="Arial" w:hAnsi="Arial" w:cs="Arial"/>
        </w:rPr>
        <w:t xml:space="preserve"> level (</w:t>
      </w:r>
      <w:r w:rsidRPr="254FB084">
        <w:rPr>
          <w:rFonts w:ascii="Arial" w:hAnsi="Arial" w:cs="Arial"/>
        </w:rPr>
        <w:t>TRL</w:t>
      </w:r>
      <w:r w:rsidR="5CC6200A" w:rsidRPr="254FB084">
        <w:rPr>
          <w:rFonts w:ascii="Arial" w:hAnsi="Arial" w:cs="Arial"/>
        </w:rPr>
        <w:t>)</w:t>
      </w:r>
      <w:r w:rsidRPr="254FB084">
        <w:rPr>
          <w:rFonts w:ascii="Arial" w:hAnsi="Arial" w:cs="Arial"/>
        </w:rPr>
        <w:t xml:space="preserve"> of around seven or higher to ensure rapid transfer to industry.</w:t>
      </w:r>
      <w:r w:rsidR="001C7B67" w:rsidRPr="254FB084">
        <w:rPr>
          <w:rFonts w:ascii="Arial" w:hAnsi="Arial" w:cs="Arial"/>
        </w:rPr>
        <w:t>”</w:t>
      </w:r>
    </w:p>
    <w:p w14:paraId="4EED278B" w14:textId="0FD003A9" w:rsidR="254FB084" w:rsidRDefault="254FB084" w:rsidP="254FB084">
      <w:pPr>
        <w:spacing w:line="336" w:lineRule="auto"/>
        <w:ind w:right="-554"/>
        <w:jc w:val="both"/>
        <w:rPr>
          <w:rFonts w:ascii="Arial" w:eastAsia="Arial" w:hAnsi="Arial" w:cs="Arial"/>
        </w:rPr>
      </w:pPr>
    </w:p>
    <w:p w14:paraId="5DA111B7" w14:textId="77E395B4" w:rsidR="001C7B67" w:rsidRDefault="001C7B67" w:rsidP="254FB084">
      <w:pPr>
        <w:spacing w:line="336" w:lineRule="auto"/>
        <w:ind w:right="-554"/>
        <w:jc w:val="both"/>
        <w:rPr>
          <w:rFonts w:ascii="Arial" w:eastAsia="Arial" w:hAnsi="Arial" w:cs="Arial"/>
        </w:rPr>
      </w:pPr>
      <w:r w:rsidRPr="73C54779">
        <w:rPr>
          <w:rFonts w:ascii="Arial" w:eastAsia="Arial" w:hAnsi="Arial" w:cs="Arial"/>
        </w:rPr>
        <w:t xml:space="preserve">Looking ahead to the project's ambitious completion target of </w:t>
      </w:r>
      <w:r w:rsidR="00E16CC4" w:rsidRPr="73C54779">
        <w:rPr>
          <w:rFonts w:ascii="Arial" w:eastAsia="Arial" w:hAnsi="Arial" w:cs="Arial"/>
        </w:rPr>
        <w:t>a</w:t>
      </w:r>
      <w:r w:rsidRPr="73C54779">
        <w:rPr>
          <w:rFonts w:ascii="Arial" w:eastAsia="Arial" w:hAnsi="Arial" w:cs="Arial"/>
        </w:rPr>
        <w:t xml:space="preserve">utumn 2026, Meade added, “In practice, this research could enable </w:t>
      </w:r>
      <w:proofErr w:type="spellStart"/>
      <w:r w:rsidR="00F93163" w:rsidRPr="73C54779">
        <w:rPr>
          <w:rFonts w:ascii="Arial" w:eastAsia="Arial" w:hAnsi="Arial" w:cs="Arial"/>
        </w:rPr>
        <w:t>m</w:t>
      </w:r>
      <w:r w:rsidR="00F93163">
        <w:rPr>
          <w:rFonts w:ascii="Arial" w:eastAsia="Arial" w:hAnsi="Arial" w:cs="Arial"/>
        </w:rPr>
        <w:t>B</w:t>
      </w:r>
      <w:r w:rsidR="00F93163" w:rsidRPr="73C54779">
        <w:rPr>
          <w:rFonts w:ascii="Arial" w:eastAsia="Arial" w:hAnsi="Arial" w:cs="Arial"/>
        </w:rPr>
        <w:t>ryonics</w:t>
      </w:r>
      <w:proofErr w:type="spellEnd"/>
      <w:r w:rsidR="00F93163" w:rsidRPr="73C54779">
        <w:rPr>
          <w:rFonts w:ascii="Arial" w:eastAsia="Arial" w:hAnsi="Arial" w:cs="Arial"/>
        </w:rPr>
        <w:t xml:space="preserve"> </w:t>
      </w:r>
      <w:r w:rsidRPr="73C54779">
        <w:rPr>
          <w:rFonts w:ascii="Arial" w:eastAsia="Arial" w:hAnsi="Arial" w:cs="Arial"/>
        </w:rPr>
        <w:t>to scale production from single-digit units per month to hundreds or even thousands.”</w:t>
      </w:r>
    </w:p>
    <w:p w14:paraId="0652C5F0" w14:textId="45E5E485" w:rsidR="254FB084" w:rsidRDefault="254FB084" w:rsidP="254FB084">
      <w:pPr>
        <w:spacing w:line="336" w:lineRule="auto"/>
        <w:ind w:right="-554"/>
        <w:jc w:val="both"/>
        <w:rPr>
          <w:rFonts w:ascii="Arial" w:eastAsia="Arial" w:hAnsi="Arial" w:cs="Arial"/>
        </w:rPr>
      </w:pPr>
    </w:p>
    <w:p w14:paraId="1288CA26" w14:textId="1BBB2ED6" w:rsidR="5D1D84B3" w:rsidRDefault="5D1D84B3" w:rsidP="254FB084">
      <w:pPr>
        <w:spacing w:line="336" w:lineRule="auto"/>
        <w:ind w:right="-554"/>
        <w:jc w:val="both"/>
        <w:rPr>
          <w:rFonts w:ascii="Arial" w:eastAsia="Arial" w:hAnsi="Arial" w:cs="Arial"/>
        </w:rPr>
      </w:pPr>
      <w:r w:rsidRPr="73C54779">
        <w:rPr>
          <w:rFonts w:ascii="Arial" w:eastAsia="Arial" w:hAnsi="Arial" w:cs="Arial"/>
        </w:rPr>
        <w:t xml:space="preserve">The partnership reinforces the importance of collaboration between industry leaders and research institutions in advancing Ireland’s aerospace manufacturing sector. </w:t>
      </w:r>
      <w:r w:rsidR="15A08326" w:rsidRPr="73C54779">
        <w:rPr>
          <w:rFonts w:ascii="Arial" w:eastAsia="Arial" w:hAnsi="Arial" w:cs="Arial"/>
        </w:rPr>
        <w:t>C</w:t>
      </w:r>
      <w:r w:rsidRPr="73C54779">
        <w:rPr>
          <w:rFonts w:ascii="Arial" w:eastAsia="Arial" w:hAnsi="Arial" w:cs="Arial"/>
        </w:rPr>
        <w:t xml:space="preserve">ombining IMR’s expertise in advanced manufacturing research, Renishaw’s cutting-edge AM technology and </w:t>
      </w:r>
      <w:proofErr w:type="spellStart"/>
      <w:r w:rsidR="00F93163" w:rsidRPr="73C54779">
        <w:rPr>
          <w:rFonts w:ascii="Arial" w:eastAsia="Arial" w:hAnsi="Arial" w:cs="Arial"/>
        </w:rPr>
        <w:t>m</w:t>
      </w:r>
      <w:r w:rsidR="00F93163">
        <w:rPr>
          <w:rFonts w:ascii="Arial" w:eastAsia="Arial" w:hAnsi="Arial" w:cs="Arial"/>
        </w:rPr>
        <w:t>B</w:t>
      </w:r>
      <w:r w:rsidR="00F93163" w:rsidRPr="73C54779">
        <w:rPr>
          <w:rFonts w:ascii="Arial" w:eastAsia="Arial" w:hAnsi="Arial" w:cs="Arial"/>
        </w:rPr>
        <w:t>ryonics</w:t>
      </w:r>
      <w:proofErr w:type="spellEnd"/>
      <w:r w:rsidR="00F93163" w:rsidRPr="73C54779">
        <w:rPr>
          <w:rFonts w:ascii="Arial" w:eastAsia="Arial" w:hAnsi="Arial" w:cs="Arial"/>
        </w:rPr>
        <w:t xml:space="preserve">’ </w:t>
      </w:r>
      <w:r w:rsidRPr="73C54779">
        <w:rPr>
          <w:rFonts w:ascii="Arial" w:eastAsia="Arial" w:hAnsi="Arial" w:cs="Arial"/>
        </w:rPr>
        <w:t>leadership in freeform optics, th</w:t>
      </w:r>
      <w:r w:rsidR="4573C7BA" w:rsidRPr="73C54779">
        <w:rPr>
          <w:rFonts w:ascii="Arial" w:eastAsia="Arial" w:hAnsi="Arial" w:cs="Arial"/>
        </w:rPr>
        <w:t xml:space="preserve">e </w:t>
      </w:r>
      <w:r w:rsidRPr="73C54779">
        <w:rPr>
          <w:rFonts w:ascii="Arial" w:eastAsia="Arial" w:hAnsi="Arial" w:cs="Arial"/>
        </w:rPr>
        <w:t>project is set to deliver transformative results.</w:t>
      </w:r>
    </w:p>
    <w:p w14:paraId="10FACE47" w14:textId="2341B888" w:rsidR="254FB084" w:rsidRDefault="254FB084" w:rsidP="254FB084">
      <w:pPr>
        <w:spacing w:line="336" w:lineRule="auto"/>
        <w:ind w:right="-554"/>
        <w:jc w:val="both"/>
        <w:rPr>
          <w:rFonts w:ascii="Arial" w:eastAsia="Arial" w:hAnsi="Arial" w:cs="Arial"/>
        </w:rPr>
      </w:pPr>
    </w:p>
    <w:p w14:paraId="09A094DF" w14:textId="6C926CED" w:rsidR="724C210B" w:rsidRDefault="724C210B" w:rsidP="254FB084">
      <w:pPr>
        <w:spacing w:line="336" w:lineRule="auto"/>
        <w:ind w:right="-554"/>
        <w:jc w:val="both"/>
      </w:pPr>
      <w:r w:rsidRPr="73C54779">
        <w:rPr>
          <w:rFonts w:ascii="Arial" w:eastAsia="Arial" w:hAnsi="Arial" w:cs="Arial"/>
        </w:rPr>
        <w:lastRenderedPageBreak/>
        <w:t>“Our collaboration with IMR is about more than just supplying technology, it’s about providing the expertise and support needed to drive innovation,” sai</w:t>
      </w:r>
      <w:r w:rsidR="00860A56">
        <w:rPr>
          <w:rFonts w:ascii="Arial" w:eastAsia="Arial" w:hAnsi="Arial" w:cs="Arial"/>
        </w:rPr>
        <w:t>d Chris Dimery, AM Business Manager (EMEA)</w:t>
      </w:r>
      <w:r w:rsidRPr="73C54779">
        <w:rPr>
          <w:rFonts w:ascii="Arial" w:eastAsia="Arial" w:hAnsi="Arial" w:cs="Arial"/>
        </w:rPr>
        <w:t xml:space="preserve"> </w:t>
      </w:r>
      <w:r w:rsidR="00860A56">
        <w:rPr>
          <w:rFonts w:ascii="Arial" w:eastAsia="Arial" w:hAnsi="Arial" w:cs="Arial"/>
        </w:rPr>
        <w:t xml:space="preserve">at </w:t>
      </w:r>
      <w:r w:rsidRPr="73C54779">
        <w:rPr>
          <w:rFonts w:ascii="Arial" w:eastAsia="Arial" w:hAnsi="Arial" w:cs="Arial"/>
        </w:rPr>
        <w:t>Renishaw. “By working closely with IMR, we’re ensuring that advanced additive manufacturing solutions are developed with real-world industrial adoption in mind.”</w:t>
      </w:r>
    </w:p>
    <w:p w14:paraId="4FE880CE" w14:textId="77777777" w:rsidR="00CD6AD4" w:rsidRDefault="00CD6AD4" w:rsidP="004C68BF">
      <w:pPr>
        <w:spacing w:line="336" w:lineRule="auto"/>
        <w:ind w:right="-554"/>
        <w:rPr>
          <w:rFonts w:ascii="Arial" w:hAnsi="Arial" w:cs="Arial"/>
          <w:i/>
        </w:rPr>
      </w:pPr>
    </w:p>
    <w:p w14:paraId="4FE880D0" w14:textId="2C779966" w:rsidR="00113C35" w:rsidRPr="00F05229" w:rsidRDefault="00113C35" w:rsidP="0050292E">
      <w:pPr>
        <w:spacing w:line="276" w:lineRule="auto"/>
        <w:rPr>
          <w:rFonts w:ascii="Arial" w:hAnsi="Arial" w:cs="Arial"/>
        </w:rPr>
      </w:pPr>
      <w:r w:rsidRPr="254FB084">
        <w:rPr>
          <w:rFonts w:ascii="Arial" w:hAnsi="Arial" w:cs="Arial"/>
        </w:rPr>
        <w:t xml:space="preserve">For further information on </w:t>
      </w:r>
      <w:r w:rsidR="7CAA8D38" w:rsidRPr="254FB084">
        <w:rPr>
          <w:rFonts w:ascii="Arial" w:hAnsi="Arial" w:cs="Arial"/>
        </w:rPr>
        <w:t xml:space="preserve">the </w:t>
      </w:r>
      <w:proofErr w:type="spellStart"/>
      <w:r w:rsidR="7CAA8D38" w:rsidRPr="254FB084">
        <w:rPr>
          <w:rFonts w:ascii="Arial" w:hAnsi="Arial" w:cs="Arial"/>
        </w:rPr>
        <w:t>RenAM</w:t>
      </w:r>
      <w:proofErr w:type="spellEnd"/>
      <w:r w:rsidR="7CAA8D38" w:rsidRPr="254FB084">
        <w:rPr>
          <w:rFonts w:ascii="Arial" w:hAnsi="Arial" w:cs="Arial"/>
        </w:rPr>
        <w:t xml:space="preserve"> 500Q Flex, </w:t>
      </w:r>
      <w:r w:rsidRPr="254FB084">
        <w:rPr>
          <w:rFonts w:ascii="Arial" w:hAnsi="Arial" w:cs="Arial"/>
        </w:rPr>
        <w:t xml:space="preserve">visit </w:t>
      </w:r>
      <w:hyperlink r:id="rId13">
        <w:r w:rsidRPr="254FB084">
          <w:rPr>
            <w:rStyle w:val="Hyperlink"/>
            <w:rFonts w:ascii="Arial" w:hAnsi="Arial" w:cs="Arial"/>
          </w:rPr>
          <w:t>www.renishaw.com/</w:t>
        </w:r>
        <w:r w:rsidR="54A25222" w:rsidRPr="254FB084">
          <w:rPr>
            <w:rStyle w:val="Hyperlink"/>
            <w:rFonts w:ascii="Arial" w:hAnsi="Arial" w:cs="Arial"/>
          </w:rPr>
          <w:t>en/renam-500-flex</w:t>
        </w:r>
      </w:hyperlink>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39CF37DE" w:rsidR="004B0FA4" w:rsidRDefault="004B0FA4" w:rsidP="004B0FA4">
      <w:pPr>
        <w:spacing w:line="276" w:lineRule="auto"/>
        <w:rPr>
          <w:rFonts w:ascii="Arial" w:hAnsi="Arial" w:cs="Arial"/>
          <w:szCs w:val="22"/>
        </w:rPr>
      </w:pPr>
      <w:r>
        <w:rPr>
          <w:rFonts w:ascii="Arial" w:hAnsi="Arial" w:cs="Arial"/>
          <w:szCs w:val="22"/>
        </w:rPr>
        <w:t>For the year ended June 202</w:t>
      </w:r>
      <w:r w:rsidR="005A2CA9">
        <w:rPr>
          <w:rFonts w:ascii="Arial" w:hAnsi="Arial" w:cs="Arial"/>
          <w:szCs w:val="22"/>
        </w:rPr>
        <w:t>4</w:t>
      </w:r>
      <w:r>
        <w:rPr>
          <w:rFonts w:ascii="Arial" w:hAnsi="Arial" w:cs="Arial"/>
          <w:szCs w:val="22"/>
        </w:rPr>
        <w:t xml:space="preserve"> Renishaw recorded sales of £6</w:t>
      </w:r>
      <w:r w:rsidR="005A2CA9">
        <w:rPr>
          <w:rFonts w:ascii="Arial" w:hAnsi="Arial" w:cs="Arial"/>
          <w:szCs w:val="22"/>
        </w:rPr>
        <w:t>91</w:t>
      </w:r>
      <w:r>
        <w:rPr>
          <w:rFonts w:ascii="Arial" w:hAnsi="Arial" w:cs="Arial"/>
          <w:szCs w:val="22"/>
        </w:rPr>
        <w:t>.</w:t>
      </w:r>
      <w:r w:rsidR="005A0E5A">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0625E436" w14:textId="7EE05271" w:rsidR="00F22FDF" w:rsidRDefault="004B0FA4" w:rsidP="00F22FDF">
      <w:pPr>
        <w:spacing w:line="276" w:lineRule="auto"/>
        <w:rPr>
          <w:rFonts w:ascii="Arial" w:hAnsi="Arial" w:cs="Arial"/>
          <w:szCs w:val="22"/>
        </w:rPr>
      </w:pPr>
      <w:r>
        <w:rPr>
          <w:rFonts w:ascii="Arial" w:hAnsi="Arial" w:cs="Arial"/>
          <w:szCs w:val="22"/>
        </w:rPr>
        <w:t>Further information</w:t>
      </w:r>
      <w:r w:rsidR="00F22FDF">
        <w:rPr>
          <w:rFonts w:ascii="Arial" w:hAnsi="Arial" w:cs="Arial"/>
          <w:szCs w:val="22"/>
        </w:rPr>
        <w:t xml:space="preserve"> at </w:t>
      </w:r>
      <w:hyperlink r:id="rId14" w:history="1">
        <w:r w:rsidR="00F22FDF">
          <w:rPr>
            <w:rStyle w:val="Hyperlink"/>
            <w:rFonts w:ascii="Arial" w:hAnsi="Arial" w:cs="Arial"/>
            <w:szCs w:val="22"/>
          </w:rPr>
          <w:t>www.renishaw.com</w:t>
        </w:r>
      </w:hyperlink>
    </w:p>
    <w:p w14:paraId="71C5A286" w14:textId="77777777" w:rsidR="00F22FDF" w:rsidRDefault="00F22FDF" w:rsidP="00F22FDF">
      <w:pPr>
        <w:spacing w:line="276" w:lineRule="auto"/>
        <w:rPr>
          <w:rFonts w:ascii="Arial" w:hAnsi="Arial" w:cs="Arial"/>
          <w:szCs w:val="22"/>
        </w:rPr>
      </w:pPr>
    </w:p>
    <w:p w14:paraId="37F46591" w14:textId="76B0A562" w:rsidR="00F22FDF" w:rsidRPr="00F22FDF" w:rsidRDefault="00F22FDF" w:rsidP="00F22FDF">
      <w:pPr>
        <w:spacing w:line="276" w:lineRule="auto"/>
        <w:rPr>
          <w:rFonts w:ascii="Arial" w:hAnsi="Arial" w:cs="Arial"/>
          <w:b/>
          <w:bCs/>
          <w:szCs w:val="22"/>
        </w:rPr>
      </w:pPr>
      <w:r w:rsidRPr="00F22FDF">
        <w:rPr>
          <w:rFonts w:ascii="Arial" w:hAnsi="Arial" w:cs="Arial"/>
          <w:b/>
          <w:bCs/>
          <w:szCs w:val="22"/>
        </w:rPr>
        <w:t>About Irish Manufacturing Research</w:t>
      </w:r>
    </w:p>
    <w:p w14:paraId="79C327EA" w14:textId="03C73FBF" w:rsidR="00F22FDF" w:rsidRDefault="00F22FDF" w:rsidP="00F22FDF">
      <w:pPr>
        <w:spacing w:line="276" w:lineRule="auto"/>
        <w:rPr>
          <w:rFonts w:ascii="Arial" w:hAnsi="Arial" w:cs="Arial"/>
          <w:szCs w:val="22"/>
        </w:rPr>
      </w:pPr>
      <w:r w:rsidRPr="00F22FDF">
        <w:rPr>
          <w:rFonts w:ascii="Arial" w:hAnsi="Arial" w:cs="Arial"/>
          <w:szCs w:val="22"/>
        </w:rPr>
        <w:t xml:space="preserve">Irish Manufacturing Research (IMR) is a leading research and technology organisation providing a portfolio of research, training, and consultancy services to industry across the following four thematic pillars: Digitisation, Sustainable Manufacturing, Design for Manufacturing and Robotics </w:t>
      </w:r>
      <w:r>
        <w:rPr>
          <w:rFonts w:ascii="Arial" w:hAnsi="Arial" w:cs="Arial"/>
          <w:szCs w:val="22"/>
        </w:rPr>
        <w:t xml:space="preserve">&amp; </w:t>
      </w:r>
      <w:r w:rsidRPr="00F22FDF">
        <w:rPr>
          <w:rFonts w:ascii="Arial" w:hAnsi="Arial" w:cs="Arial"/>
          <w:szCs w:val="22"/>
        </w:rPr>
        <w:t xml:space="preserve">Automation. </w:t>
      </w:r>
    </w:p>
    <w:p w14:paraId="6471DCCF" w14:textId="77777777" w:rsidR="00F22FDF" w:rsidRDefault="00F22FDF" w:rsidP="00F22FDF">
      <w:pPr>
        <w:spacing w:line="276" w:lineRule="auto"/>
        <w:rPr>
          <w:rFonts w:ascii="Arial" w:hAnsi="Arial" w:cs="Arial"/>
          <w:szCs w:val="22"/>
        </w:rPr>
      </w:pPr>
    </w:p>
    <w:p w14:paraId="51202D15" w14:textId="77777777" w:rsidR="00F22FDF" w:rsidRDefault="00F22FDF" w:rsidP="00F22FDF">
      <w:pPr>
        <w:spacing w:line="276" w:lineRule="auto"/>
        <w:rPr>
          <w:rFonts w:ascii="Arial" w:hAnsi="Arial" w:cs="Arial"/>
          <w:szCs w:val="22"/>
        </w:rPr>
      </w:pPr>
      <w:r w:rsidRPr="00F22FDF">
        <w:rPr>
          <w:rFonts w:ascii="Arial" w:hAnsi="Arial" w:cs="Arial"/>
          <w:szCs w:val="22"/>
        </w:rPr>
        <w:t xml:space="preserve">IMR works with leading global and indigenous brands to demystify and derisk new and emerging technologies and to deliver high impact collaborative research and services to enable advanced manufacturing for a broad range of clients across Ireland’s manufacturing network. </w:t>
      </w:r>
    </w:p>
    <w:p w14:paraId="55535021" w14:textId="77777777" w:rsidR="00F22FDF" w:rsidRDefault="00F22FDF" w:rsidP="00F22FDF">
      <w:pPr>
        <w:spacing w:line="276" w:lineRule="auto"/>
        <w:rPr>
          <w:rFonts w:ascii="Arial" w:hAnsi="Arial" w:cs="Arial"/>
          <w:szCs w:val="22"/>
        </w:rPr>
      </w:pPr>
    </w:p>
    <w:p w14:paraId="35E94E48" w14:textId="6483E7B3" w:rsidR="00F22FDF" w:rsidRPr="00F22FDF" w:rsidRDefault="00F22FDF" w:rsidP="00F22FDF">
      <w:pPr>
        <w:spacing w:line="276" w:lineRule="auto"/>
        <w:rPr>
          <w:rFonts w:ascii="Arial" w:hAnsi="Arial" w:cs="Arial"/>
          <w:szCs w:val="22"/>
        </w:rPr>
      </w:pPr>
      <w:r w:rsidRPr="00F22FDF">
        <w:rPr>
          <w:rFonts w:ascii="Arial" w:hAnsi="Arial" w:cs="Arial"/>
          <w:szCs w:val="22"/>
        </w:rPr>
        <w:t xml:space="preserve">Further information at </w:t>
      </w:r>
      <w:hyperlink r:id="rId15" w:history="1">
        <w:r w:rsidRPr="00A5120B">
          <w:rPr>
            <w:rStyle w:val="Hyperlink"/>
            <w:rFonts w:ascii="Arial" w:hAnsi="Arial" w:cs="Arial"/>
            <w:szCs w:val="22"/>
          </w:rPr>
          <w:t>www.imr.ie</w:t>
        </w:r>
      </w:hyperlink>
      <w:r>
        <w:rPr>
          <w:rFonts w:ascii="Arial" w:hAnsi="Arial" w:cs="Arial"/>
          <w:szCs w:val="22"/>
        </w:rPr>
        <w:t xml:space="preserve"> </w:t>
      </w:r>
    </w:p>
    <w:p w14:paraId="526CFB7E" w14:textId="77777777" w:rsidR="00F22FDF" w:rsidRPr="00F22FDF" w:rsidRDefault="00F22FDF" w:rsidP="00F22FDF">
      <w:pPr>
        <w:spacing w:line="276" w:lineRule="auto"/>
        <w:rPr>
          <w:rFonts w:ascii="Arial" w:hAnsi="Arial" w:cs="Arial"/>
          <w:szCs w:val="22"/>
        </w:rPr>
      </w:pPr>
    </w:p>
    <w:p w14:paraId="39F8FAB9" w14:textId="77777777" w:rsidR="00F22FDF" w:rsidRPr="00F22FDF" w:rsidRDefault="00F22FDF" w:rsidP="00F22FDF">
      <w:pPr>
        <w:spacing w:line="276" w:lineRule="auto"/>
        <w:rPr>
          <w:rFonts w:ascii="Arial" w:hAnsi="Arial" w:cs="Arial"/>
          <w:szCs w:val="22"/>
        </w:rPr>
      </w:pPr>
    </w:p>
    <w:p w14:paraId="1FB75EE7" w14:textId="77777777" w:rsidR="00F22FDF" w:rsidRPr="00F22FDF" w:rsidRDefault="00F22FDF" w:rsidP="00F22FDF">
      <w:pPr>
        <w:spacing w:line="276" w:lineRule="auto"/>
        <w:rPr>
          <w:rFonts w:ascii="Arial" w:hAnsi="Arial" w:cs="Arial"/>
          <w:b/>
          <w:bCs/>
          <w:szCs w:val="22"/>
        </w:rPr>
      </w:pPr>
      <w:r w:rsidRPr="00F22FDF">
        <w:rPr>
          <w:rFonts w:ascii="Arial" w:hAnsi="Arial" w:cs="Arial"/>
          <w:b/>
          <w:bCs/>
          <w:szCs w:val="22"/>
        </w:rPr>
        <w:t xml:space="preserve">About </w:t>
      </w:r>
      <w:proofErr w:type="spellStart"/>
      <w:r w:rsidRPr="00F22FDF">
        <w:rPr>
          <w:rFonts w:ascii="Arial" w:hAnsi="Arial" w:cs="Arial"/>
          <w:b/>
          <w:bCs/>
          <w:szCs w:val="22"/>
        </w:rPr>
        <w:t>mBryonics</w:t>
      </w:r>
      <w:proofErr w:type="spellEnd"/>
    </w:p>
    <w:p w14:paraId="10A490E2" w14:textId="77777777" w:rsidR="00F22FDF" w:rsidRDefault="00F22FDF" w:rsidP="00F22FDF">
      <w:pPr>
        <w:spacing w:line="276" w:lineRule="auto"/>
        <w:rPr>
          <w:rFonts w:ascii="Arial" w:hAnsi="Arial" w:cs="Arial"/>
          <w:szCs w:val="22"/>
        </w:rPr>
      </w:pPr>
      <w:proofErr w:type="spellStart"/>
      <w:r w:rsidRPr="00F22FDF">
        <w:rPr>
          <w:rFonts w:ascii="Arial" w:hAnsi="Arial" w:cs="Arial"/>
          <w:szCs w:val="22"/>
        </w:rPr>
        <w:t>mBryonics</w:t>
      </w:r>
      <w:proofErr w:type="spellEnd"/>
      <w:r w:rsidRPr="00F22FDF">
        <w:rPr>
          <w:rFonts w:ascii="Arial" w:hAnsi="Arial" w:cs="Arial"/>
          <w:szCs w:val="22"/>
        </w:rPr>
        <w:t xml:space="preserve"> is a leading manufacturer of freeform optics for the space industry. The company is dedicated to developing disruptive technology and innovation to improve cost efficiencies in the face of material limitations and the cost of weight. </w:t>
      </w:r>
    </w:p>
    <w:p w14:paraId="637203F0" w14:textId="77777777" w:rsidR="00F22FDF" w:rsidRDefault="00F22FDF" w:rsidP="00F22FDF">
      <w:pPr>
        <w:spacing w:line="276" w:lineRule="auto"/>
        <w:rPr>
          <w:rFonts w:ascii="Arial" w:hAnsi="Arial" w:cs="Arial"/>
          <w:szCs w:val="22"/>
        </w:rPr>
      </w:pPr>
    </w:p>
    <w:p w14:paraId="4005D162" w14:textId="04B065B0" w:rsidR="00F22FDF" w:rsidRDefault="00F22FDF" w:rsidP="00F22FDF">
      <w:pPr>
        <w:spacing w:line="276" w:lineRule="auto"/>
        <w:rPr>
          <w:rFonts w:ascii="Arial" w:hAnsi="Arial" w:cs="Arial"/>
          <w:szCs w:val="22"/>
        </w:rPr>
      </w:pPr>
      <w:proofErr w:type="spellStart"/>
      <w:r w:rsidRPr="00F22FDF">
        <w:rPr>
          <w:rFonts w:ascii="Arial" w:hAnsi="Arial" w:cs="Arial"/>
          <w:szCs w:val="22"/>
        </w:rPr>
        <w:t>mBryonics</w:t>
      </w:r>
      <w:proofErr w:type="spellEnd"/>
      <w:r w:rsidRPr="00F22FDF">
        <w:rPr>
          <w:rFonts w:ascii="Arial" w:hAnsi="Arial" w:cs="Arial"/>
          <w:szCs w:val="22"/>
        </w:rPr>
        <w:t xml:space="preserve"> is working in collaboration with a number of space agencies to build the internet in space, and with the University of Galway’s College of Science and Engineering and J.E. Cairnes School of Business &amp; Economics, to establish more efficient and adaptive manufacturing technology, driving innovation and investment in the west of Ireland.</w:t>
      </w:r>
    </w:p>
    <w:p w14:paraId="2AEECC60" w14:textId="77777777" w:rsidR="00F22FDF" w:rsidRDefault="00F22FDF" w:rsidP="00F22FDF">
      <w:pPr>
        <w:spacing w:line="276" w:lineRule="auto"/>
        <w:rPr>
          <w:rFonts w:ascii="Arial" w:hAnsi="Arial" w:cs="Arial"/>
          <w:szCs w:val="22"/>
        </w:rPr>
      </w:pPr>
    </w:p>
    <w:p w14:paraId="71BD20C5" w14:textId="3BA86966" w:rsidR="00CA494F" w:rsidRPr="00F05229" w:rsidRDefault="00F22FDF" w:rsidP="00CA494F">
      <w:pPr>
        <w:spacing w:line="276" w:lineRule="auto"/>
        <w:rPr>
          <w:rFonts w:ascii="Arial" w:hAnsi="Arial" w:cs="Arial"/>
          <w:szCs w:val="22"/>
        </w:rPr>
      </w:pPr>
      <w:r w:rsidRPr="00F22FDF">
        <w:rPr>
          <w:rFonts w:ascii="Arial" w:hAnsi="Arial" w:cs="Arial"/>
          <w:szCs w:val="22"/>
        </w:rPr>
        <w:t>Further information at</w:t>
      </w:r>
      <w:r>
        <w:rPr>
          <w:rFonts w:ascii="Arial" w:hAnsi="Arial" w:cs="Arial"/>
          <w:szCs w:val="22"/>
        </w:rPr>
        <w:t xml:space="preserve"> </w:t>
      </w:r>
      <w:hyperlink r:id="rId16" w:history="1">
        <w:r w:rsidRPr="00A5120B">
          <w:rPr>
            <w:rStyle w:val="Hyperlink"/>
            <w:rFonts w:ascii="Arial" w:hAnsi="Arial" w:cs="Arial"/>
            <w:szCs w:val="22"/>
          </w:rPr>
          <w:t>www.mbryonics.com</w:t>
        </w:r>
      </w:hyperlink>
      <w:r>
        <w:rPr>
          <w:rFonts w:ascii="Arial" w:hAnsi="Arial" w:cs="Arial"/>
          <w:szCs w:val="22"/>
        </w:rPr>
        <w:t xml:space="preserve"> </w:t>
      </w:r>
    </w:p>
    <w:sectPr w:rsidR="00CA494F" w:rsidRPr="00F05229" w:rsidSect="00B91BC3">
      <w:headerReference w:type="first" r:id="rId17"/>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2A8A" w14:textId="77777777" w:rsidR="00F60B9C" w:rsidRDefault="00F60B9C" w:rsidP="002E2F8C">
      <w:r>
        <w:separator/>
      </w:r>
    </w:p>
  </w:endnote>
  <w:endnote w:type="continuationSeparator" w:id="0">
    <w:p w14:paraId="0750231E" w14:textId="77777777" w:rsidR="00F60B9C" w:rsidRDefault="00F60B9C" w:rsidP="002E2F8C">
      <w:r>
        <w:continuationSeparator/>
      </w:r>
    </w:p>
  </w:endnote>
  <w:endnote w:type="continuationNotice" w:id="1">
    <w:p w14:paraId="01A00407" w14:textId="77777777" w:rsidR="00F60B9C" w:rsidRDefault="00F60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599D" w14:textId="77777777" w:rsidR="00F60B9C" w:rsidRDefault="00F60B9C" w:rsidP="002E2F8C">
      <w:r>
        <w:separator/>
      </w:r>
    </w:p>
  </w:footnote>
  <w:footnote w:type="continuationSeparator" w:id="0">
    <w:p w14:paraId="23C2EAFA" w14:textId="77777777" w:rsidR="00F60B9C" w:rsidRDefault="00F60B9C" w:rsidP="002E2F8C">
      <w:r>
        <w:continuationSeparator/>
      </w:r>
    </w:p>
  </w:footnote>
  <w:footnote w:type="continuationNotice" w:id="1">
    <w:p w14:paraId="01337BF2" w14:textId="77777777" w:rsidR="00F60B9C" w:rsidRDefault="00F60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1105440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3282"/>
    <w:rsid w:val="000252CA"/>
    <w:rsid w:val="00030821"/>
    <w:rsid w:val="00035D16"/>
    <w:rsid w:val="000566E5"/>
    <w:rsid w:val="00075B33"/>
    <w:rsid w:val="00081C02"/>
    <w:rsid w:val="00090059"/>
    <w:rsid w:val="000B13E3"/>
    <w:rsid w:val="000B6575"/>
    <w:rsid w:val="000C6F60"/>
    <w:rsid w:val="000F454B"/>
    <w:rsid w:val="00113C35"/>
    <w:rsid w:val="0012029C"/>
    <w:rsid w:val="001207DD"/>
    <w:rsid w:val="00127BCA"/>
    <w:rsid w:val="00135DB0"/>
    <w:rsid w:val="00145495"/>
    <w:rsid w:val="00180B30"/>
    <w:rsid w:val="001B5924"/>
    <w:rsid w:val="001C7B67"/>
    <w:rsid w:val="0021225A"/>
    <w:rsid w:val="00227CE4"/>
    <w:rsid w:val="00245116"/>
    <w:rsid w:val="002469DB"/>
    <w:rsid w:val="00251DB1"/>
    <w:rsid w:val="00257833"/>
    <w:rsid w:val="0028099A"/>
    <w:rsid w:val="002858D4"/>
    <w:rsid w:val="00291695"/>
    <w:rsid w:val="002A4C90"/>
    <w:rsid w:val="002E2F8C"/>
    <w:rsid w:val="00310B2A"/>
    <w:rsid w:val="0033391F"/>
    <w:rsid w:val="003377F3"/>
    <w:rsid w:val="0035042B"/>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4691"/>
    <w:rsid w:val="004863E7"/>
    <w:rsid w:val="00490E55"/>
    <w:rsid w:val="004930B0"/>
    <w:rsid w:val="0049414C"/>
    <w:rsid w:val="004B0FA4"/>
    <w:rsid w:val="004B6A23"/>
    <w:rsid w:val="004C5163"/>
    <w:rsid w:val="004C68BF"/>
    <w:rsid w:val="004E4E6F"/>
    <w:rsid w:val="004F5243"/>
    <w:rsid w:val="0050292E"/>
    <w:rsid w:val="00505214"/>
    <w:rsid w:val="0051473C"/>
    <w:rsid w:val="00522372"/>
    <w:rsid w:val="00524281"/>
    <w:rsid w:val="00535A5C"/>
    <w:rsid w:val="00544ECF"/>
    <w:rsid w:val="00546FE4"/>
    <w:rsid w:val="00551248"/>
    <w:rsid w:val="005551C7"/>
    <w:rsid w:val="00576141"/>
    <w:rsid w:val="00590FCF"/>
    <w:rsid w:val="005A0E5A"/>
    <w:rsid w:val="005A1D71"/>
    <w:rsid w:val="005A2CA9"/>
    <w:rsid w:val="005A7A54"/>
    <w:rsid w:val="005A7A6B"/>
    <w:rsid w:val="005B2717"/>
    <w:rsid w:val="00604CE4"/>
    <w:rsid w:val="00605AB1"/>
    <w:rsid w:val="00633356"/>
    <w:rsid w:val="00644635"/>
    <w:rsid w:val="0065062C"/>
    <w:rsid w:val="0065468E"/>
    <w:rsid w:val="00666780"/>
    <w:rsid w:val="006873DF"/>
    <w:rsid w:val="00694EDE"/>
    <w:rsid w:val="006B413D"/>
    <w:rsid w:val="006C2C75"/>
    <w:rsid w:val="006E4D82"/>
    <w:rsid w:val="006F3A38"/>
    <w:rsid w:val="00701066"/>
    <w:rsid w:val="00714411"/>
    <w:rsid w:val="0072403D"/>
    <w:rsid w:val="0073088A"/>
    <w:rsid w:val="00751002"/>
    <w:rsid w:val="007532C8"/>
    <w:rsid w:val="00762BFF"/>
    <w:rsid w:val="00775194"/>
    <w:rsid w:val="007763CF"/>
    <w:rsid w:val="00794BD6"/>
    <w:rsid w:val="00797E75"/>
    <w:rsid w:val="007A337D"/>
    <w:rsid w:val="007B1F00"/>
    <w:rsid w:val="007B7B78"/>
    <w:rsid w:val="007C3DAF"/>
    <w:rsid w:val="007C48E0"/>
    <w:rsid w:val="007C4DCE"/>
    <w:rsid w:val="007C65C2"/>
    <w:rsid w:val="007F31F3"/>
    <w:rsid w:val="007F3BB1"/>
    <w:rsid w:val="00822D37"/>
    <w:rsid w:val="00841ABC"/>
    <w:rsid w:val="00860A56"/>
    <w:rsid w:val="00864808"/>
    <w:rsid w:val="00874709"/>
    <w:rsid w:val="008757C5"/>
    <w:rsid w:val="008804E3"/>
    <w:rsid w:val="00893A94"/>
    <w:rsid w:val="008D1D65"/>
    <w:rsid w:val="008D3524"/>
    <w:rsid w:val="008D3B4D"/>
    <w:rsid w:val="008E2064"/>
    <w:rsid w:val="00910A83"/>
    <w:rsid w:val="009415B6"/>
    <w:rsid w:val="00986D2E"/>
    <w:rsid w:val="009B326C"/>
    <w:rsid w:val="009B63D3"/>
    <w:rsid w:val="009C2F78"/>
    <w:rsid w:val="009E5BAE"/>
    <w:rsid w:val="009F23F0"/>
    <w:rsid w:val="00A05DE3"/>
    <w:rsid w:val="00A14133"/>
    <w:rsid w:val="00A32C35"/>
    <w:rsid w:val="00A35E92"/>
    <w:rsid w:val="00A60348"/>
    <w:rsid w:val="00A6754A"/>
    <w:rsid w:val="00A800CD"/>
    <w:rsid w:val="00A8243D"/>
    <w:rsid w:val="00A85BF1"/>
    <w:rsid w:val="00AA3E12"/>
    <w:rsid w:val="00AA7EAE"/>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91BC3"/>
    <w:rsid w:val="00B95A03"/>
    <w:rsid w:val="00BD65FB"/>
    <w:rsid w:val="00BD6799"/>
    <w:rsid w:val="00BF2CE0"/>
    <w:rsid w:val="00BF3745"/>
    <w:rsid w:val="00BF4261"/>
    <w:rsid w:val="00BF471F"/>
    <w:rsid w:val="00C26085"/>
    <w:rsid w:val="00C34EC9"/>
    <w:rsid w:val="00C43C73"/>
    <w:rsid w:val="00C44CC2"/>
    <w:rsid w:val="00C47966"/>
    <w:rsid w:val="00CA494F"/>
    <w:rsid w:val="00CB0C2C"/>
    <w:rsid w:val="00CB40EA"/>
    <w:rsid w:val="00CC2F07"/>
    <w:rsid w:val="00CC3E72"/>
    <w:rsid w:val="00CC7D64"/>
    <w:rsid w:val="00CD0746"/>
    <w:rsid w:val="00CD6AD4"/>
    <w:rsid w:val="00CF722A"/>
    <w:rsid w:val="00D03AD0"/>
    <w:rsid w:val="00D366C8"/>
    <w:rsid w:val="00D851C0"/>
    <w:rsid w:val="00D87313"/>
    <w:rsid w:val="00D92177"/>
    <w:rsid w:val="00D94965"/>
    <w:rsid w:val="00D96ACE"/>
    <w:rsid w:val="00D97C50"/>
    <w:rsid w:val="00DF6E72"/>
    <w:rsid w:val="00E16CC4"/>
    <w:rsid w:val="00E22254"/>
    <w:rsid w:val="00E23587"/>
    <w:rsid w:val="00E63517"/>
    <w:rsid w:val="00E73435"/>
    <w:rsid w:val="00EA2DA8"/>
    <w:rsid w:val="00EA334A"/>
    <w:rsid w:val="00EA3AF0"/>
    <w:rsid w:val="00EB40A4"/>
    <w:rsid w:val="00EC0CC5"/>
    <w:rsid w:val="00EF3218"/>
    <w:rsid w:val="00F05229"/>
    <w:rsid w:val="00F05286"/>
    <w:rsid w:val="00F10BBB"/>
    <w:rsid w:val="00F17502"/>
    <w:rsid w:val="00F22FDF"/>
    <w:rsid w:val="00F30D7C"/>
    <w:rsid w:val="00F560D5"/>
    <w:rsid w:val="00F60098"/>
    <w:rsid w:val="00F60B9C"/>
    <w:rsid w:val="00F63E71"/>
    <w:rsid w:val="00F71F07"/>
    <w:rsid w:val="00F81452"/>
    <w:rsid w:val="00F82F9B"/>
    <w:rsid w:val="00F93163"/>
    <w:rsid w:val="00FA3F2E"/>
    <w:rsid w:val="00FC2419"/>
    <w:rsid w:val="00FC7AE9"/>
    <w:rsid w:val="00FD2DEF"/>
    <w:rsid w:val="089298B9"/>
    <w:rsid w:val="0A76CE8F"/>
    <w:rsid w:val="0AE9F955"/>
    <w:rsid w:val="0D75D0FD"/>
    <w:rsid w:val="12A56FEB"/>
    <w:rsid w:val="15A08326"/>
    <w:rsid w:val="194C883C"/>
    <w:rsid w:val="1FD01344"/>
    <w:rsid w:val="21752E94"/>
    <w:rsid w:val="218C6C6A"/>
    <w:rsid w:val="23F261E4"/>
    <w:rsid w:val="254FB084"/>
    <w:rsid w:val="2C64608F"/>
    <w:rsid w:val="2ECA3DE9"/>
    <w:rsid w:val="3849E39E"/>
    <w:rsid w:val="390A9260"/>
    <w:rsid w:val="44A3F33C"/>
    <w:rsid w:val="44CF0B5A"/>
    <w:rsid w:val="4573C7BA"/>
    <w:rsid w:val="4772FDFF"/>
    <w:rsid w:val="483FE2AF"/>
    <w:rsid w:val="4A9BEC01"/>
    <w:rsid w:val="4EBDC0C8"/>
    <w:rsid w:val="4F572DD5"/>
    <w:rsid w:val="52698A80"/>
    <w:rsid w:val="52925181"/>
    <w:rsid w:val="54A25222"/>
    <w:rsid w:val="5AE6733E"/>
    <w:rsid w:val="5CC6200A"/>
    <w:rsid w:val="5D1D84B3"/>
    <w:rsid w:val="5E4A3187"/>
    <w:rsid w:val="5EC99C26"/>
    <w:rsid w:val="672653E1"/>
    <w:rsid w:val="6B9856B1"/>
    <w:rsid w:val="6CBD284E"/>
    <w:rsid w:val="724C210B"/>
    <w:rsid w:val="7361C42B"/>
    <w:rsid w:val="73C54779"/>
    <w:rsid w:val="79D44C9C"/>
    <w:rsid w:val="7AD80FC5"/>
    <w:rsid w:val="7C9F8443"/>
    <w:rsid w:val="7CAA8D38"/>
    <w:rsid w:val="7D13E0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D0619DA9-928C-4EE1-AF90-2C85F42A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F22F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1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customStyle="1" w:styleId="Heading3Char">
    <w:name w:val="Heading 3 Char"/>
    <w:basedOn w:val="DefaultParagraphFont"/>
    <w:link w:val="Heading3"/>
    <w:uiPriority w:val="9"/>
    <w:semiHidden/>
    <w:rsid w:val="005551C7"/>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CD0746"/>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semiHidden/>
    <w:rsid w:val="00F22F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6703">
      <w:bodyDiv w:val="1"/>
      <w:marLeft w:val="0"/>
      <w:marRight w:val="0"/>
      <w:marTop w:val="0"/>
      <w:marBottom w:val="0"/>
      <w:divBdr>
        <w:top w:val="none" w:sz="0" w:space="0" w:color="auto"/>
        <w:left w:val="none" w:sz="0" w:space="0" w:color="auto"/>
        <w:bottom w:val="none" w:sz="0" w:space="0" w:color="auto"/>
        <w:right w:val="none" w:sz="0" w:space="0" w:color="auto"/>
      </w:divBdr>
      <w:divsChild>
        <w:div w:id="2842392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2888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9532828">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18739634">
      <w:bodyDiv w:val="1"/>
      <w:marLeft w:val="0"/>
      <w:marRight w:val="0"/>
      <w:marTop w:val="0"/>
      <w:marBottom w:val="0"/>
      <w:divBdr>
        <w:top w:val="none" w:sz="0" w:space="0" w:color="auto"/>
        <w:left w:val="none" w:sz="0" w:space="0" w:color="auto"/>
        <w:bottom w:val="none" w:sz="0" w:space="0" w:color="auto"/>
        <w:right w:val="none" w:sz="0" w:space="0" w:color="auto"/>
      </w:divBdr>
    </w:div>
    <w:div w:id="549652702">
      <w:bodyDiv w:val="1"/>
      <w:marLeft w:val="0"/>
      <w:marRight w:val="0"/>
      <w:marTop w:val="0"/>
      <w:marBottom w:val="0"/>
      <w:divBdr>
        <w:top w:val="none" w:sz="0" w:space="0" w:color="auto"/>
        <w:left w:val="none" w:sz="0" w:space="0" w:color="auto"/>
        <w:bottom w:val="none" w:sz="0" w:space="0" w:color="auto"/>
        <w:right w:val="none" w:sz="0" w:space="0" w:color="auto"/>
      </w:divBdr>
    </w:div>
    <w:div w:id="57104718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155797132">
      <w:bodyDiv w:val="1"/>
      <w:marLeft w:val="0"/>
      <w:marRight w:val="0"/>
      <w:marTop w:val="0"/>
      <w:marBottom w:val="0"/>
      <w:divBdr>
        <w:top w:val="none" w:sz="0" w:space="0" w:color="auto"/>
        <w:left w:val="none" w:sz="0" w:space="0" w:color="auto"/>
        <w:bottom w:val="none" w:sz="0" w:space="0" w:color="auto"/>
        <w:right w:val="none" w:sz="0" w:space="0" w:color="auto"/>
      </w:divBdr>
    </w:div>
    <w:div w:id="1288126986">
      <w:bodyDiv w:val="1"/>
      <w:marLeft w:val="0"/>
      <w:marRight w:val="0"/>
      <w:marTop w:val="0"/>
      <w:marBottom w:val="0"/>
      <w:divBdr>
        <w:top w:val="none" w:sz="0" w:space="0" w:color="auto"/>
        <w:left w:val="none" w:sz="0" w:space="0" w:color="auto"/>
        <w:bottom w:val="none" w:sz="0" w:space="0" w:color="auto"/>
        <w:right w:val="none" w:sz="0" w:space="0" w:color="auto"/>
      </w:divBdr>
      <w:divsChild>
        <w:div w:id="15560889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381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895915">
      <w:bodyDiv w:val="1"/>
      <w:marLeft w:val="0"/>
      <w:marRight w:val="0"/>
      <w:marTop w:val="0"/>
      <w:marBottom w:val="0"/>
      <w:divBdr>
        <w:top w:val="none" w:sz="0" w:space="0" w:color="auto"/>
        <w:left w:val="none" w:sz="0" w:space="0" w:color="auto"/>
        <w:bottom w:val="none" w:sz="0" w:space="0" w:color="auto"/>
        <w:right w:val="none" w:sz="0" w:space="0" w:color="auto"/>
      </w:divBdr>
    </w:div>
    <w:div w:id="14370226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14852812">
      <w:bodyDiv w:val="1"/>
      <w:marLeft w:val="0"/>
      <w:marRight w:val="0"/>
      <w:marTop w:val="0"/>
      <w:marBottom w:val="0"/>
      <w:divBdr>
        <w:top w:val="none" w:sz="0" w:space="0" w:color="auto"/>
        <w:left w:val="none" w:sz="0" w:space="0" w:color="auto"/>
        <w:bottom w:val="none" w:sz="0" w:space="0" w:color="auto"/>
        <w:right w:val="none" w:sz="0" w:space="0" w:color="auto"/>
      </w:divBdr>
    </w:div>
    <w:div w:id="2004628041">
      <w:bodyDiv w:val="1"/>
      <w:marLeft w:val="0"/>
      <w:marRight w:val="0"/>
      <w:marTop w:val="0"/>
      <w:marBottom w:val="0"/>
      <w:divBdr>
        <w:top w:val="none" w:sz="0" w:space="0" w:color="auto"/>
        <w:left w:val="none" w:sz="0" w:space="0" w:color="auto"/>
        <w:bottom w:val="none" w:sz="0" w:space="0" w:color="auto"/>
        <w:right w:val="none" w:sz="0" w:space="0" w:color="auto"/>
      </w:divBdr>
    </w:div>
    <w:div w:id="205816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am-500-flex--48427?srsltid=AfmBOorcFWUrc3D-_l10Ihp8-CxsbDrkBKo0GS-4JZQZziZifzwh2iej"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am-500-flex--48427?srsltid=AfmBOorcFWUrc3D-_l10Ihp8-CxsbDrkBKo0GS-4JZQZziZifzwh2iej&amp;utm_source=Stone+Junction&amp;utm_medium=PR&amp;utm_campaign=REC9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bryonic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PR&amp;utm_campaign=REC922" TargetMode="External"/><Relationship Id="rId5" Type="http://schemas.openxmlformats.org/officeDocument/2006/relationships/numbering" Target="numbering.xml"/><Relationship Id="rId15" Type="http://schemas.openxmlformats.org/officeDocument/2006/relationships/hyperlink" Target="http://www.imr.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E14AF625-2718-4CC1-A04B-14B571AA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864</Words>
  <Characters>4928</Characters>
  <Application>Microsoft Office Word</Application>
  <DocSecurity>0</DocSecurity>
  <Lines>41</Lines>
  <Paragraphs>11</Paragraphs>
  <ScaleCrop>false</ScaleCrop>
  <Company>Renishaw PLC</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9</cp:revision>
  <cp:lastPrinted>2014-11-03T04:56:00Z</cp:lastPrinted>
  <dcterms:created xsi:type="dcterms:W3CDTF">2025-05-20T06:44:00Z</dcterms:created>
  <dcterms:modified xsi:type="dcterms:W3CDTF">2025-06-10T08:54:00Z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0x01010088B65734A3CCAA408DE793BFC2C4CE8C</vt:lpwstr>
  </property>
</Properties>
</file>