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1CE4AE9F" w:rsidR="00535A5C" w:rsidRDefault="006E58B4" w:rsidP="004C68BF">
      <w:pPr>
        <w:spacing w:line="336" w:lineRule="auto"/>
        <w:ind w:right="-554"/>
        <w:rPr>
          <w:rFonts w:ascii="Arial" w:hAnsi="Arial" w:cs="Arial"/>
          <w:i/>
        </w:rPr>
      </w:pPr>
      <w:r>
        <w:rPr>
          <w:rFonts w:ascii="Arial" w:hAnsi="Arial" w:cs="Arial"/>
          <w:i/>
          <w:noProof/>
        </w:rPr>
        <w:t>Jan</w:t>
      </w:r>
      <w:r w:rsidR="00D1678D">
        <w:rPr>
          <w:rFonts w:ascii="Arial" w:hAnsi="Arial" w:cs="Arial"/>
          <w:i/>
          <w:noProof/>
        </w:rPr>
        <w:t>uary</w:t>
      </w:r>
      <w:r w:rsidR="007B7B78">
        <w:rPr>
          <w:rFonts w:ascii="Arial" w:hAnsi="Arial" w:cs="Arial"/>
          <w:i/>
          <w:noProof/>
        </w:rPr>
        <w:t xml:space="preserve"> </w:t>
      </w:r>
      <w:r w:rsidR="009B63D3">
        <w:rPr>
          <w:rFonts w:ascii="Arial" w:hAnsi="Arial" w:cs="Arial"/>
          <w:i/>
          <w:noProof/>
        </w:rPr>
        <w:t>20</w:t>
      </w:r>
      <w:r>
        <w:rPr>
          <w:rFonts w:ascii="Arial" w:hAnsi="Arial" w:cs="Arial"/>
          <w:i/>
          <w:noProof/>
        </w:rPr>
        <w:t>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133769E8" w:rsidR="00CD6AD4" w:rsidRDefault="00D1678D" w:rsidP="004C68BF">
      <w:pPr>
        <w:spacing w:line="336" w:lineRule="auto"/>
        <w:ind w:right="-554"/>
        <w:rPr>
          <w:rFonts w:ascii="Arial" w:hAnsi="Arial" w:cs="Arial"/>
          <w:b/>
          <w:sz w:val="24"/>
          <w:szCs w:val="24"/>
        </w:rPr>
      </w:pPr>
      <w:r w:rsidRPr="00D1678D">
        <w:rPr>
          <w:rFonts w:ascii="Arial" w:hAnsi="Arial" w:cs="Arial"/>
          <w:b/>
          <w:sz w:val="24"/>
          <w:szCs w:val="24"/>
        </w:rPr>
        <w:t xml:space="preserve">Renishaw launches </w:t>
      </w:r>
      <w:r w:rsidR="009579B9">
        <w:rPr>
          <w:rFonts w:ascii="Arial" w:hAnsi="Arial" w:cs="Arial"/>
          <w:b/>
          <w:sz w:val="24"/>
          <w:szCs w:val="24"/>
        </w:rPr>
        <w:t xml:space="preserve">Advanced Diagnostic Tool </w:t>
      </w:r>
      <w:r w:rsidRPr="00D1678D">
        <w:rPr>
          <w:rFonts w:ascii="Arial" w:hAnsi="Arial" w:cs="Arial"/>
          <w:b/>
          <w:sz w:val="24"/>
          <w:szCs w:val="24"/>
        </w:rPr>
        <w:t>ADT</w:t>
      </w:r>
      <w:r w:rsidR="00C57D70">
        <w:rPr>
          <w:rFonts w:ascii="Arial" w:hAnsi="Arial" w:cs="Arial"/>
          <w:b/>
          <w:sz w:val="24"/>
          <w:szCs w:val="24"/>
        </w:rPr>
        <w:t>a-100</w:t>
      </w:r>
      <w:bookmarkStart w:id="0" w:name="_GoBack"/>
      <w:bookmarkEnd w:id="0"/>
      <w:r w:rsidR="0021241D">
        <w:rPr>
          <w:rFonts w:ascii="Arial" w:hAnsi="Arial" w:cs="Arial"/>
          <w:b/>
          <w:sz w:val="24"/>
          <w:szCs w:val="24"/>
        </w:rPr>
        <w:t xml:space="preserve"> </w:t>
      </w:r>
      <w:r w:rsidRPr="00D1678D">
        <w:rPr>
          <w:rFonts w:ascii="Arial" w:hAnsi="Arial" w:cs="Arial"/>
          <w:b/>
          <w:sz w:val="24"/>
          <w:szCs w:val="24"/>
        </w:rPr>
        <w:t>for absolute encoders</w:t>
      </w:r>
    </w:p>
    <w:p w14:paraId="4FE880CA" w14:textId="77777777" w:rsidR="00524281" w:rsidRDefault="00524281" w:rsidP="004C68BF">
      <w:pPr>
        <w:spacing w:line="336" w:lineRule="auto"/>
        <w:ind w:right="-554"/>
        <w:rPr>
          <w:rFonts w:ascii="Arial" w:hAnsi="Arial" w:cs="Arial"/>
          <w:b/>
          <w:sz w:val="24"/>
          <w:szCs w:val="24"/>
        </w:rPr>
      </w:pPr>
    </w:p>
    <w:p w14:paraId="5B6B7546" w14:textId="256533FC" w:rsidR="00D1678D" w:rsidRDefault="00D1678D" w:rsidP="00D1678D">
      <w:pPr>
        <w:rPr>
          <w:rFonts w:ascii="Arial" w:hAnsi="Arial" w:cs="Arial"/>
          <w:color w:val="211A15"/>
        </w:rPr>
      </w:pPr>
      <w:r w:rsidRPr="003D4C83">
        <w:rPr>
          <w:rFonts w:ascii="Arial" w:hAnsi="Arial" w:cs="Arial"/>
        </w:rPr>
        <w:t xml:space="preserve">Renishaw, the global engineering technologies company, will launch a new addition to </w:t>
      </w:r>
      <w:r w:rsidR="00821205">
        <w:rPr>
          <w:rFonts w:ascii="Arial" w:hAnsi="Arial" w:cs="Arial"/>
        </w:rPr>
        <w:t>its</w:t>
      </w:r>
      <w:r w:rsidRPr="003D4C83">
        <w:rPr>
          <w:rFonts w:ascii="Arial" w:hAnsi="Arial" w:cs="Arial"/>
        </w:rPr>
        <w:t xml:space="preserve"> Advanced Diagnostic Tool (ADT) family of encoder tools</w:t>
      </w:r>
      <w:r w:rsidR="00821205">
        <w:rPr>
          <w:rFonts w:ascii="Arial" w:hAnsi="Arial" w:cs="Arial"/>
        </w:rPr>
        <w:t xml:space="preserve"> for encoder installation</w:t>
      </w:r>
      <w:r w:rsidRPr="003D4C83">
        <w:rPr>
          <w:rFonts w:ascii="Arial" w:hAnsi="Arial" w:cs="Arial"/>
        </w:rPr>
        <w:t xml:space="preserve"> at </w:t>
      </w:r>
      <w:r w:rsidR="006E58B4">
        <w:rPr>
          <w:rFonts w:ascii="Arial" w:hAnsi="Arial" w:cs="Arial"/>
          <w:color w:val="211A15"/>
        </w:rPr>
        <w:t>SPIE Photonics West 2020, from 4–6 February.</w:t>
      </w:r>
    </w:p>
    <w:p w14:paraId="3688036B" w14:textId="77777777" w:rsidR="006E58B4" w:rsidRDefault="006E58B4" w:rsidP="00D1678D">
      <w:pPr>
        <w:rPr>
          <w:rFonts w:ascii="Arial" w:hAnsi="Arial" w:cs="Arial"/>
        </w:rPr>
      </w:pPr>
    </w:p>
    <w:p w14:paraId="05120DC9" w14:textId="130633A5" w:rsidR="00D1678D" w:rsidRPr="003D4C83" w:rsidRDefault="00D1678D" w:rsidP="00D1678D">
      <w:pPr>
        <w:rPr>
          <w:rFonts w:ascii="Arial" w:hAnsi="Arial" w:cs="Arial"/>
        </w:rPr>
      </w:pPr>
      <w:r w:rsidRPr="003D4C83">
        <w:rPr>
          <w:rFonts w:ascii="Arial" w:hAnsi="Arial" w:cs="Arial"/>
        </w:rPr>
        <w:t xml:space="preserve">The ADTa-100 interface serves as an installation tool and diagnostic accessory designed to be used with Renishaw’s rotary and linear absolute optical encoders. It acquires comprehensive real-time data from the readhead which assists with quick </w:t>
      </w:r>
      <w:r w:rsidR="00821205">
        <w:rPr>
          <w:rFonts w:ascii="Arial" w:hAnsi="Arial" w:cs="Arial"/>
        </w:rPr>
        <w:t xml:space="preserve">and easy </w:t>
      </w:r>
      <w:r w:rsidRPr="003D4C83">
        <w:rPr>
          <w:rFonts w:ascii="Arial" w:hAnsi="Arial" w:cs="Arial"/>
        </w:rPr>
        <w:t>encoder installation, and in-field fault finding, potentially saving time and reducing installation and maintenance costs.</w:t>
      </w:r>
    </w:p>
    <w:p w14:paraId="520A976D" w14:textId="77777777" w:rsidR="00D1678D" w:rsidRDefault="00D1678D" w:rsidP="00D1678D">
      <w:pPr>
        <w:rPr>
          <w:rFonts w:ascii="Arial" w:hAnsi="Arial" w:cs="Arial"/>
        </w:rPr>
      </w:pPr>
    </w:p>
    <w:p w14:paraId="20A78F52" w14:textId="79ECA593" w:rsidR="00D1678D" w:rsidRPr="003D4C83" w:rsidRDefault="00D1678D" w:rsidP="00D1678D">
      <w:pPr>
        <w:rPr>
          <w:rFonts w:ascii="Arial" w:hAnsi="Arial" w:cs="Arial"/>
        </w:rPr>
      </w:pPr>
      <w:r w:rsidRPr="003D4C83">
        <w:rPr>
          <w:rFonts w:ascii="Arial" w:hAnsi="Arial" w:cs="Arial"/>
        </w:rPr>
        <w:t xml:space="preserve">ADTa-100 can be operated in both </w:t>
      </w:r>
      <w:proofErr w:type="spellStart"/>
      <w:r w:rsidRPr="003D4C83">
        <w:rPr>
          <w:rFonts w:ascii="Arial" w:hAnsi="Arial" w:cs="Arial"/>
        </w:rPr>
        <w:t>stand</w:t>
      </w:r>
      <w:r w:rsidR="00821205">
        <w:rPr>
          <w:rFonts w:ascii="Arial" w:hAnsi="Arial" w:cs="Arial"/>
        </w:rPr>
        <w:t xml:space="preserve"> </w:t>
      </w:r>
      <w:r w:rsidRPr="003D4C83">
        <w:rPr>
          <w:rFonts w:ascii="Arial" w:hAnsi="Arial" w:cs="Arial"/>
        </w:rPr>
        <w:t>alone</w:t>
      </w:r>
      <w:proofErr w:type="spellEnd"/>
      <w:r w:rsidRPr="003D4C83">
        <w:rPr>
          <w:rFonts w:ascii="Arial" w:hAnsi="Arial" w:cs="Arial"/>
        </w:rPr>
        <w:t xml:space="preserve"> mode and in conjunction with a PC.  In </w:t>
      </w:r>
      <w:proofErr w:type="spellStart"/>
      <w:r w:rsidRPr="003D4C83">
        <w:rPr>
          <w:rFonts w:ascii="Arial" w:hAnsi="Arial" w:cs="Arial"/>
        </w:rPr>
        <w:t>stand</w:t>
      </w:r>
      <w:r w:rsidR="00821205">
        <w:rPr>
          <w:rFonts w:ascii="Arial" w:hAnsi="Arial" w:cs="Arial"/>
        </w:rPr>
        <w:t xml:space="preserve"> </w:t>
      </w:r>
      <w:r w:rsidRPr="003D4C83">
        <w:rPr>
          <w:rFonts w:ascii="Arial" w:hAnsi="Arial" w:cs="Arial"/>
        </w:rPr>
        <w:t>alone</w:t>
      </w:r>
      <w:proofErr w:type="spellEnd"/>
      <w:r w:rsidRPr="003D4C83">
        <w:rPr>
          <w:rFonts w:ascii="Arial" w:hAnsi="Arial" w:cs="Arial"/>
        </w:rPr>
        <w:t xml:space="preserve"> mode, connected to a power supply or a battery, the signal size and encoder status is indicated through a built-in array of seven multicolour LEDs. For enhanced functionality</w:t>
      </w:r>
      <w:r>
        <w:rPr>
          <w:rFonts w:ascii="Arial" w:hAnsi="Arial" w:cs="Arial"/>
        </w:rPr>
        <w:t>,</w:t>
      </w:r>
      <w:r w:rsidRPr="003D4C83">
        <w:rPr>
          <w:rFonts w:ascii="Arial" w:hAnsi="Arial" w:cs="Arial"/>
        </w:rPr>
        <w:t xml:space="preserve"> including the ability to change the encoder scale zero position, the user can </w:t>
      </w:r>
      <w:r>
        <w:rPr>
          <w:rFonts w:ascii="Arial" w:hAnsi="Arial" w:cs="Arial"/>
        </w:rPr>
        <w:t>connect</w:t>
      </w:r>
      <w:r w:rsidRPr="003D4C83">
        <w:rPr>
          <w:rFonts w:ascii="Arial" w:hAnsi="Arial" w:cs="Arial"/>
        </w:rPr>
        <w:t xml:space="preserve"> ADTa-100 hardware, via a standard USB connector, to a PC running Renishaw</w:t>
      </w:r>
      <w:r w:rsidR="00821205">
        <w:rPr>
          <w:rFonts w:ascii="Arial" w:hAnsi="Arial" w:cs="Arial"/>
        </w:rPr>
        <w:t>’s</w:t>
      </w:r>
      <w:r w:rsidRPr="003D4C83">
        <w:rPr>
          <w:rFonts w:ascii="Arial" w:hAnsi="Arial" w:cs="Arial"/>
        </w:rPr>
        <w:t xml:space="preserve"> ADT View software.</w:t>
      </w:r>
    </w:p>
    <w:p w14:paraId="4E45AA26" w14:textId="77777777" w:rsidR="00D1678D" w:rsidRDefault="00D1678D" w:rsidP="00D1678D">
      <w:pPr>
        <w:rPr>
          <w:rFonts w:ascii="Arial" w:hAnsi="Arial" w:cs="Arial"/>
        </w:rPr>
      </w:pPr>
    </w:p>
    <w:p w14:paraId="5731F236" w14:textId="0D2D42BA" w:rsidR="00D1678D" w:rsidRPr="003D4C83" w:rsidRDefault="00D1678D" w:rsidP="00D1678D">
      <w:pPr>
        <w:rPr>
          <w:rFonts w:ascii="Arial" w:hAnsi="Arial" w:cs="Arial"/>
        </w:rPr>
      </w:pPr>
      <w:r w:rsidRPr="003D4C83">
        <w:rPr>
          <w:rFonts w:ascii="Arial" w:hAnsi="Arial" w:cs="Arial"/>
        </w:rPr>
        <w:t xml:space="preserve">ADT View </w:t>
      </w:r>
      <w:r w:rsidR="00821205">
        <w:rPr>
          <w:rFonts w:ascii="Arial" w:hAnsi="Arial" w:cs="Arial"/>
        </w:rPr>
        <w:t xml:space="preserve">software </w:t>
      </w:r>
      <w:r w:rsidRPr="003D4C83">
        <w:rPr>
          <w:rFonts w:ascii="Arial" w:hAnsi="Arial" w:cs="Arial"/>
        </w:rPr>
        <w:t>provides a user-friendly graphical interface of advanced diagnostic information from Renishaw encoders, including signal size, Lissajous plots, position DRO and system configuration information. The software is compatible with Renishaw's latest incremental and absolute encoders and is freely available as a download from the Renishaw website.</w:t>
      </w:r>
    </w:p>
    <w:p w14:paraId="68FDD887" w14:textId="77777777" w:rsidR="00D1678D" w:rsidRDefault="00D1678D" w:rsidP="00D1678D">
      <w:pPr>
        <w:rPr>
          <w:rFonts w:ascii="Arial" w:hAnsi="Arial" w:cs="Arial"/>
        </w:rPr>
      </w:pPr>
    </w:p>
    <w:p w14:paraId="3225EF03" w14:textId="619D421A" w:rsidR="00D1678D" w:rsidRPr="003D4C83" w:rsidRDefault="00D1678D" w:rsidP="00D1678D">
      <w:pPr>
        <w:rPr>
          <w:rFonts w:ascii="Arial" w:hAnsi="Arial" w:cs="Arial"/>
        </w:rPr>
      </w:pPr>
      <w:r w:rsidRPr="003D4C83">
        <w:rPr>
          <w:rFonts w:ascii="Arial" w:hAnsi="Arial" w:cs="Arial"/>
        </w:rPr>
        <w:t>ADTa-100 hardware has a compact form factor, which allows for easy storage, transport and usage. It is a powerful tool for users of Renishaw’s range of state-of-the-art absolute optical encoders.</w:t>
      </w:r>
    </w:p>
    <w:p w14:paraId="5EA982E8" w14:textId="77777777" w:rsidR="00D1678D" w:rsidRDefault="00D1678D" w:rsidP="00D1678D">
      <w:pPr>
        <w:rPr>
          <w:rFonts w:ascii="Arial" w:hAnsi="Arial" w:cs="Arial"/>
        </w:rPr>
      </w:pPr>
    </w:p>
    <w:p w14:paraId="744F276B" w14:textId="2736F7C9" w:rsidR="00D1678D" w:rsidRDefault="00D1678D" w:rsidP="00D1678D">
      <w:pPr>
        <w:rPr>
          <w:rFonts w:ascii="Arial" w:hAnsi="Arial" w:cs="Arial"/>
        </w:rPr>
      </w:pPr>
      <w:r w:rsidRPr="003D4C83">
        <w:rPr>
          <w:rFonts w:ascii="Arial" w:hAnsi="Arial" w:cs="Arial"/>
        </w:rPr>
        <w:t xml:space="preserve">Please </w:t>
      </w:r>
      <w:r>
        <w:rPr>
          <w:rFonts w:ascii="Arial" w:hAnsi="Arial" w:cs="Arial"/>
        </w:rPr>
        <w:t>ask</w:t>
      </w:r>
      <w:r w:rsidRPr="003D4C83">
        <w:rPr>
          <w:rFonts w:ascii="Arial" w:hAnsi="Arial" w:cs="Arial"/>
        </w:rPr>
        <w:t xml:space="preserve"> your local Renishaw representative for further information about ADTa-100, the ADT family and Renishaw encoders.</w:t>
      </w:r>
      <w:r>
        <w:rPr>
          <w:rFonts w:ascii="Arial" w:hAnsi="Arial" w:cs="Arial"/>
        </w:rPr>
        <w:t xml:space="preserve"> </w:t>
      </w:r>
    </w:p>
    <w:p w14:paraId="61FF6898" w14:textId="77777777" w:rsidR="00D1678D" w:rsidRDefault="00D1678D" w:rsidP="00D1678D">
      <w:pPr>
        <w:rPr>
          <w:rFonts w:ascii="Arial" w:hAnsi="Arial" w:cs="Arial"/>
        </w:rPr>
      </w:pPr>
    </w:p>
    <w:p w14:paraId="1BA83234" w14:textId="07E4629B" w:rsidR="00D1678D" w:rsidRPr="003D4C83" w:rsidRDefault="00D1678D" w:rsidP="00D1678D">
      <w:pPr>
        <w:rPr>
          <w:rFonts w:ascii="Arial" w:hAnsi="Arial" w:cs="Arial"/>
        </w:rPr>
      </w:pPr>
      <w:r>
        <w:rPr>
          <w:rFonts w:ascii="Arial" w:hAnsi="Arial" w:cs="Arial"/>
        </w:rPr>
        <w:t xml:space="preserve">Visitors to </w:t>
      </w:r>
      <w:r w:rsidR="006E58B4">
        <w:rPr>
          <w:rFonts w:ascii="Arial" w:hAnsi="Arial" w:cs="Arial"/>
          <w:color w:val="211A15"/>
        </w:rPr>
        <w:t xml:space="preserve">SPIE Photonics West </w:t>
      </w:r>
      <w:r>
        <w:rPr>
          <w:rFonts w:ascii="Arial" w:hAnsi="Arial" w:cs="Arial"/>
        </w:rPr>
        <w:t xml:space="preserve">are invited to talk with our experts </w:t>
      </w:r>
      <w:r w:rsidR="006E58B4">
        <w:rPr>
          <w:rFonts w:ascii="Arial" w:hAnsi="Arial" w:cs="Arial"/>
          <w:color w:val="211A15"/>
        </w:rPr>
        <w:t xml:space="preserve">on booth 5458 </w:t>
      </w:r>
      <w:r>
        <w:rPr>
          <w:rFonts w:ascii="Arial" w:hAnsi="Arial" w:cs="Arial"/>
        </w:rPr>
        <w:t xml:space="preserve">about their metrology challenges and Renishaw’s encoder solutions.  </w:t>
      </w:r>
    </w:p>
    <w:p w14:paraId="4478E322" w14:textId="77777777" w:rsidR="00D1678D" w:rsidRDefault="00D1678D" w:rsidP="004C68BF">
      <w:pPr>
        <w:spacing w:line="336" w:lineRule="auto"/>
        <w:ind w:right="-554"/>
        <w:rPr>
          <w:rFonts w:ascii="Arial" w:hAnsi="Arial" w:cs="Arial"/>
        </w:rPr>
      </w:pPr>
    </w:p>
    <w:p w14:paraId="4FE880CE" w14:textId="77777777" w:rsidR="00CD6AD4" w:rsidRDefault="00CD6AD4" w:rsidP="004C68BF">
      <w:pPr>
        <w:spacing w:line="336" w:lineRule="auto"/>
        <w:ind w:right="-554"/>
        <w:rPr>
          <w:rFonts w:ascii="Arial" w:hAnsi="Arial" w:cs="Arial"/>
          <w:i/>
        </w:rPr>
      </w:pPr>
    </w:p>
    <w:p w14:paraId="4FE880CF" w14:textId="5E7A3D09"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D1678D">
        <w:rPr>
          <w:rFonts w:ascii="Arial" w:hAnsi="Arial" w:cs="Arial"/>
        </w:rPr>
        <w:t>ADT tools</w:t>
      </w:r>
      <w:r w:rsidRPr="00EF3218">
        <w:rPr>
          <w:rFonts w:ascii="Arial" w:hAnsi="Arial" w:cs="Arial"/>
        </w:rPr>
        <w:t xml:space="preserve">, visit </w:t>
      </w:r>
      <w:hyperlink r:id="rId11" w:history="1">
        <w:r w:rsidR="00821205" w:rsidRPr="00C351CE">
          <w:rPr>
            <w:rStyle w:val="Hyperlink"/>
            <w:rFonts w:ascii="Arial" w:hAnsi="Arial" w:cs="Arial"/>
          </w:rPr>
          <w:t>www.renishaw.com/adt</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FD88434" w14:textId="77777777" w:rsidR="00287B20" w:rsidRDefault="00287B20">
      <w:pPr>
        <w:rPr>
          <w:rFonts w:ascii="Arial" w:hAnsi="Arial" w:cs="Arial"/>
          <w:b/>
          <w:sz w:val="24"/>
          <w:szCs w:val="22"/>
        </w:rPr>
      </w:pPr>
      <w:r>
        <w:rPr>
          <w:rFonts w:ascii="Arial" w:hAnsi="Arial" w:cs="Arial"/>
          <w:b/>
          <w:sz w:val="24"/>
          <w:szCs w:val="22"/>
        </w:rPr>
        <w:br w:type="page"/>
      </w:r>
    </w:p>
    <w:p w14:paraId="67E777F1" w14:textId="5CCE4276"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lastRenderedPageBreak/>
        <w:t>Notes to editors</w:t>
      </w:r>
    </w:p>
    <w:p w14:paraId="313B02B8" w14:textId="77777777" w:rsidR="00CA494F" w:rsidRPr="00CA494F" w:rsidRDefault="00CA494F" w:rsidP="00CA494F">
      <w:pPr>
        <w:spacing w:line="276" w:lineRule="auto"/>
        <w:rPr>
          <w:rFonts w:ascii="Arial" w:hAnsi="Arial" w:cs="Arial"/>
          <w:szCs w:val="22"/>
        </w:rPr>
      </w:pPr>
    </w:p>
    <w:p w14:paraId="35F139BC" w14:textId="50F11F7A"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5,000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 xml:space="preserve">the 36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0BFE808E"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201</w:t>
      </w:r>
      <w:r w:rsidR="007B1F00" w:rsidRPr="004029DB">
        <w:rPr>
          <w:rFonts w:ascii="Arial" w:hAnsi="Arial" w:cs="Arial"/>
          <w:szCs w:val="22"/>
        </w:rPr>
        <w:t>9</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57</w:t>
      </w:r>
      <w:r w:rsidR="00604CE4" w:rsidRPr="00EC0CC5">
        <w:rPr>
          <w:rFonts w:ascii="Arial" w:hAnsi="Arial" w:cs="Arial"/>
          <w:szCs w:val="22"/>
        </w:rPr>
        <w:t>4</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The company’s largest markets are </w:t>
      </w:r>
      <w:r w:rsidR="007B1F00" w:rsidRPr="00EC0CC5">
        <w:rPr>
          <w:rFonts w:ascii="Arial" w:hAnsi="Arial" w:cs="Arial"/>
          <w:szCs w:val="22"/>
        </w:rPr>
        <w:t>the USA</w:t>
      </w:r>
      <w:r w:rsidR="00EC0CC5" w:rsidRPr="00EC0CC5">
        <w:rPr>
          <w:rFonts w:ascii="Arial" w:hAnsi="Arial" w:cs="Arial"/>
          <w:szCs w:val="22"/>
        </w:rPr>
        <w:t>,</w:t>
      </w:r>
      <w:r w:rsidR="007B1F00" w:rsidRPr="00EC0CC5">
        <w:rPr>
          <w:rFonts w:ascii="Arial" w:hAnsi="Arial" w:cs="Arial"/>
          <w:szCs w:val="22"/>
        </w:rPr>
        <w:t xml:space="preserve"> </w:t>
      </w:r>
      <w:r w:rsidRPr="00EC0CC5">
        <w:rPr>
          <w:rFonts w:ascii="Arial" w:hAnsi="Arial" w:cs="Arial"/>
          <w:szCs w:val="22"/>
        </w:rPr>
        <w:t xml:space="preserve">China, </w:t>
      </w:r>
      <w:r w:rsidR="007B1F00" w:rsidRPr="00EC0CC5">
        <w:rPr>
          <w:rFonts w:ascii="Arial" w:hAnsi="Arial" w:cs="Arial"/>
          <w:szCs w:val="22"/>
        </w:rPr>
        <w:t xml:space="preserve">Japan </w:t>
      </w:r>
      <w:r w:rsidR="00EC0CC5" w:rsidRPr="00EC0CC5">
        <w:rPr>
          <w:rFonts w:ascii="Arial" w:hAnsi="Arial" w:cs="Arial"/>
          <w:szCs w:val="22"/>
        </w:rPr>
        <w:t xml:space="preserve">and </w:t>
      </w:r>
      <w:r w:rsidRPr="00EC0CC5">
        <w:rPr>
          <w:rFonts w:ascii="Arial" w:hAnsi="Arial" w:cs="Arial"/>
          <w:szCs w:val="22"/>
        </w:rPr>
        <w:t>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1C8EE6AB"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2" w:history="1">
        <w:r w:rsidRPr="00CA494F">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57D7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291533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80B30"/>
    <w:rsid w:val="001B5924"/>
    <w:rsid w:val="001B67BA"/>
    <w:rsid w:val="0021225A"/>
    <w:rsid w:val="0021241D"/>
    <w:rsid w:val="00227CE4"/>
    <w:rsid w:val="00245116"/>
    <w:rsid w:val="002469DB"/>
    <w:rsid w:val="00257833"/>
    <w:rsid w:val="002858D4"/>
    <w:rsid w:val="00287B20"/>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04CE4"/>
    <w:rsid w:val="00633356"/>
    <w:rsid w:val="00644635"/>
    <w:rsid w:val="0065468E"/>
    <w:rsid w:val="00666780"/>
    <w:rsid w:val="006873DF"/>
    <w:rsid w:val="00694EDE"/>
    <w:rsid w:val="006B413D"/>
    <w:rsid w:val="006C2C75"/>
    <w:rsid w:val="006E4D82"/>
    <w:rsid w:val="006E58B4"/>
    <w:rsid w:val="00701066"/>
    <w:rsid w:val="00714411"/>
    <w:rsid w:val="0072403D"/>
    <w:rsid w:val="0073088A"/>
    <w:rsid w:val="00775194"/>
    <w:rsid w:val="00797E75"/>
    <w:rsid w:val="007B1F00"/>
    <w:rsid w:val="007B7B78"/>
    <w:rsid w:val="007C3DAF"/>
    <w:rsid w:val="007C4DCE"/>
    <w:rsid w:val="007C65C2"/>
    <w:rsid w:val="007F3BB1"/>
    <w:rsid w:val="00821205"/>
    <w:rsid w:val="00864808"/>
    <w:rsid w:val="00874709"/>
    <w:rsid w:val="008757C5"/>
    <w:rsid w:val="00893A94"/>
    <w:rsid w:val="008D1D65"/>
    <w:rsid w:val="008D3B4D"/>
    <w:rsid w:val="008E2064"/>
    <w:rsid w:val="00910A83"/>
    <w:rsid w:val="009415B6"/>
    <w:rsid w:val="009579B9"/>
    <w:rsid w:val="009B326C"/>
    <w:rsid w:val="009B63D3"/>
    <w:rsid w:val="009C2F78"/>
    <w:rsid w:val="009E06BE"/>
    <w:rsid w:val="009F23F0"/>
    <w:rsid w:val="00A32C35"/>
    <w:rsid w:val="00A60348"/>
    <w:rsid w:val="00A6754A"/>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4EC9"/>
    <w:rsid w:val="00C43C73"/>
    <w:rsid w:val="00C44CC2"/>
    <w:rsid w:val="00C47966"/>
    <w:rsid w:val="00C57D70"/>
    <w:rsid w:val="00CA494F"/>
    <w:rsid w:val="00CB0C2C"/>
    <w:rsid w:val="00CC2F07"/>
    <w:rsid w:val="00CD6AD4"/>
    <w:rsid w:val="00CF722A"/>
    <w:rsid w:val="00D03AD0"/>
    <w:rsid w:val="00D1678D"/>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30D7C"/>
    <w:rsid w:val="00F560D5"/>
    <w:rsid w:val="00F60098"/>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nishawplc-my.sharepoint.com/personal/lp138190_renishaw_com/Documents/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ad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96b6fa8177f4d6298d210bbce76f8ae9">
  <xsd:schema xmlns:xsd="http://www.w3.org/2001/XMLSchema" xmlns:xs="http://www.w3.org/2001/XMLSchema" xmlns:p="http://schemas.microsoft.com/office/2006/metadata/properties" xmlns:ns1="3942169a-1083-4794-843e-58cecc8edd0c" targetNamespace="http://schemas.microsoft.com/office/2006/metadata/properties" ma:root="true" ma:fieldsID="12fc3f5e1e83627641f8593e0fef713b"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uideLineType xmlns="3942169a-1083-4794-843e-58cecc8edd0c">Template</GuideLineType>
    <Topic xmlns="3942169a-1083-4794-843e-58cecc8edd0c">News</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13020-5095-4F3D-93F8-90D9257D8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purl.org/dc/elements/1.1/"/>
    <ds:schemaRef ds:uri="http://schemas.microsoft.com/office/2006/metadata/properties"/>
    <ds:schemaRef ds:uri="3942169a-1083-4794-843e-58cecc8edd0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5F470D5-A466-49E1-B05F-E8850912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Isabelle Duffin</cp:lastModifiedBy>
  <cp:revision>2</cp:revision>
  <cp:lastPrinted>2014-11-03T12:56:00Z</cp:lastPrinted>
  <dcterms:created xsi:type="dcterms:W3CDTF">2020-02-11T08:36:00Z</dcterms:created>
  <dcterms:modified xsi:type="dcterms:W3CDTF">2020-02-11T08:36:00Z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ies>
</file>