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7" w14:textId="24E7777B" w:rsidR="00535A5C" w:rsidRDefault="0051053E" w:rsidP="004C68BF">
      <w:pPr>
        <w:spacing w:line="336" w:lineRule="auto"/>
        <w:ind w:right="-554"/>
        <w:rPr>
          <w:rFonts w:ascii="Arial" w:hAnsi="Arial" w:cs="Arial"/>
          <w:i/>
        </w:rPr>
      </w:pPr>
      <w:r>
        <w:rPr>
          <w:rFonts w:ascii="Arial" w:hAnsi="Arial" w:cs="Arial"/>
          <w:i/>
          <w:noProof/>
        </w:rPr>
        <w:t>October</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984DE3">
        <w:rPr>
          <w:rFonts w:ascii="Arial" w:hAnsi="Arial" w:cs="Arial"/>
          <w:i/>
          <w:noProof/>
        </w:rPr>
        <w:t>4</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374604F6" w:rsidR="00CD6AD4" w:rsidRDefault="00984DE3" w:rsidP="004C68BF">
      <w:pPr>
        <w:spacing w:line="336" w:lineRule="auto"/>
        <w:ind w:right="-554"/>
        <w:rPr>
          <w:rFonts w:ascii="Arial" w:hAnsi="Arial" w:cs="Arial"/>
          <w:b/>
          <w:sz w:val="24"/>
          <w:szCs w:val="24"/>
        </w:rPr>
      </w:pPr>
      <w:r>
        <w:rPr>
          <w:rFonts w:ascii="Arial" w:hAnsi="Arial" w:cs="Arial"/>
          <w:b/>
          <w:sz w:val="24"/>
          <w:szCs w:val="24"/>
        </w:rPr>
        <w:t xml:space="preserve">Renishaw launches </w:t>
      </w:r>
      <w:r w:rsidR="00F03FB6">
        <w:rPr>
          <w:rFonts w:ascii="Arial" w:hAnsi="Arial" w:cs="Arial"/>
          <w:b/>
          <w:sz w:val="24"/>
          <w:szCs w:val="24"/>
        </w:rPr>
        <w:t>five</w:t>
      </w:r>
      <w:r w:rsidR="00775862">
        <w:rPr>
          <w:rFonts w:ascii="Arial" w:hAnsi="Arial" w:cs="Arial"/>
          <w:b/>
          <w:sz w:val="24"/>
          <w:szCs w:val="24"/>
        </w:rPr>
        <w:t xml:space="preserve"> </w:t>
      </w:r>
      <w:r w:rsidR="00176787">
        <w:rPr>
          <w:rFonts w:ascii="Arial" w:hAnsi="Arial" w:cs="Arial"/>
          <w:b/>
          <w:sz w:val="24"/>
          <w:szCs w:val="24"/>
        </w:rPr>
        <w:t xml:space="preserve">new </w:t>
      </w:r>
      <w:r>
        <w:rPr>
          <w:rFonts w:ascii="Arial" w:hAnsi="Arial" w:cs="Arial"/>
          <w:b/>
          <w:sz w:val="24"/>
          <w:szCs w:val="24"/>
        </w:rPr>
        <w:t>material</w:t>
      </w:r>
      <w:r w:rsidR="00AB0459">
        <w:rPr>
          <w:rFonts w:ascii="Arial" w:hAnsi="Arial" w:cs="Arial"/>
          <w:b/>
          <w:sz w:val="24"/>
          <w:szCs w:val="24"/>
        </w:rPr>
        <w:t>s</w:t>
      </w:r>
      <w:r w:rsidR="000F2E9B">
        <w:rPr>
          <w:rFonts w:ascii="Arial" w:hAnsi="Arial" w:cs="Arial"/>
          <w:b/>
          <w:sz w:val="24"/>
          <w:szCs w:val="24"/>
        </w:rPr>
        <w:t xml:space="preserve"> </w:t>
      </w:r>
      <w:r w:rsidR="000F2E9B" w:rsidRPr="000F2E9B">
        <w:rPr>
          <w:rFonts w:ascii="Arial" w:hAnsi="Arial" w:cs="Arial"/>
          <w:b/>
          <w:sz w:val="24"/>
          <w:szCs w:val="24"/>
        </w:rPr>
        <w:t>for</w:t>
      </w:r>
      <w:r w:rsidR="005C3761">
        <w:rPr>
          <w:rFonts w:ascii="Arial" w:hAnsi="Arial" w:cs="Arial"/>
          <w:b/>
          <w:sz w:val="24"/>
          <w:szCs w:val="24"/>
        </w:rPr>
        <w:t xml:space="preserve"> its </w:t>
      </w:r>
      <w:proofErr w:type="spellStart"/>
      <w:r w:rsidR="000F2E9B" w:rsidRPr="000F2E9B">
        <w:rPr>
          <w:rFonts w:ascii="Arial" w:hAnsi="Arial" w:cs="Arial"/>
          <w:b/>
          <w:sz w:val="24"/>
          <w:szCs w:val="24"/>
        </w:rPr>
        <w:t>RenAM</w:t>
      </w:r>
      <w:proofErr w:type="spellEnd"/>
      <w:r w:rsidR="000F2E9B" w:rsidRPr="000F2E9B">
        <w:rPr>
          <w:rFonts w:ascii="Arial" w:hAnsi="Arial" w:cs="Arial"/>
          <w:b/>
          <w:sz w:val="24"/>
          <w:szCs w:val="24"/>
        </w:rPr>
        <w:t xml:space="preserve"> 500 series of metal additive manufacturing systems</w:t>
      </w:r>
      <w:r>
        <w:rPr>
          <w:rFonts w:ascii="Arial" w:hAnsi="Arial" w:cs="Arial"/>
          <w:b/>
          <w:sz w:val="24"/>
          <w:szCs w:val="24"/>
        </w:rPr>
        <w:t xml:space="preserve"> </w:t>
      </w:r>
    </w:p>
    <w:p w14:paraId="3FE935C8" w14:textId="77777777" w:rsidR="000F2E9B" w:rsidRDefault="000F2E9B" w:rsidP="000F2E9B">
      <w:pPr>
        <w:spacing w:line="276" w:lineRule="auto"/>
        <w:rPr>
          <w:rFonts w:ascii="Arial" w:hAnsi="Arial" w:cs="Arial"/>
        </w:rPr>
      </w:pPr>
    </w:p>
    <w:p w14:paraId="0783E0CE" w14:textId="14391209" w:rsidR="000F2E9B" w:rsidRPr="000F2E9B" w:rsidRDefault="000F2E9B" w:rsidP="000F2E9B">
      <w:pPr>
        <w:spacing w:line="276" w:lineRule="auto"/>
        <w:rPr>
          <w:rFonts w:ascii="Arial" w:hAnsi="Arial" w:cs="Arial"/>
        </w:rPr>
      </w:pPr>
      <w:r w:rsidRPr="587B8551">
        <w:rPr>
          <w:rFonts w:ascii="Arial" w:hAnsi="Arial" w:cs="Arial"/>
        </w:rPr>
        <w:t>To help broaden additive manufacturing (AM) adoption across various industrial applications, global engineering technologies company</w:t>
      </w:r>
      <w:r w:rsidR="005312F3" w:rsidRPr="587B8551">
        <w:rPr>
          <w:rFonts w:ascii="Arial" w:hAnsi="Arial" w:cs="Arial"/>
        </w:rPr>
        <w:t>,</w:t>
      </w:r>
      <w:r w:rsidRPr="587B8551">
        <w:rPr>
          <w:rFonts w:ascii="Arial" w:hAnsi="Arial" w:cs="Arial"/>
        </w:rPr>
        <w:t xml:space="preserve"> </w:t>
      </w:r>
      <w:hyperlink r:id="rId11">
        <w:r w:rsidRPr="587B8551">
          <w:rPr>
            <w:rStyle w:val="Hyperlink"/>
            <w:rFonts w:ascii="Arial" w:hAnsi="Arial" w:cs="Arial"/>
          </w:rPr>
          <w:t>Renishaw</w:t>
        </w:r>
      </w:hyperlink>
      <w:r w:rsidR="005312F3" w:rsidRPr="587B8551">
        <w:rPr>
          <w:rStyle w:val="Hyperlink"/>
          <w:rFonts w:ascii="Arial" w:hAnsi="Arial" w:cs="Arial"/>
        </w:rPr>
        <w:t>,</w:t>
      </w:r>
      <w:r w:rsidRPr="587B8551">
        <w:rPr>
          <w:rFonts w:ascii="Arial" w:hAnsi="Arial" w:cs="Arial"/>
        </w:rPr>
        <w:t xml:space="preserve"> has expanded the number of processable materials for </w:t>
      </w:r>
      <w:r w:rsidR="0021437C">
        <w:rPr>
          <w:rFonts w:ascii="Arial" w:hAnsi="Arial" w:cs="Arial"/>
        </w:rPr>
        <w:t>its</w:t>
      </w:r>
      <w:r w:rsidRPr="587B8551">
        <w:rPr>
          <w:rFonts w:ascii="Arial" w:hAnsi="Arial" w:cs="Arial"/>
        </w:rPr>
        <w:t xml:space="preserve"> </w:t>
      </w:r>
      <w:proofErr w:type="spellStart"/>
      <w:r w:rsidRPr="587B8551">
        <w:rPr>
          <w:rFonts w:ascii="Arial" w:hAnsi="Arial" w:cs="Arial"/>
        </w:rPr>
        <w:t>RenAM</w:t>
      </w:r>
      <w:proofErr w:type="spellEnd"/>
      <w:r w:rsidRPr="587B8551">
        <w:rPr>
          <w:rFonts w:ascii="Arial" w:hAnsi="Arial" w:cs="Arial"/>
        </w:rPr>
        <w:t xml:space="preserve"> 500 series of metal AM systems</w:t>
      </w:r>
      <w:r w:rsidR="00803567" w:rsidRPr="587B8551">
        <w:rPr>
          <w:rFonts w:ascii="Arial" w:hAnsi="Arial" w:cs="Arial"/>
        </w:rPr>
        <w:t xml:space="preserve">. </w:t>
      </w:r>
      <w:r w:rsidRPr="587B8551">
        <w:rPr>
          <w:rFonts w:ascii="Arial" w:hAnsi="Arial" w:cs="Arial"/>
        </w:rPr>
        <w:t xml:space="preserve">The new materials added </w:t>
      </w:r>
      <w:r w:rsidR="45218419" w:rsidRPr="587B8551">
        <w:rPr>
          <w:rFonts w:ascii="Arial" w:hAnsi="Arial" w:cs="Arial"/>
        </w:rPr>
        <w:t>include</w:t>
      </w:r>
      <w:r w:rsidRPr="587B8551">
        <w:rPr>
          <w:rFonts w:ascii="Arial" w:hAnsi="Arial" w:cs="Arial"/>
        </w:rPr>
        <w:t xml:space="preserve"> </w:t>
      </w:r>
      <w:r w:rsidR="00AB0459">
        <w:rPr>
          <w:rFonts w:ascii="Arial" w:hAnsi="Arial" w:cs="Arial"/>
        </w:rPr>
        <w:t xml:space="preserve">commercially pure </w:t>
      </w:r>
      <w:r w:rsidR="00803567" w:rsidRPr="587B8551">
        <w:rPr>
          <w:rFonts w:ascii="Arial" w:hAnsi="Arial" w:cs="Arial"/>
        </w:rPr>
        <w:t>co</w:t>
      </w:r>
      <w:r w:rsidRPr="587B8551">
        <w:rPr>
          <w:rFonts w:ascii="Arial" w:hAnsi="Arial" w:cs="Arial"/>
        </w:rPr>
        <w:t xml:space="preserve">pper, H13 </w:t>
      </w:r>
      <w:r w:rsidR="00803567" w:rsidRPr="587B8551">
        <w:rPr>
          <w:rFonts w:ascii="Arial" w:hAnsi="Arial" w:cs="Arial"/>
        </w:rPr>
        <w:t>t</w:t>
      </w:r>
      <w:r w:rsidRPr="587B8551">
        <w:rPr>
          <w:rFonts w:ascii="Arial" w:hAnsi="Arial" w:cs="Arial"/>
        </w:rPr>
        <w:t xml:space="preserve">ool </w:t>
      </w:r>
      <w:r w:rsidR="00803567" w:rsidRPr="587B8551">
        <w:rPr>
          <w:rFonts w:ascii="Arial" w:hAnsi="Arial" w:cs="Arial"/>
        </w:rPr>
        <w:t>s</w:t>
      </w:r>
      <w:r w:rsidRPr="587B8551">
        <w:rPr>
          <w:rFonts w:ascii="Arial" w:hAnsi="Arial" w:cs="Arial"/>
        </w:rPr>
        <w:t>teel, Hastelloy</w:t>
      </w:r>
      <w:r w:rsidR="00803567" w:rsidRPr="587B8551">
        <w:rPr>
          <w:rFonts w:ascii="Arial" w:hAnsi="Arial" w:cs="Arial"/>
        </w:rPr>
        <w:t xml:space="preserve">® </w:t>
      </w:r>
      <w:r w:rsidRPr="587B8551">
        <w:rPr>
          <w:rFonts w:ascii="Arial" w:hAnsi="Arial" w:cs="Arial"/>
        </w:rPr>
        <w:t>X</w:t>
      </w:r>
      <w:r w:rsidR="00803567" w:rsidRPr="587B8551">
        <w:rPr>
          <w:rFonts w:ascii="Arial" w:hAnsi="Arial" w:cs="Arial"/>
        </w:rPr>
        <w:t xml:space="preserve"> alloy</w:t>
      </w:r>
      <w:r w:rsidRPr="587B8551">
        <w:rPr>
          <w:rFonts w:ascii="Arial" w:hAnsi="Arial" w:cs="Arial"/>
        </w:rPr>
        <w:t xml:space="preserve">, </w:t>
      </w:r>
      <w:r w:rsidR="00803567" w:rsidRPr="587B8551">
        <w:rPr>
          <w:rFonts w:ascii="Arial" w:hAnsi="Arial" w:cs="Arial"/>
        </w:rPr>
        <w:t>su</w:t>
      </w:r>
      <w:r w:rsidRPr="587B8551">
        <w:rPr>
          <w:rFonts w:ascii="Arial" w:hAnsi="Arial" w:cs="Arial"/>
        </w:rPr>
        <w:t>per</w:t>
      </w:r>
      <w:r w:rsidR="00803567" w:rsidRPr="587B8551">
        <w:rPr>
          <w:rFonts w:ascii="Arial" w:hAnsi="Arial" w:cs="Arial"/>
        </w:rPr>
        <w:t>-d</w:t>
      </w:r>
      <w:r w:rsidRPr="587B8551">
        <w:rPr>
          <w:rFonts w:ascii="Arial" w:hAnsi="Arial" w:cs="Arial"/>
        </w:rPr>
        <w:t xml:space="preserve">uplex </w:t>
      </w:r>
      <w:r w:rsidR="00803567" w:rsidRPr="587B8551">
        <w:rPr>
          <w:rFonts w:ascii="Arial" w:hAnsi="Arial" w:cs="Arial"/>
        </w:rPr>
        <w:t>s</w:t>
      </w:r>
      <w:r w:rsidRPr="587B8551">
        <w:rPr>
          <w:rFonts w:ascii="Arial" w:hAnsi="Arial" w:cs="Arial"/>
        </w:rPr>
        <w:t xml:space="preserve">tainless </w:t>
      </w:r>
      <w:r w:rsidR="00803567" w:rsidRPr="587B8551">
        <w:rPr>
          <w:rFonts w:ascii="Arial" w:hAnsi="Arial" w:cs="Arial"/>
        </w:rPr>
        <w:t>s</w:t>
      </w:r>
      <w:r w:rsidRPr="587B8551">
        <w:rPr>
          <w:rFonts w:ascii="Arial" w:hAnsi="Arial" w:cs="Arial"/>
        </w:rPr>
        <w:t>teel and AlSi7Mg aluminium alloy. These specialist materials provide manufacturers with the ability to create new parts for a wide range of applications.</w:t>
      </w:r>
    </w:p>
    <w:p w14:paraId="6954008C" w14:textId="77777777" w:rsidR="000F2E9B" w:rsidRPr="000F2E9B" w:rsidRDefault="000F2E9B" w:rsidP="000F2E9B">
      <w:pPr>
        <w:spacing w:line="276" w:lineRule="auto"/>
        <w:rPr>
          <w:rFonts w:ascii="Arial" w:hAnsi="Arial" w:cs="Arial"/>
        </w:rPr>
      </w:pPr>
    </w:p>
    <w:p w14:paraId="56A5EBAA" w14:textId="47D4017D" w:rsidR="000F2E9B" w:rsidRPr="000F2E9B" w:rsidRDefault="000F2E9B" w:rsidP="000F2E9B">
      <w:pPr>
        <w:spacing w:line="276" w:lineRule="auto"/>
        <w:rPr>
          <w:rFonts w:ascii="Arial" w:hAnsi="Arial" w:cs="Arial"/>
        </w:rPr>
      </w:pPr>
      <w:r w:rsidRPr="000F2E9B">
        <w:rPr>
          <w:rFonts w:ascii="Arial" w:hAnsi="Arial" w:cs="Arial"/>
        </w:rPr>
        <w:t xml:space="preserve">Renishaw is releasing these </w:t>
      </w:r>
      <w:r w:rsidR="00F03FB6">
        <w:rPr>
          <w:rFonts w:ascii="Arial" w:hAnsi="Arial" w:cs="Arial"/>
        </w:rPr>
        <w:t>five</w:t>
      </w:r>
      <w:r w:rsidRPr="000F2E9B">
        <w:rPr>
          <w:rFonts w:ascii="Arial" w:hAnsi="Arial" w:cs="Arial"/>
        </w:rPr>
        <w:t xml:space="preserve"> material </w:t>
      </w:r>
      <w:r w:rsidR="002B4942">
        <w:rPr>
          <w:rFonts w:ascii="Arial" w:hAnsi="Arial" w:cs="Arial"/>
        </w:rPr>
        <w:t>data sheets</w:t>
      </w:r>
      <w:r w:rsidRPr="000F2E9B">
        <w:rPr>
          <w:rFonts w:ascii="Arial" w:hAnsi="Arial" w:cs="Arial"/>
        </w:rPr>
        <w:t xml:space="preserve"> for </w:t>
      </w:r>
      <w:r w:rsidR="00A00301">
        <w:rPr>
          <w:rFonts w:ascii="Arial" w:hAnsi="Arial" w:cs="Arial"/>
        </w:rPr>
        <w:t>its</w:t>
      </w:r>
      <w:r w:rsidRPr="000F2E9B">
        <w:rPr>
          <w:rFonts w:ascii="Arial" w:hAnsi="Arial" w:cs="Arial"/>
        </w:rPr>
        <w:t xml:space="preserve"> laser powder bed fusion (LPBF) </w:t>
      </w:r>
      <w:r w:rsidR="00087230">
        <w:rPr>
          <w:rFonts w:ascii="Arial" w:hAnsi="Arial" w:cs="Arial"/>
        </w:rPr>
        <w:t>systems</w:t>
      </w:r>
      <w:r w:rsidRPr="000F2E9B">
        <w:rPr>
          <w:rFonts w:ascii="Arial" w:hAnsi="Arial" w:cs="Arial"/>
        </w:rPr>
        <w:t xml:space="preserve"> to support the ever-changing needs of its customers. The AM system manufacturer worked directly with customers to develop process parameters for new alloys to </w:t>
      </w:r>
      <w:proofErr w:type="gramStart"/>
      <w:r w:rsidRPr="000F2E9B">
        <w:rPr>
          <w:rFonts w:ascii="Arial" w:hAnsi="Arial" w:cs="Arial"/>
        </w:rPr>
        <w:t>open up</w:t>
      </w:r>
      <w:proofErr w:type="gramEnd"/>
      <w:r w:rsidRPr="000F2E9B">
        <w:rPr>
          <w:rFonts w:ascii="Arial" w:hAnsi="Arial" w:cs="Arial"/>
        </w:rPr>
        <w:t xml:space="preserve"> innovative applications. </w:t>
      </w:r>
    </w:p>
    <w:p w14:paraId="364EB106" w14:textId="77777777" w:rsidR="000F2E9B" w:rsidRPr="000F2E9B" w:rsidRDefault="000F2E9B" w:rsidP="000F2E9B">
      <w:pPr>
        <w:spacing w:line="276" w:lineRule="auto"/>
        <w:rPr>
          <w:rFonts w:ascii="Arial" w:hAnsi="Arial" w:cs="Arial"/>
        </w:rPr>
      </w:pPr>
    </w:p>
    <w:p w14:paraId="0BDCD7AA" w14:textId="43D0452A" w:rsidR="00D5369E" w:rsidRDefault="000F2E9B" w:rsidP="000F2E9B">
      <w:pPr>
        <w:spacing w:line="276" w:lineRule="auto"/>
      </w:pPr>
      <w:r w:rsidRPr="344F181A">
        <w:rPr>
          <w:rFonts w:ascii="Arial" w:hAnsi="Arial" w:cs="Arial"/>
        </w:rPr>
        <w:t>Renishaw has also added new</w:t>
      </w:r>
      <w:r w:rsidR="00F03FB6">
        <w:rPr>
          <w:rFonts w:ascii="Arial" w:hAnsi="Arial" w:cs="Arial"/>
        </w:rPr>
        <w:t xml:space="preserve"> powder</w:t>
      </w:r>
      <w:r w:rsidRPr="344F181A">
        <w:rPr>
          <w:rFonts w:ascii="Arial" w:hAnsi="Arial" w:cs="Arial"/>
        </w:rPr>
        <w:t xml:space="preserve"> layer thicknesses to its current processable materials</w:t>
      </w:r>
      <w:r w:rsidR="3DC078DB" w:rsidRPr="344F181A">
        <w:rPr>
          <w:rFonts w:ascii="Arial" w:hAnsi="Arial" w:cs="Arial"/>
        </w:rPr>
        <w:t>. These include</w:t>
      </w:r>
      <w:r w:rsidRPr="344F181A">
        <w:rPr>
          <w:rFonts w:ascii="Arial" w:hAnsi="Arial" w:cs="Arial"/>
        </w:rPr>
        <w:t xml:space="preserve">  90 </w:t>
      </w:r>
      <w:proofErr w:type="spellStart"/>
      <w:r w:rsidRPr="344F181A">
        <w:rPr>
          <w:rFonts w:ascii="Arial" w:hAnsi="Arial" w:cs="Arial"/>
        </w:rPr>
        <w:t>μm</w:t>
      </w:r>
      <w:proofErr w:type="spellEnd"/>
      <w:r w:rsidRPr="344F181A">
        <w:rPr>
          <w:rFonts w:ascii="Arial" w:hAnsi="Arial" w:cs="Arial"/>
        </w:rPr>
        <w:t xml:space="preserve"> </w:t>
      </w:r>
      <w:r w:rsidR="00803567" w:rsidRPr="344F181A">
        <w:rPr>
          <w:rFonts w:ascii="Arial" w:hAnsi="Arial" w:cs="Arial"/>
        </w:rPr>
        <w:t>t</w:t>
      </w:r>
      <w:r w:rsidRPr="344F181A">
        <w:rPr>
          <w:rFonts w:ascii="Arial" w:hAnsi="Arial" w:cs="Arial"/>
        </w:rPr>
        <w:t xml:space="preserve">itanium grade 23, 70 </w:t>
      </w:r>
      <w:proofErr w:type="spellStart"/>
      <w:r w:rsidRPr="344F181A">
        <w:rPr>
          <w:rFonts w:ascii="Arial" w:hAnsi="Arial" w:cs="Arial"/>
        </w:rPr>
        <w:t>μm</w:t>
      </w:r>
      <w:proofErr w:type="spellEnd"/>
      <w:r w:rsidRPr="344F181A">
        <w:rPr>
          <w:rFonts w:ascii="Arial" w:hAnsi="Arial" w:cs="Arial"/>
        </w:rPr>
        <w:t xml:space="preserve"> </w:t>
      </w:r>
      <w:r w:rsidR="00803567" w:rsidRPr="344F181A">
        <w:rPr>
          <w:rFonts w:ascii="Arial" w:hAnsi="Arial" w:cs="Arial"/>
        </w:rPr>
        <w:t>s</w:t>
      </w:r>
      <w:r w:rsidRPr="344F181A">
        <w:rPr>
          <w:rFonts w:ascii="Arial" w:hAnsi="Arial" w:cs="Arial"/>
        </w:rPr>
        <w:t xml:space="preserve">tainless steel 316L and 120 </w:t>
      </w:r>
      <w:proofErr w:type="spellStart"/>
      <w:r w:rsidRPr="344F181A">
        <w:rPr>
          <w:rFonts w:ascii="Arial" w:hAnsi="Arial" w:cs="Arial"/>
        </w:rPr>
        <w:t>μm</w:t>
      </w:r>
      <w:proofErr w:type="spellEnd"/>
      <w:r w:rsidRPr="344F181A">
        <w:rPr>
          <w:rFonts w:ascii="Arial" w:hAnsi="Arial" w:cs="Arial"/>
        </w:rPr>
        <w:t xml:space="preserve"> Inconel 718 parameters that</w:t>
      </w:r>
      <w:r w:rsidR="00AB0459">
        <w:rPr>
          <w:rFonts w:ascii="Arial" w:hAnsi="Arial" w:cs="Arial"/>
        </w:rPr>
        <w:t xml:space="preserve"> </w:t>
      </w:r>
      <w:r w:rsidRPr="344F181A">
        <w:rPr>
          <w:rFonts w:ascii="Arial" w:hAnsi="Arial" w:cs="Arial"/>
        </w:rPr>
        <w:t xml:space="preserve">achieve </w:t>
      </w:r>
      <w:r w:rsidR="007C2777" w:rsidRPr="344F181A">
        <w:rPr>
          <w:rFonts w:ascii="Arial" w:hAnsi="Arial" w:cs="Arial"/>
        </w:rPr>
        <w:t>exceptional</w:t>
      </w:r>
      <w:r w:rsidR="001E507C" w:rsidRPr="344F181A">
        <w:rPr>
          <w:rFonts w:ascii="Arial" w:hAnsi="Arial" w:cs="Arial"/>
        </w:rPr>
        <w:t xml:space="preserve"> material</w:t>
      </w:r>
      <w:r w:rsidR="007C2777" w:rsidRPr="344F181A">
        <w:rPr>
          <w:rFonts w:ascii="Arial" w:hAnsi="Arial" w:cs="Arial"/>
        </w:rPr>
        <w:t xml:space="preserve"> </w:t>
      </w:r>
      <w:r w:rsidRPr="344F181A">
        <w:rPr>
          <w:rFonts w:ascii="Arial" w:hAnsi="Arial" w:cs="Arial"/>
        </w:rPr>
        <w:t>build rates.</w:t>
      </w:r>
      <w:r w:rsidR="00D5369E" w:rsidRPr="00D5369E">
        <w:t xml:space="preserve"> </w:t>
      </w:r>
    </w:p>
    <w:p w14:paraId="66E1960B" w14:textId="77777777" w:rsidR="00D5369E" w:rsidRDefault="00D5369E" w:rsidP="000F2E9B">
      <w:pPr>
        <w:spacing w:line="276" w:lineRule="auto"/>
      </w:pPr>
    </w:p>
    <w:p w14:paraId="643F7006" w14:textId="492DD56F" w:rsidR="00D5369E" w:rsidRDefault="00D5369E" w:rsidP="000F2E9B">
      <w:pPr>
        <w:spacing w:line="276" w:lineRule="auto"/>
        <w:rPr>
          <w:rFonts w:ascii="Arial" w:hAnsi="Arial" w:cs="Arial"/>
        </w:rPr>
      </w:pPr>
      <w:r w:rsidRPr="00D5369E">
        <w:rPr>
          <w:rFonts w:ascii="Arial" w:hAnsi="Arial" w:cs="Arial"/>
        </w:rPr>
        <w:t>For the first time, the</w:t>
      </w:r>
      <w:r w:rsidR="002125B6">
        <w:rPr>
          <w:rFonts w:ascii="Arial" w:hAnsi="Arial" w:cs="Arial"/>
        </w:rPr>
        <w:t xml:space="preserve"> material</w:t>
      </w:r>
      <w:r w:rsidRPr="00D5369E">
        <w:rPr>
          <w:rFonts w:ascii="Arial" w:hAnsi="Arial" w:cs="Arial"/>
        </w:rPr>
        <w:t xml:space="preserve"> data sheets include results of </w:t>
      </w:r>
      <w:proofErr w:type="spellStart"/>
      <w:r w:rsidRPr="00D5369E">
        <w:rPr>
          <w:rFonts w:ascii="Arial" w:hAnsi="Arial" w:cs="Arial"/>
        </w:rPr>
        <w:t>Plastometrex’s</w:t>
      </w:r>
      <w:proofErr w:type="spellEnd"/>
      <w:r w:rsidRPr="00D5369E">
        <w:rPr>
          <w:rFonts w:ascii="Arial" w:hAnsi="Arial" w:cs="Arial"/>
        </w:rPr>
        <w:t xml:space="preserve"> proprietary PIP (Profilometry-based Indentation </w:t>
      </w:r>
      <w:proofErr w:type="spellStart"/>
      <w:r w:rsidRPr="00D5369E">
        <w:rPr>
          <w:rFonts w:ascii="Arial" w:hAnsi="Arial" w:cs="Arial"/>
        </w:rPr>
        <w:t>Plastometry</w:t>
      </w:r>
      <w:proofErr w:type="spellEnd"/>
      <w:r w:rsidRPr="00D5369E">
        <w:rPr>
          <w:rFonts w:ascii="Arial" w:hAnsi="Arial" w:cs="Arial"/>
        </w:rPr>
        <w:t xml:space="preserve">) </w:t>
      </w:r>
      <w:r w:rsidR="002125B6">
        <w:rPr>
          <w:rFonts w:ascii="Arial" w:hAnsi="Arial" w:cs="Arial"/>
        </w:rPr>
        <w:t>testing</w:t>
      </w:r>
      <w:r w:rsidRPr="00D5369E">
        <w:rPr>
          <w:rFonts w:ascii="Arial" w:hAnsi="Arial" w:cs="Arial"/>
        </w:rPr>
        <w:t>. By facilitating rapid, direct testing on different sections of AM parts, this method provides a more precise and efficient evaluation of a part's mechanical properties and complements Renishaw’s existing testing procedures.</w:t>
      </w:r>
    </w:p>
    <w:p w14:paraId="44DA0C4D" w14:textId="77777777" w:rsidR="000F2E9B" w:rsidRPr="000F2E9B" w:rsidRDefault="000F2E9B" w:rsidP="000F2E9B">
      <w:pPr>
        <w:spacing w:line="276" w:lineRule="auto"/>
        <w:rPr>
          <w:rFonts w:ascii="Arial" w:hAnsi="Arial" w:cs="Arial"/>
        </w:rPr>
      </w:pPr>
    </w:p>
    <w:p w14:paraId="7C16AC54" w14:textId="2CB81019" w:rsidR="000F2E9B" w:rsidRPr="000F2E9B" w:rsidRDefault="000F2E9B" w:rsidP="000F2E9B">
      <w:pPr>
        <w:spacing w:line="276" w:lineRule="auto"/>
        <w:rPr>
          <w:rFonts w:ascii="Arial" w:hAnsi="Arial" w:cs="Arial"/>
        </w:rPr>
      </w:pPr>
      <w:r w:rsidRPr="000F2E9B">
        <w:rPr>
          <w:rFonts w:ascii="Arial" w:hAnsi="Arial" w:cs="Arial"/>
        </w:rPr>
        <w:t>"We are pleased to be adding to our portfolio of available materials</w:t>
      </w:r>
      <w:r w:rsidR="00803567">
        <w:rPr>
          <w:rFonts w:ascii="Arial" w:hAnsi="Arial" w:cs="Arial"/>
        </w:rPr>
        <w:t>,</w:t>
      </w:r>
      <w:r w:rsidRPr="000F2E9B">
        <w:rPr>
          <w:rFonts w:ascii="Arial" w:hAnsi="Arial" w:cs="Arial"/>
        </w:rPr>
        <w:t xml:space="preserve"> to support innovative applications and respond to the </w:t>
      </w:r>
      <w:r w:rsidR="00914CF3">
        <w:rPr>
          <w:rFonts w:ascii="Arial" w:hAnsi="Arial" w:cs="Arial"/>
        </w:rPr>
        <w:t>needs</w:t>
      </w:r>
      <w:r w:rsidR="00914CF3" w:rsidRPr="000F2E9B">
        <w:rPr>
          <w:rFonts w:ascii="Arial" w:hAnsi="Arial" w:cs="Arial"/>
        </w:rPr>
        <w:t xml:space="preserve"> </w:t>
      </w:r>
      <w:r w:rsidRPr="000F2E9B">
        <w:rPr>
          <w:rFonts w:ascii="Arial" w:hAnsi="Arial" w:cs="Arial"/>
        </w:rPr>
        <w:t xml:space="preserve">of our customers,” said Marc Gardon, EMEA Additive Manufacturing Applications Manager at Renishaw. “For instance, we have developed parameters for H13 </w:t>
      </w:r>
      <w:r w:rsidR="00803567">
        <w:rPr>
          <w:rFonts w:ascii="Arial" w:hAnsi="Arial" w:cs="Arial"/>
        </w:rPr>
        <w:t>t</w:t>
      </w:r>
      <w:r w:rsidRPr="000F2E9B">
        <w:rPr>
          <w:rFonts w:ascii="Arial" w:hAnsi="Arial" w:cs="Arial"/>
        </w:rPr>
        <w:t xml:space="preserve">ool </w:t>
      </w:r>
      <w:r w:rsidR="00803567">
        <w:rPr>
          <w:rFonts w:ascii="Arial" w:hAnsi="Arial" w:cs="Arial"/>
        </w:rPr>
        <w:t>s</w:t>
      </w:r>
      <w:r w:rsidRPr="000F2E9B">
        <w:rPr>
          <w:rFonts w:ascii="Arial" w:hAnsi="Arial" w:cs="Arial"/>
        </w:rPr>
        <w:t>teel, Hastelloy</w:t>
      </w:r>
      <w:r w:rsidR="00803567">
        <w:rPr>
          <w:rFonts w:ascii="Arial" w:hAnsi="Arial" w:cs="Arial"/>
        </w:rPr>
        <w:t xml:space="preserve"> </w:t>
      </w:r>
      <w:r w:rsidRPr="000F2E9B">
        <w:rPr>
          <w:rFonts w:ascii="Arial" w:hAnsi="Arial" w:cs="Arial"/>
        </w:rPr>
        <w:t xml:space="preserve">X </w:t>
      </w:r>
      <w:r w:rsidR="00803567">
        <w:rPr>
          <w:rFonts w:ascii="Arial" w:hAnsi="Arial" w:cs="Arial"/>
        </w:rPr>
        <w:t xml:space="preserve">alloy </w:t>
      </w:r>
      <w:r w:rsidRPr="000F2E9B">
        <w:rPr>
          <w:rFonts w:ascii="Arial" w:hAnsi="Arial" w:cs="Arial"/>
        </w:rPr>
        <w:t xml:space="preserve">and </w:t>
      </w:r>
      <w:r w:rsidR="00803567">
        <w:rPr>
          <w:rFonts w:ascii="Arial" w:hAnsi="Arial" w:cs="Arial"/>
        </w:rPr>
        <w:t>su</w:t>
      </w:r>
      <w:r w:rsidR="00803567" w:rsidRPr="000F2E9B">
        <w:rPr>
          <w:rFonts w:ascii="Arial" w:hAnsi="Arial" w:cs="Arial"/>
        </w:rPr>
        <w:t>per</w:t>
      </w:r>
      <w:r w:rsidR="00803567">
        <w:rPr>
          <w:rFonts w:ascii="Arial" w:hAnsi="Arial" w:cs="Arial"/>
        </w:rPr>
        <w:t>-d</w:t>
      </w:r>
      <w:r w:rsidR="00803567" w:rsidRPr="000F2E9B">
        <w:rPr>
          <w:rFonts w:ascii="Arial" w:hAnsi="Arial" w:cs="Arial"/>
        </w:rPr>
        <w:t xml:space="preserve">uplex </w:t>
      </w:r>
      <w:r w:rsidR="00803567">
        <w:rPr>
          <w:rFonts w:ascii="Arial" w:hAnsi="Arial" w:cs="Arial"/>
        </w:rPr>
        <w:t>s</w:t>
      </w:r>
      <w:r w:rsidR="00803567" w:rsidRPr="000F2E9B">
        <w:rPr>
          <w:rFonts w:ascii="Arial" w:hAnsi="Arial" w:cs="Arial"/>
        </w:rPr>
        <w:t xml:space="preserve">tainless </w:t>
      </w:r>
      <w:r w:rsidR="00803567">
        <w:rPr>
          <w:rFonts w:ascii="Arial" w:hAnsi="Arial" w:cs="Arial"/>
        </w:rPr>
        <w:t>s</w:t>
      </w:r>
      <w:r w:rsidR="00803567" w:rsidRPr="000F2E9B">
        <w:rPr>
          <w:rFonts w:ascii="Arial" w:hAnsi="Arial" w:cs="Arial"/>
        </w:rPr>
        <w:t xml:space="preserve">teel </w:t>
      </w:r>
      <w:r w:rsidRPr="000F2E9B">
        <w:rPr>
          <w:rFonts w:ascii="Arial" w:hAnsi="Arial" w:cs="Arial"/>
        </w:rPr>
        <w:t xml:space="preserve">to support customers </w:t>
      </w:r>
      <w:r w:rsidR="009D32CE">
        <w:rPr>
          <w:rFonts w:ascii="Arial" w:hAnsi="Arial" w:cs="Arial"/>
        </w:rPr>
        <w:t>in Spain</w:t>
      </w:r>
      <w:r w:rsidR="005C3761">
        <w:rPr>
          <w:rFonts w:ascii="Arial" w:hAnsi="Arial" w:cs="Arial"/>
        </w:rPr>
        <w:t xml:space="preserve"> and Portugal </w:t>
      </w:r>
      <w:r w:rsidRPr="000F2E9B">
        <w:rPr>
          <w:rFonts w:ascii="Arial" w:hAnsi="Arial" w:cs="Arial"/>
        </w:rPr>
        <w:t>— SIMOLDES, ITP Aero and ADDIMEN — for applications in the tooling, aerospace and energy industries."</w:t>
      </w:r>
    </w:p>
    <w:p w14:paraId="0CDE01DD" w14:textId="77777777" w:rsidR="000F2E9B" w:rsidRPr="000F2E9B" w:rsidRDefault="000F2E9B" w:rsidP="000F2E9B">
      <w:pPr>
        <w:spacing w:line="276" w:lineRule="auto"/>
        <w:rPr>
          <w:rFonts w:ascii="Arial" w:hAnsi="Arial" w:cs="Arial"/>
        </w:rPr>
      </w:pPr>
    </w:p>
    <w:p w14:paraId="3BFA2BC4" w14:textId="4BF0AEF5" w:rsidR="000F2E9B" w:rsidRPr="000F2E9B" w:rsidRDefault="000F2E9B" w:rsidP="000F2E9B">
      <w:pPr>
        <w:spacing w:line="276" w:lineRule="auto"/>
        <w:rPr>
          <w:rFonts w:ascii="Arial" w:hAnsi="Arial" w:cs="Arial"/>
        </w:rPr>
      </w:pPr>
      <w:r w:rsidRPr="344F181A">
        <w:rPr>
          <w:rFonts w:ascii="Arial" w:hAnsi="Arial" w:cs="Arial"/>
        </w:rPr>
        <w:t xml:space="preserve">The new material range opens many exciting new AM applications for users of </w:t>
      </w:r>
      <w:r w:rsidR="002A5BD8">
        <w:rPr>
          <w:rFonts w:ascii="Arial" w:hAnsi="Arial" w:cs="Arial"/>
        </w:rPr>
        <w:t xml:space="preserve">Renishaw’s </w:t>
      </w:r>
      <w:proofErr w:type="spellStart"/>
      <w:r w:rsidRPr="344F181A">
        <w:rPr>
          <w:rFonts w:ascii="Arial" w:hAnsi="Arial" w:cs="Arial"/>
        </w:rPr>
        <w:t>RenAM</w:t>
      </w:r>
      <w:proofErr w:type="spellEnd"/>
      <w:r w:rsidRPr="344F181A">
        <w:rPr>
          <w:rFonts w:ascii="Arial" w:hAnsi="Arial" w:cs="Arial"/>
        </w:rPr>
        <w:t xml:space="preserve"> 500 series. Pure copper, with its extremely high thermal and electrical conductivity, is well-suited to consumer electronics and heat exchanger </w:t>
      </w:r>
      <w:r w:rsidR="000A5A48" w:rsidRPr="344F181A">
        <w:rPr>
          <w:rFonts w:ascii="Arial" w:hAnsi="Arial" w:cs="Arial"/>
        </w:rPr>
        <w:t>components</w:t>
      </w:r>
      <w:r w:rsidRPr="344F181A">
        <w:rPr>
          <w:rFonts w:ascii="Arial" w:hAnsi="Arial" w:cs="Arial"/>
        </w:rPr>
        <w:t xml:space="preserve">. Aluminium AlSi7Mg </w:t>
      </w:r>
      <w:r w:rsidR="00F03FB6">
        <w:rPr>
          <w:rFonts w:ascii="Arial" w:hAnsi="Arial" w:cs="Arial"/>
        </w:rPr>
        <w:t>is a</w:t>
      </w:r>
      <w:r w:rsidRPr="344F181A">
        <w:rPr>
          <w:rFonts w:ascii="Arial" w:hAnsi="Arial" w:cs="Arial"/>
        </w:rPr>
        <w:t xml:space="preserve"> lightweight, high-strength alloy that </w:t>
      </w:r>
      <w:r w:rsidR="00B64E13" w:rsidRPr="344F181A">
        <w:rPr>
          <w:rFonts w:ascii="Arial" w:hAnsi="Arial" w:cs="Arial"/>
        </w:rPr>
        <w:t>enable</w:t>
      </w:r>
      <w:r w:rsidR="00F03FB6">
        <w:rPr>
          <w:rFonts w:ascii="Arial" w:hAnsi="Arial" w:cs="Arial"/>
        </w:rPr>
        <w:t>s</w:t>
      </w:r>
      <w:r w:rsidR="00B64E13" w:rsidRPr="344F181A">
        <w:rPr>
          <w:rFonts w:ascii="Arial" w:hAnsi="Arial" w:cs="Arial"/>
        </w:rPr>
        <w:t xml:space="preserve"> </w:t>
      </w:r>
      <w:r w:rsidRPr="344F181A">
        <w:rPr>
          <w:rFonts w:ascii="Arial" w:hAnsi="Arial" w:cs="Arial"/>
        </w:rPr>
        <w:t>many unique applications in the aerospace and automotive industries. H13 tool steel boast</w:t>
      </w:r>
      <w:r w:rsidR="00B64E13" w:rsidRPr="344F181A">
        <w:rPr>
          <w:rFonts w:ascii="Arial" w:hAnsi="Arial" w:cs="Arial"/>
        </w:rPr>
        <w:t>s</w:t>
      </w:r>
      <w:r w:rsidRPr="344F181A">
        <w:rPr>
          <w:rFonts w:ascii="Arial" w:hAnsi="Arial" w:cs="Arial"/>
        </w:rPr>
        <w:t xml:space="preserve"> excellent thermal fatigue properties and high heat resistance to provide </w:t>
      </w:r>
      <w:r w:rsidR="003106D4" w:rsidRPr="344F181A">
        <w:rPr>
          <w:rFonts w:ascii="Arial" w:hAnsi="Arial" w:cs="Arial"/>
        </w:rPr>
        <w:t xml:space="preserve">exceptional </w:t>
      </w:r>
      <w:r w:rsidRPr="344F181A">
        <w:rPr>
          <w:rFonts w:ascii="Arial" w:hAnsi="Arial" w:cs="Arial"/>
        </w:rPr>
        <w:t>high-temperature performance</w:t>
      </w:r>
      <w:r w:rsidR="6B831009" w:rsidRPr="344F181A">
        <w:rPr>
          <w:rFonts w:ascii="Arial" w:hAnsi="Arial" w:cs="Arial"/>
        </w:rPr>
        <w:t>.</w:t>
      </w:r>
      <w:r w:rsidRPr="344F181A">
        <w:rPr>
          <w:rFonts w:ascii="Arial" w:hAnsi="Arial" w:cs="Arial"/>
        </w:rPr>
        <w:t xml:space="preserve"> Hastelloy</w:t>
      </w:r>
      <w:r w:rsidR="00803567" w:rsidRPr="344F181A">
        <w:rPr>
          <w:rFonts w:ascii="Arial" w:hAnsi="Arial" w:cs="Arial"/>
        </w:rPr>
        <w:t xml:space="preserve"> </w:t>
      </w:r>
      <w:r w:rsidRPr="344F181A">
        <w:rPr>
          <w:rFonts w:ascii="Arial" w:hAnsi="Arial" w:cs="Arial"/>
        </w:rPr>
        <w:t xml:space="preserve">X </w:t>
      </w:r>
      <w:r w:rsidR="00803567" w:rsidRPr="344F181A">
        <w:rPr>
          <w:rFonts w:ascii="Arial" w:hAnsi="Arial" w:cs="Arial"/>
        </w:rPr>
        <w:t xml:space="preserve">alloy </w:t>
      </w:r>
      <w:r w:rsidRPr="344F181A">
        <w:rPr>
          <w:rFonts w:ascii="Arial" w:hAnsi="Arial" w:cs="Arial"/>
        </w:rPr>
        <w:t xml:space="preserve">and </w:t>
      </w:r>
      <w:r w:rsidR="00803567" w:rsidRPr="344F181A">
        <w:rPr>
          <w:rFonts w:ascii="Arial" w:hAnsi="Arial" w:cs="Arial"/>
        </w:rPr>
        <w:t xml:space="preserve">super-duplex stainless steel </w:t>
      </w:r>
      <w:r w:rsidRPr="344F181A">
        <w:rPr>
          <w:rFonts w:ascii="Arial" w:hAnsi="Arial" w:cs="Arial"/>
        </w:rPr>
        <w:t xml:space="preserve">share excellent corrosion resistant and high-strength characteristics </w:t>
      </w:r>
      <w:r w:rsidR="00F03FB6">
        <w:rPr>
          <w:rFonts w:ascii="Arial" w:hAnsi="Arial" w:cs="Arial"/>
        </w:rPr>
        <w:t xml:space="preserve">that are </w:t>
      </w:r>
      <w:r w:rsidR="00F00DBB" w:rsidRPr="344F181A">
        <w:rPr>
          <w:rFonts w:ascii="Arial" w:hAnsi="Arial" w:cs="Arial"/>
        </w:rPr>
        <w:t>well</w:t>
      </w:r>
      <w:r w:rsidR="00803567" w:rsidRPr="344F181A">
        <w:rPr>
          <w:rFonts w:ascii="Arial" w:hAnsi="Arial" w:cs="Arial"/>
        </w:rPr>
        <w:t xml:space="preserve"> </w:t>
      </w:r>
      <w:r w:rsidR="00F00DBB" w:rsidRPr="344F181A">
        <w:rPr>
          <w:rFonts w:ascii="Arial" w:hAnsi="Arial" w:cs="Arial"/>
        </w:rPr>
        <w:t>suited to</w:t>
      </w:r>
      <w:r w:rsidRPr="344F181A">
        <w:rPr>
          <w:rFonts w:ascii="Arial" w:hAnsi="Arial" w:cs="Arial"/>
        </w:rPr>
        <w:t xml:space="preserve"> the oil and gas and chemical process industries.</w:t>
      </w:r>
    </w:p>
    <w:p w14:paraId="076DC5B0" w14:textId="77777777" w:rsidR="000F2E9B" w:rsidRPr="000F2E9B" w:rsidRDefault="000F2E9B" w:rsidP="000F2E9B">
      <w:pPr>
        <w:spacing w:line="276" w:lineRule="auto"/>
        <w:rPr>
          <w:rFonts w:ascii="Arial" w:hAnsi="Arial" w:cs="Arial"/>
        </w:rPr>
      </w:pPr>
    </w:p>
    <w:p w14:paraId="1945AF5B" w14:textId="3A842674" w:rsidR="000F2E9B" w:rsidRPr="000F2E9B" w:rsidRDefault="000F2E9B" w:rsidP="000F2E9B">
      <w:pPr>
        <w:spacing w:line="276" w:lineRule="auto"/>
        <w:rPr>
          <w:rFonts w:ascii="Arial" w:hAnsi="Arial" w:cs="Arial"/>
        </w:rPr>
      </w:pPr>
      <w:r w:rsidRPr="7B1F478D">
        <w:rPr>
          <w:rFonts w:ascii="Arial" w:hAnsi="Arial" w:cs="Arial"/>
        </w:rPr>
        <w:t xml:space="preserve">All of the new materials are available for use on Renishaw’s </w:t>
      </w:r>
      <w:hyperlink r:id="rId12">
        <w:proofErr w:type="spellStart"/>
        <w:r w:rsidRPr="7B1F478D">
          <w:rPr>
            <w:rStyle w:val="Hyperlink"/>
            <w:rFonts w:ascii="Arial" w:hAnsi="Arial" w:cs="Arial"/>
          </w:rPr>
          <w:t>RenAM</w:t>
        </w:r>
        <w:proofErr w:type="spellEnd"/>
        <w:r w:rsidRPr="7B1F478D">
          <w:rPr>
            <w:rStyle w:val="Hyperlink"/>
            <w:rFonts w:ascii="Arial" w:hAnsi="Arial" w:cs="Arial"/>
          </w:rPr>
          <w:t xml:space="preserve"> 500 Series</w:t>
        </w:r>
      </w:hyperlink>
      <w:r w:rsidRPr="7B1F478D">
        <w:rPr>
          <w:rFonts w:ascii="Arial" w:hAnsi="Arial" w:cs="Arial"/>
        </w:rPr>
        <w:t xml:space="preserve"> </w:t>
      </w:r>
      <w:r w:rsidR="00AB0459">
        <w:rPr>
          <w:rFonts w:ascii="Arial" w:hAnsi="Arial" w:cs="Arial"/>
        </w:rPr>
        <w:t xml:space="preserve">of metal AM </w:t>
      </w:r>
      <w:r w:rsidR="00803567">
        <w:rPr>
          <w:rFonts w:ascii="Arial" w:hAnsi="Arial" w:cs="Arial"/>
        </w:rPr>
        <w:t>systems.</w:t>
      </w:r>
    </w:p>
    <w:p w14:paraId="2164F54D" w14:textId="77777777" w:rsidR="000F2E9B" w:rsidRPr="000F2E9B" w:rsidRDefault="000F2E9B" w:rsidP="000F2E9B">
      <w:pPr>
        <w:spacing w:line="276" w:lineRule="auto"/>
        <w:rPr>
          <w:rFonts w:ascii="Arial" w:hAnsi="Arial" w:cs="Arial"/>
        </w:rPr>
      </w:pPr>
    </w:p>
    <w:p w14:paraId="3B0A15D1" w14:textId="0445F5DF" w:rsidR="000F2E9B" w:rsidRDefault="000F2E9B" w:rsidP="000F2E9B">
      <w:pPr>
        <w:spacing w:line="276" w:lineRule="auto"/>
        <w:rPr>
          <w:rFonts w:ascii="Arial" w:hAnsi="Arial" w:cs="Arial"/>
        </w:rPr>
      </w:pPr>
      <w:r w:rsidRPr="000F2E9B">
        <w:rPr>
          <w:rFonts w:ascii="Arial" w:hAnsi="Arial" w:cs="Arial"/>
        </w:rPr>
        <w:lastRenderedPageBreak/>
        <w:t xml:space="preserve">For further information on Renishaw’s AM material offerings, </w:t>
      </w:r>
      <w:r w:rsidR="00F03FB6">
        <w:rPr>
          <w:rFonts w:ascii="Arial" w:hAnsi="Arial" w:cs="Arial"/>
        </w:rPr>
        <w:t>their</w:t>
      </w:r>
      <w:r w:rsidRPr="000F2E9B">
        <w:rPr>
          <w:rFonts w:ascii="Arial" w:hAnsi="Arial" w:cs="Arial"/>
        </w:rPr>
        <w:t xml:space="preserve"> properties and the industries </w:t>
      </w:r>
      <w:r w:rsidR="00F03FB6">
        <w:rPr>
          <w:rFonts w:ascii="Arial" w:hAnsi="Arial" w:cs="Arial"/>
        </w:rPr>
        <w:t xml:space="preserve">we </w:t>
      </w:r>
      <w:r w:rsidRPr="000F2E9B">
        <w:rPr>
          <w:rFonts w:ascii="Arial" w:hAnsi="Arial" w:cs="Arial"/>
        </w:rPr>
        <w:t xml:space="preserve">operate in, visit </w:t>
      </w:r>
      <w:hyperlink r:id="rId13" w:history="1">
        <w:r w:rsidRPr="000F2E9B">
          <w:rPr>
            <w:rStyle w:val="Hyperlink"/>
            <w:rFonts w:ascii="Arial" w:hAnsi="Arial" w:cs="Arial"/>
          </w:rPr>
          <w:t>Metal 3D printing</w:t>
        </w:r>
      </w:hyperlink>
      <w:r w:rsidRPr="000F2E9B">
        <w:rPr>
          <w:rFonts w:ascii="Arial" w:hAnsi="Arial" w:cs="Arial"/>
        </w:rPr>
        <w:t xml:space="preserve"> (renishaw.com)</w:t>
      </w:r>
      <w:r>
        <w:rPr>
          <w:rFonts w:ascii="Arial" w:hAnsi="Arial" w:cs="Arial"/>
        </w:rPr>
        <w:t>.</w:t>
      </w:r>
    </w:p>
    <w:p w14:paraId="043DAE08" w14:textId="77777777" w:rsidR="00803567" w:rsidRDefault="00803567" w:rsidP="000F2E9B">
      <w:pPr>
        <w:spacing w:line="276" w:lineRule="auto"/>
        <w:rPr>
          <w:rFonts w:ascii="Arial" w:hAnsi="Arial" w:cs="Arial"/>
        </w:rPr>
      </w:pPr>
    </w:p>
    <w:p w14:paraId="0CF3C760" w14:textId="77777777" w:rsidR="000F2E9B" w:rsidRDefault="000F2E9B" w:rsidP="000F2E9B">
      <w:pPr>
        <w:spacing w:line="276" w:lineRule="auto"/>
        <w:jc w:val="center"/>
        <w:rPr>
          <w:rFonts w:ascii="Arial" w:hAnsi="Arial" w:cs="Arial"/>
          <w:b/>
          <w:sz w:val="22"/>
          <w:szCs w:val="22"/>
        </w:rPr>
      </w:pPr>
      <w:r w:rsidRPr="009F23F0">
        <w:rPr>
          <w:rFonts w:ascii="Arial" w:hAnsi="Arial" w:cs="Arial"/>
          <w:b/>
          <w:sz w:val="22"/>
          <w:szCs w:val="22"/>
        </w:rPr>
        <w:t>-ENDS-</w:t>
      </w:r>
    </w:p>
    <w:p w14:paraId="7F34562F" w14:textId="77777777" w:rsidR="000F2E9B" w:rsidRDefault="000F2E9B" w:rsidP="000F2E9B">
      <w:pPr>
        <w:spacing w:line="276" w:lineRule="auto"/>
        <w:jc w:val="center"/>
        <w:rPr>
          <w:rFonts w:ascii="Arial" w:hAnsi="Arial" w:cs="Arial"/>
          <w:b/>
          <w:sz w:val="22"/>
          <w:szCs w:val="22"/>
        </w:rPr>
      </w:pPr>
    </w:p>
    <w:p w14:paraId="15DB3EA4" w14:textId="77777777" w:rsidR="000F2E9B" w:rsidRPr="00CA494F" w:rsidRDefault="000F2E9B" w:rsidP="000F2E9B">
      <w:pPr>
        <w:spacing w:line="276" w:lineRule="auto"/>
        <w:rPr>
          <w:rFonts w:ascii="Arial" w:hAnsi="Arial" w:cs="Arial"/>
          <w:b/>
          <w:sz w:val="24"/>
          <w:szCs w:val="22"/>
        </w:rPr>
      </w:pPr>
      <w:r w:rsidRPr="00CA494F">
        <w:rPr>
          <w:rFonts w:ascii="Arial" w:hAnsi="Arial" w:cs="Arial"/>
          <w:b/>
          <w:sz w:val="24"/>
          <w:szCs w:val="22"/>
        </w:rPr>
        <w:t>Notes to editors</w:t>
      </w:r>
    </w:p>
    <w:p w14:paraId="16FECCE8" w14:textId="77777777" w:rsidR="000F2E9B" w:rsidRPr="00CA494F" w:rsidRDefault="000F2E9B" w:rsidP="000F2E9B">
      <w:pPr>
        <w:spacing w:line="276" w:lineRule="auto"/>
        <w:rPr>
          <w:rFonts w:ascii="Arial" w:hAnsi="Arial" w:cs="Arial"/>
          <w:szCs w:val="22"/>
        </w:rPr>
      </w:pPr>
    </w:p>
    <w:p w14:paraId="4807A404" w14:textId="77777777" w:rsidR="000F2E9B" w:rsidRPr="00CD2C7F" w:rsidRDefault="000F2E9B" w:rsidP="000F2E9B">
      <w:pPr>
        <w:spacing w:line="276" w:lineRule="auto"/>
        <w:rPr>
          <w:rFonts w:ascii="Arial" w:hAnsi="Arial" w:cs="Arial"/>
          <w:b/>
          <w:bCs/>
        </w:rPr>
      </w:pPr>
      <w:r w:rsidRPr="00CD2C7F">
        <w:rPr>
          <w:rFonts w:ascii="Arial" w:hAnsi="Arial" w:cs="Arial"/>
          <w:b/>
          <w:bCs/>
        </w:rPr>
        <w:t>About Renishaw</w:t>
      </w:r>
    </w:p>
    <w:p w14:paraId="20E7DFE1" w14:textId="682C0F15" w:rsidR="00F92743" w:rsidRDefault="000F2E9B" w:rsidP="000F2E9B">
      <w:pPr>
        <w:spacing w:line="276" w:lineRule="auto"/>
        <w:rPr>
          <w:rFonts w:ascii="Arial" w:hAnsi="Arial" w:cs="Arial"/>
        </w:rPr>
      </w:pPr>
      <w:r w:rsidRPr="05DDF446">
        <w:rPr>
          <w:rFonts w:ascii="Arial" w:hAnsi="Arial" w:cs="Arial"/>
        </w:rPr>
        <w:t xml:space="preserve">Renishaw is a world </w:t>
      </w:r>
      <w:r w:rsidR="00F92743" w:rsidRPr="05DDF446">
        <w:rPr>
          <w:rFonts w:ascii="Arial" w:hAnsi="Arial" w:cs="Arial"/>
        </w:rPr>
        <w:t xml:space="preserve">leading supplier of measuring systems and manufacturing systems. Its products give high accuracy and precision, gathering data to provide customers and end users with traceability and confidence in what they’re making. This technology also helps </w:t>
      </w:r>
      <w:r w:rsidR="00F92743">
        <w:rPr>
          <w:rFonts w:ascii="Arial" w:hAnsi="Arial" w:cs="Arial"/>
        </w:rPr>
        <w:t xml:space="preserve">its </w:t>
      </w:r>
      <w:r w:rsidR="00F92743"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0F2E2B">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9EB87" w14:textId="77777777" w:rsidR="00D8684D" w:rsidRDefault="00D8684D" w:rsidP="002E2F8C">
      <w:r>
        <w:separator/>
      </w:r>
    </w:p>
  </w:endnote>
  <w:endnote w:type="continuationSeparator" w:id="0">
    <w:p w14:paraId="3A7CDF62" w14:textId="77777777" w:rsidR="00D8684D" w:rsidRDefault="00D8684D" w:rsidP="002E2F8C">
      <w:r>
        <w:continuationSeparator/>
      </w:r>
    </w:p>
  </w:endnote>
  <w:endnote w:type="continuationNotice" w:id="1">
    <w:p w14:paraId="0684AF59" w14:textId="77777777" w:rsidR="00D8684D" w:rsidRDefault="00D86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C008D" w14:textId="77777777" w:rsidR="00D8684D" w:rsidRDefault="00D8684D" w:rsidP="002E2F8C">
      <w:r>
        <w:separator/>
      </w:r>
    </w:p>
  </w:footnote>
  <w:footnote w:type="continuationSeparator" w:id="0">
    <w:p w14:paraId="242CC29F" w14:textId="77777777" w:rsidR="00D8684D" w:rsidRDefault="00D8684D" w:rsidP="002E2F8C">
      <w:r>
        <w:continuationSeparator/>
      </w:r>
    </w:p>
  </w:footnote>
  <w:footnote w:type="continuationNotice" w:id="1">
    <w:p w14:paraId="192CD480" w14:textId="77777777" w:rsidR="00D8684D" w:rsidRDefault="00D86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8878296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2D5D"/>
    <w:rsid w:val="00003F81"/>
    <w:rsid w:val="0000531D"/>
    <w:rsid w:val="00005F27"/>
    <w:rsid w:val="000252CA"/>
    <w:rsid w:val="00030317"/>
    <w:rsid w:val="00030821"/>
    <w:rsid w:val="00030A7C"/>
    <w:rsid w:val="000566E5"/>
    <w:rsid w:val="00065CC6"/>
    <w:rsid w:val="00071196"/>
    <w:rsid w:val="000754C5"/>
    <w:rsid w:val="00075A06"/>
    <w:rsid w:val="00075B33"/>
    <w:rsid w:val="00087230"/>
    <w:rsid w:val="00087BE2"/>
    <w:rsid w:val="000A1E4C"/>
    <w:rsid w:val="000A5A48"/>
    <w:rsid w:val="000B37A6"/>
    <w:rsid w:val="000B6575"/>
    <w:rsid w:val="000C6F60"/>
    <w:rsid w:val="000E0512"/>
    <w:rsid w:val="000E0B20"/>
    <w:rsid w:val="000F2DCA"/>
    <w:rsid w:val="000F2E2B"/>
    <w:rsid w:val="000F2E9B"/>
    <w:rsid w:val="000F488E"/>
    <w:rsid w:val="000F6337"/>
    <w:rsid w:val="00101AD3"/>
    <w:rsid w:val="001023EE"/>
    <w:rsid w:val="00113C35"/>
    <w:rsid w:val="00113EBC"/>
    <w:rsid w:val="0012029C"/>
    <w:rsid w:val="00135DB0"/>
    <w:rsid w:val="00136588"/>
    <w:rsid w:val="00142C1A"/>
    <w:rsid w:val="00150216"/>
    <w:rsid w:val="001509BC"/>
    <w:rsid w:val="0015145A"/>
    <w:rsid w:val="00167508"/>
    <w:rsid w:val="00173BF4"/>
    <w:rsid w:val="00174A60"/>
    <w:rsid w:val="00176787"/>
    <w:rsid w:val="00176977"/>
    <w:rsid w:val="00180B30"/>
    <w:rsid w:val="00183278"/>
    <w:rsid w:val="00192D6F"/>
    <w:rsid w:val="001968F1"/>
    <w:rsid w:val="00196C38"/>
    <w:rsid w:val="001A1940"/>
    <w:rsid w:val="001A5F46"/>
    <w:rsid w:val="001B5924"/>
    <w:rsid w:val="001B6C86"/>
    <w:rsid w:val="001C1224"/>
    <w:rsid w:val="001C2DBF"/>
    <w:rsid w:val="001C5074"/>
    <w:rsid w:val="001D014C"/>
    <w:rsid w:val="001E46CD"/>
    <w:rsid w:val="001E507C"/>
    <w:rsid w:val="001E5A4E"/>
    <w:rsid w:val="0021225A"/>
    <w:rsid w:val="002125B6"/>
    <w:rsid w:val="0021437C"/>
    <w:rsid w:val="00223C87"/>
    <w:rsid w:val="00226B86"/>
    <w:rsid w:val="00227CE4"/>
    <w:rsid w:val="002352AB"/>
    <w:rsid w:val="00236A91"/>
    <w:rsid w:val="00237EEF"/>
    <w:rsid w:val="00242B19"/>
    <w:rsid w:val="00245116"/>
    <w:rsid w:val="002469DB"/>
    <w:rsid w:val="00251DB1"/>
    <w:rsid w:val="00254AA1"/>
    <w:rsid w:val="00257833"/>
    <w:rsid w:val="00265AA9"/>
    <w:rsid w:val="002761C3"/>
    <w:rsid w:val="00277654"/>
    <w:rsid w:val="00284B6F"/>
    <w:rsid w:val="002858D4"/>
    <w:rsid w:val="00291695"/>
    <w:rsid w:val="0029547A"/>
    <w:rsid w:val="002A4C90"/>
    <w:rsid w:val="002A5AA5"/>
    <w:rsid w:val="002A5BD8"/>
    <w:rsid w:val="002B4942"/>
    <w:rsid w:val="002E2F8C"/>
    <w:rsid w:val="003106D4"/>
    <w:rsid w:val="00310B2A"/>
    <w:rsid w:val="00313696"/>
    <w:rsid w:val="00313E04"/>
    <w:rsid w:val="003370B0"/>
    <w:rsid w:val="003377F3"/>
    <w:rsid w:val="00340B72"/>
    <w:rsid w:val="003647B3"/>
    <w:rsid w:val="003659A8"/>
    <w:rsid w:val="00370C0E"/>
    <w:rsid w:val="00373754"/>
    <w:rsid w:val="00381AE5"/>
    <w:rsid w:val="00387027"/>
    <w:rsid w:val="00392EF6"/>
    <w:rsid w:val="0039382D"/>
    <w:rsid w:val="003A2897"/>
    <w:rsid w:val="003D5DDB"/>
    <w:rsid w:val="003E1116"/>
    <w:rsid w:val="003E6E81"/>
    <w:rsid w:val="003F142B"/>
    <w:rsid w:val="003F2730"/>
    <w:rsid w:val="003F32E0"/>
    <w:rsid w:val="004029DB"/>
    <w:rsid w:val="004048A8"/>
    <w:rsid w:val="00405E9E"/>
    <w:rsid w:val="00407D9A"/>
    <w:rsid w:val="004137BC"/>
    <w:rsid w:val="00440839"/>
    <w:rsid w:val="00443E0F"/>
    <w:rsid w:val="0045016C"/>
    <w:rsid w:val="00460B3B"/>
    <w:rsid w:val="00472EF8"/>
    <w:rsid w:val="00474A48"/>
    <w:rsid w:val="00474A5F"/>
    <w:rsid w:val="00481450"/>
    <w:rsid w:val="004863E7"/>
    <w:rsid w:val="00490E55"/>
    <w:rsid w:val="004930B0"/>
    <w:rsid w:val="0049414C"/>
    <w:rsid w:val="004A2107"/>
    <w:rsid w:val="004A5BBF"/>
    <w:rsid w:val="004C5163"/>
    <w:rsid w:val="004C68BF"/>
    <w:rsid w:val="004E099F"/>
    <w:rsid w:val="004F5243"/>
    <w:rsid w:val="004F6E81"/>
    <w:rsid w:val="0050292E"/>
    <w:rsid w:val="00505214"/>
    <w:rsid w:val="0051053E"/>
    <w:rsid w:val="0051473C"/>
    <w:rsid w:val="00516697"/>
    <w:rsid w:val="005175BE"/>
    <w:rsid w:val="005204C3"/>
    <w:rsid w:val="00524281"/>
    <w:rsid w:val="005312F3"/>
    <w:rsid w:val="005329F8"/>
    <w:rsid w:val="00535A5C"/>
    <w:rsid w:val="00540A71"/>
    <w:rsid w:val="00544ECF"/>
    <w:rsid w:val="00546FE4"/>
    <w:rsid w:val="0055171E"/>
    <w:rsid w:val="00556A3F"/>
    <w:rsid w:val="00576141"/>
    <w:rsid w:val="00585320"/>
    <w:rsid w:val="00585CF4"/>
    <w:rsid w:val="00590FCF"/>
    <w:rsid w:val="00591FAD"/>
    <w:rsid w:val="005A4395"/>
    <w:rsid w:val="005A4CA0"/>
    <w:rsid w:val="005A50E3"/>
    <w:rsid w:val="005A5F64"/>
    <w:rsid w:val="005A7A54"/>
    <w:rsid w:val="005A7A6B"/>
    <w:rsid w:val="005B2717"/>
    <w:rsid w:val="005B2A1F"/>
    <w:rsid w:val="005C22FB"/>
    <w:rsid w:val="005C3761"/>
    <w:rsid w:val="005C3F8D"/>
    <w:rsid w:val="005D38D2"/>
    <w:rsid w:val="005E074C"/>
    <w:rsid w:val="005E0E06"/>
    <w:rsid w:val="005F06EF"/>
    <w:rsid w:val="005F11C8"/>
    <w:rsid w:val="00604CE4"/>
    <w:rsid w:val="00606AEF"/>
    <w:rsid w:val="00610264"/>
    <w:rsid w:val="00610367"/>
    <w:rsid w:val="0062110A"/>
    <w:rsid w:val="006234FC"/>
    <w:rsid w:val="00633356"/>
    <w:rsid w:val="00643778"/>
    <w:rsid w:val="00644635"/>
    <w:rsid w:val="00646504"/>
    <w:rsid w:val="0065468E"/>
    <w:rsid w:val="00666780"/>
    <w:rsid w:val="00666B7B"/>
    <w:rsid w:val="00674B5B"/>
    <w:rsid w:val="006873DF"/>
    <w:rsid w:val="00694EDE"/>
    <w:rsid w:val="00697B0E"/>
    <w:rsid w:val="006B3876"/>
    <w:rsid w:val="006B413D"/>
    <w:rsid w:val="006C2C75"/>
    <w:rsid w:val="006C2CA2"/>
    <w:rsid w:val="006C6511"/>
    <w:rsid w:val="006D4A04"/>
    <w:rsid w:val="006E4D82"/>
    <w:rsid w:val="00701066"/>
    <w:rsid w:val="0070632D"/>
    <w:rsid w:val="00711F4D"/>
    <w:rsid w:val="00714411"/>
    <w:rsid w:val="0072403D"/>
    <w:rsid w:val="00726E21"/>
    <w:rsid w:val="0073088A"/>
    <w:rsid w:val="007308DB"/>
    <w:rsid w:val="00730DCD"/>
    <w:rsid w:val="00751753"/>
    <w:rsid w:val="00762BFF"/>
    <w:rsid w:val="00767E29"/>
    <w:rsid w:val="00775194"/>
    <w:rsid w:val="00775862"/>
    <w:rsid w:val="007819B5"/>
    <w:rsid w:val="00787C01"/>
    <w:rsid w:val="00790A2F"/>
    <w:rsid w:val="0079767E"/>
    <w:rsid w:val="00797E75"/>
    <w:rsid w:val="007A337D"/>
    <w:rsid w:val="007B1B7D"/>
    <w:rsid w:val="007B1F00"/>
    <w:rsid w:val="007B7B78"/>
    <w:rsid w:val="007C2777"/>
    <w:rsid w:val="007C3DAF"/>
    <w:rsid w:val="007C4DCE"/>
    <w:rsid w:val="007C65C2"/>
    <w:rsid w:val="007F13B7"/>
    <w:rsid w:val="007F3BB1"/>
    <w:rsid w:val="008009C2"/>
    <w:rsid w:val="00803567"/>
    <w:rsid w:val="008119E9"/>
    <w:rsid w:val="00836E82"/>
    <w:rsid w:val="00864808"/>
    <w:rsid w:val="00874709"/>
    <w:rsid w:val="008757C5"/>
    <w:rsid w:val="00881328"/>
    <w:rsid w:val="00893A94"/>
    <w:rsid w:val="008A1C39"/>
    <w:rsid w:val="008C05EE"/>
    <w:rsid w:val="008C1C44"/>
    <w:rsid w:val="008C621F"/>
    <w:rsid w:val="008C76A9"/>
    <w:rsid w:val="008D1D65"/>
    <w:rsid w:val="008D3524"/>
    <w:rsid w:val="008D3B4D"/>
    <w:rsid w:val="008E2064"/>
    <w:rsid w:val="008E7017"/>
    <w:rsid w:val="00910A83"/>
    <w:rsid w:val="00914CF3"/>
    <w:rsid w:val="00915842"/>
    <w:rsid w:val="00926C47"/>
    <w:rsid w:val="00927E14"/>
    <w:rsid w:val="00937DCE"/>
    <w:rsid w:val="009415B6"/>
    <w:rsid w:val="00947C25"/>
    <w:rsid w:val="00952142"/>
    <w:rsid w:val="0097681F"/>
    <w:rsid w:val="00984DE3"/>
    <w:rsid w:val="00986D2E"/>
    <w:rsid w:val="009A2514"/>
    <w:rsid w:val="009A786D"/>
    <w:rsid w:val="009B326C"/>
    <w:rsid w:val="009B63D3"/>
    <w:rsid w:val="009C2F78"/>
    <w:rsid w:val="009D32CE"/>
    <w:rsid w:val="009E17E6"/>
    <w:rsid w:val="009F23F0"/>
    <w:rsid w:val="00A00301"/>
    <w:rsid w:val="00A032F7"/>
    <w:rsid w:val="00A124FC"/>
    <w:rsid w:val="00A12A1D"/>
    <w:rsid w:val="00A145DD"/>
    <w:rsid w:val="00A15D29"/>
    <w:rsid w:val="00A2034E"/>
    <w:rsid w:val="00A24D97"/>
    <w:rsid w:val="00A274A5"/>
    <w:rsid w:val="00A32C35"/>
    <w:rsid w:val="00A35E92"/>
    <w:rsid w:val="00A404B3"/>
    <w:rsid w:val="00A40E4B"/>
    <w:rsid w:val="00A47465"/>
    <w:rsid w:val="00A60348"/>
    <w:rsid w:val="00A6754A"/>
    <w:rsid w:val="00A76411"/>
    <w:rsid w:val="00A95F96"/>
    <w:rsid w:val="00AB0459"/>
    <w:rsid w:val="00AB10DA"/>
    <w:rsid w:val="00AB7EAE"/>
    <w:rsid w:val="00AD3E3E"/>
    <w:rsid w:val="00AD3E4A"/>
    <w:rsid w:val="00AD6F60"/>
    <w:rsid w:val="00AE28B7"/>
    <w:rsid w:val="00AE50FE"/>
    <w:rsid w:val="00AE6335"/>
    <w:rsid w:val="00AF0949"/>
    <w:rsid w:val="00AF149E"/>
    <w:rsid w:val="00AF60BA"/>
    <w:rsid w:val="00B03550"/>
    <w:rsid w:val="00B04F0C"/>
    <w:rsid w:val="00B05631"/>
    <w:rsid w:val="00B07664"/>
    <w:rsid w:val="00B16762"/>
    <w:rsid w:val="00B317D3"/>
    <w:rsid w:val="00B3182D"/>
    <w:rsid w:val="00B35AA9"/>
    <w:rsid w:val="00B4011E"/>
    <w:rsid w:val="00B4366D"/>
    <w:rsid w:val="00B53C11"/>
    <w:rsid w:val="00B617A7"/>
    <w:rsid w:val="00B61F67"/>
    <w:rsid w:val="00B64E13"/>
    <w:rsid w:val="00B70DAB"/>
    <w:rsid w:val="00B803A3"/>
    <w:rsid w:val="00B869E7"/>
    <w:rsid w:val="00B87FD3"/>
    <w:rsid w:val="00B97AD8"/>
    <w:rsid w:val="00BB432A"/>
    <w:rsid w:val="00BC23AF"/>
    <w:rsid w:val="00BD31ED"/>
    <w:rsid w:val="00BD65FB"/>
    <w:rsid w:val="00BF3745"/>
    <w:rsid w:val="00BF4261"/>
    <w:rsid w:val="00C14CD4"/>
    <w:rsid w:val="00C33241"/>
    <w:rsid w:val="00C34EC9"/>
    <w:rsid w:val="00C352C0"/>
    <w:rsid w:val="00C43C73"/>
    <w:rsid w:val="00C44CC2"/>
    <w:rsid w:val="00C47966"/>
    <w:rsid w:val="00C47FF7"/>
    <w:rsid w:val="00C5267B"/>
    <w:rsid w:val="00C71FA8"/>
    <w:rsid w:val="00C91A24"/>
    <w:rsid w:val="00C95ABB"/>
    <w:rsid w:val="00C96BE5"/>
    <w:rsid w:val="00CA04D6"/>
    <w:rsid w:val="00CA209C"/>
    <w:rsid w:val="00CA494F"/>
    <w:rsid w:val="00CB0C2C"/>
    <w:rsid w:val="00CC2F07"/>
    <w:rsid w:val="00CC7D64"/>
    <w:rsid w:val="00CD6AD4"/>
    <w:rsid w:val="00CF2361"/>
    <w:rsid w:val="00CF722A"/>
    <w:rsid w:val="00D03AD0"/>
    <w:rsid w:val="00D068F7"/>
    <w:rsid w:val="00D33303"/>
    <w:rsid w:val="00D366C8"/>
    <w:rsid w:val="00D40CD8"/>
    <w:rsid w:val="00D44773"/>
    <w:rsid w:val="00D50ADA"/>
    <w:rsid w:val="00D5369E"/>
    <w:rsid w:val="00D546CA"/>
    <w:rsid w:val="00D61362"/>
    <w:rsid w:val="00D77659"/>
    <w:rsid w:val="00D77F25"/>
    <w:rsid w:val="00D8282F"/>
    <w:rsid w:val="00D851C0"/>
    <w:rsid w:val="00D8684D"/>
    <w:rsid w:val="00D87313"/>
    <w:rsid w:val="00D92177"/>
    <w:rsid w:val="00D94218"/>
    <w:rsid w:val="00D94965"/>
    <w:rsid w:val="00D96ACE"/>
    <w:rsid w:val="00D97C50"/>
    <w:rsid w:val="00DA3004"/>
    <w:rsid w:val="00DF6E72"/>
    <w:rsid w:val="00E02016"/>
    <w:rsid w:val="00E163D9"/>
    <w:rsid w:val="00E22254"/>
    <w:rsid w:val="00E26493"/>
    <w:rsid w:val="00E27979"/>
    <w:rsid w:val="00E63517"/>
    <w:rsid w:val="00E73435"/>
    <w:rsid w:val="00E77D88"/>
    <w:rsid w:val="00EA2DA8"/>
    <w:rsid w:val="00EA334A"/>
    <w:rsid w:val="00EA3AF0"/>
    <w:rsid w:val="00EB40A4"/>
    <w:rsid w:val="00EC0CC5"/>
    <w:rsid w:val="00ED4B10"/>
    <w:rsid w:val="00EE3FD8"/>
    <w:rsid w:val="00EF14C0"/>
    <w:rsid w:val="00EF3218"/>
    <w:rsid w:val="00F00DBB"/>
    <w:rsid w:val="00F0237D"/>
    <w:rsid w:val="00F03FB6"/>
    <w:rsid w:val="00F05286"/>
    <w:rsid w:val="00F10BBB"/>
    <w:rsid w:val="00F17502"/>
    <w:rsid w:val="00F30D7C"/>
    <w:rsid w:val="00F45D74"/>
    <w:rsid w:val="00F47DE2"/>
    <w:rsid w:val="00F55811"/>
    <w:rsid w:val="00F560D5"/>
    <w:rsid w:val="00F5770D"/>
    <w:rsid w:val="00F60098"/>
    <w:rsid w:val="00F6086C"/>
    <w:rsid w:val="00F6290F"/>
    <w:rsid w:val="00F63E71"/>
    <w:rsid w:val="00F674F2"/>
    <w:rsid w:val="00F71F07"/>
    <w:rsid w:val="00F81127"/>
    <w:rsid w:val="00F81452"/>
    <w:rsid w:val="00F822D5"/>
    <w:rsid w:val="00F82F9B"/>
    <w:rsid w:val="00F86557"/>
    <w:rsid w:val="00F92743"/>
    <w:rsid w:val="00FA3F2E"/>
    <w:rsid w:val="00FA4C8B"/>
    <w:rsid w:val="00FB1E79"/>
    <w:rsid w:val="00FC2419"/>
    <w:rsid w:val="00FC7AE9"/>
    <w:rsid w:val="00FD070B"/>
    <w:rsid w:val="00FD2DEF"/>
    <w:rsid w:val="00FE487B"/>
    <w:rsid w:val="00FF2F55"/>
    <w:rsid w:val="00FF6557"/>
    <w:rsid w:val="344F181A"/>
    <w:rsid w:val="3DC078DB"/>
    <w:rsid w:val="45218419"/>
    <w:rsid w:val="587B8551"/>
    <w:rsid w:val="6B831009"/>
    <w:rsid w:val="7B1F47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FD0A12D-91D3-43A3-AC03-5DD07BCB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NormalWeb">
    <w:name w:val="Normal (Web)"/>
    <w:basedOn w:val="Normal"/>
    <w:uiPriority w:val="99"/>
    <w:semiHidden/>
    <w:unhideWhenUsed/>
    <w:rsid w:val="00340B72"/>
    <w:pPr>
      <w:spacing w:before="100" w:beforeAutospacing="1" w:after="100" w:afterAutospacing="1"/>
    </w:pPr>
    <w:rPr>
      <w:sz w:val="24"/>
      <w:szCs w:val="24"/>
    </w:rPr>
  </w:style>
  <w:style w:type="paragraph" w:styleId="Revision">
    <w:name w:val="Revision"/>
    <w:hidden/>
    <w:uiPriority w:val="99"/>
    <w:semiHidden/>
    <w:rsid w:val="00BC23AF"/>
  </w:style>
  <w:style w:type="character" w:styleId="CommentReference">
    <w:name w:val="annotation reference"/>
    <w:basedOn w:val="DefaultParagraphFont"/>
    <w:uiPriority w:val="99"/>
    <w:semiHidden/>
    <w:unhideWhenUsed/>
    <w:rsid w:val="009A786D"/>
    <w:rPr>
      <w:sz w:val="16"/>
      <w:szCs w:val="16"/>
    </w:rPr>
  </w:style>
  <w:style w:type="paragraph" w:styleId="CommentText">
    <w:name w:val="annotation text"/>
    <w:basedOn w:val="Normal"/>
    <w:link w:val="CommentTextChar"/>
    <w:uiPriority w:val="99"/>
    <w:unhideWhenUsed/>
    <w:rsid w:val="009A786D"/>
  </w:style>
  <w:style w:type="character" w:customStyle="1" w:styleId="CommentTextChar">
    <w:name w:val="Comment Text Char"/>
    <w:basedOn w:val="DefaultParagraphFont"/>
    <w:link w:val="CommentText"/>
    <w:uiPriority w:val="99"/>
    <w:rsid w:val="009A786D"/>
  </w:style>
  <w:style w:type="paragraph" w:styleId="CommentSubject">
    <w:name w:val="annotation subject"/>
    <w:basedOn w:val="CommentText"/>
    <w:next w:val="CommentText"/>
    <w:link w:val="CommentSubjectChar"/>
    <w:uiPriority w:val="99"/>
    <w:semiHidden/>
    <w:unhideWhenUsed/>
    <w:rsid w:val="009A786D"/>
    <w:rPr>
      <w:b/>
      <w:bCs/>
    </w:rPr>
  </w:style>
  <w:style w:type="character" w:customStyle="1" w:styleId="CommentSubjectChar">
    <w:name w:val="Comment Subject Char"/>
    <w:basedOn w:val="CommentTextChar"/>
    <w:link w:val="CommentSubject"/>
    <w:uiPriority w:val="99"/>
    <w:semiHidden/>
    <w:rsid w:val="009A786D"/>
    <w:rPr>
      <w:b/>
      <w:bCs/>
    </w:rPr>
  </w:style>
  <w:style w:type="character" w:customStyle="1" w:styleId="cf01">
    <w:name w:val="cf01"/>
    <w:basedOn w:val="DefaultParagraphFont"/>
    <w:rsid w:val="007B1B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metal-3d-printing--3208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renam-500-metal-additive-manufacturing-3d-printing-systems--3701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960C7A63-B8A0-47EB-B019-5314DC447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647</Words>
  <Characters>3692</Characters>
  <Application>Microsoft Office Word</Application>
  <DocSecurity>0</DocSecurity>
  <Lines>30</Lines>
  <Paragraphs>8</Paragraphs>
  <ScaleCrop>false</ScaleCrop>
  <Company>Renishaw PLC</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Ella Rees</cp:lastModifiedBy>
  <cp:revision>20</cp:revision>
  <cp:lastPrinted>2024-07-02T12:46:00Z</cp:lastPrinted>
  <dcterms:created xsi:type="dcterms:W3CDTF">2024-05-03T07:54:00Z</dcterms:created>
  <dcterms:modified xsi:type="dcterms:W3CDTF">2024-09-25T14:23:00Z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