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627268A8" w:rsidR="00535A5C" w:rsidRDefault="00F3347B" w:rsidP="004C68BF">
      <w:pPr>
        <w:spacing w:line="336" w:lineRule="auto"/>
        <w:ind w:right="-554"/>
        <w:rPr>
          <w:rFonts w:ascii="Arial" w:hAnsi="Arial" w:cs="Arial"/>
          <w:i/>
        </w:rPr>
      </w:pPr>
      <w:r>
        <w:rPr>
          <w:rFonts w:ascii="Arial" w:hAnsi="Arial" w:cs="Arial"/>
          <w:i/>
          <w:noProof/>
        </w:rPr>
        <w:t>Ju</w:t>
      </w:r>
      <w:r w:rsidR="003B58FC">
        <w:rPr>
          <w:rFonts w:ascii="Arial" w:hAnsi="Arial" w:cs="Arial"/>
          <w:i/>
          <w:noProof/>
        </w:rPr>
        <w:t>ly</w:t>
      </w:r>
      <w:r w:rsidR="007B7B78">
        <w:rPr>
          <w:rFonts w:ascii="Arial" w:hAnsi="Arial" w:cs="Arial"/>
          <w:i/>
          <w:noProof/>
        </w:rPr>
        <w:t xml:space="preserve"> </w:t>
      </w:r>
      <w:r w:rsidR="009B63D3">
        <w:rPr>
          <w:rFonts w:ascii="Arial" w:hAnsi="Arial" w:cs="Arial"/>
          <w:i/>
          <w:noProof/>
        </w:rPr>
        <w:t>20</w:t>
      </w:r>
      <w:r w:rsidR="00A35E92">
        <w:rPr>
          <w:rFonts w:ascii="Arial" w:hAnsi="Arial" w:cs="Arial"/>
          <w:i/>
          <w:noProof/>
        </w:rPr>
        <w:t>2</w:t>
      </w:r>
      <w:r>
        <w:rPr>
          <w:rFonts w:ascii="Arial" w:hAnsi="Arial" w:cs="Arial"/>
          <w:i/>
          <w:noProof/>
        </w:rPr>
        <w:t>3</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A" w14:textId="268CD3BA" w:rsidR="00524281" w:rsidRDefault="00E83740" w:rsidP="004C68BF">
      <w:pPr>
        <w:spacing w:line="336" w:lineRule="auto"/>
        <w:ind w:right="-554"/>
        <w:rPr>
          <w:rFonts w:ascii="Arial" w:hAnsi="Arial" w:cs="Arial"/>
          <w:b/>
          <w:sz w:val="24"/>
          <w:szCs w:val="24"/>
        </w:rPr>
      </w:pPr>
      <w:r w:rsidRPr="00E83740">
        <w:rPr>
          <w:rFonts w:ascii="Arial" w:hAnsi="Arial" w:cs="Arial"/>
          <w:b/>
          <w:sz w:val="24"/>
          <w:szCs w:val="24"/>
        </w:rPr>
        <w:t xml:space="preserve">Renishaw partners with Hockey Wales </w:t>
      </w:r>
    </w:p>
    <w:p w14:paraId="0CD16D02" w14:textId="17642EC4" w:rsidR="005F2460" w:rsidRPr="00FD0F2E" w:rsidRDefault="005F2460" w:rsidP="6EBC686F">
      <w:pPr>
        <w:spacing w:line="336" w:lineRule="auto"/>
        <w:ind w:right="-554"/>
        <w:rPr>
          <w:rFonts w:asciiTheme="minorBidi" w:hAnsiTheme="minorBidi" w:cstheme="minorBidi"/>
        </w:rPr>
      </w:pPr>
      <w:r w:rsidRPr="6EBC686F">
        <w:rPr>
          <w:rFonts w:asciiTheme="minorBidi" w:hAnsiTheme="minorBidi" w:cstheme="minorBidi"/>
        </w:rPr>
        <w:t xml:space="preserve">To </w:t>
      </w:r>
      <w:r w:rsidR="00541CC7" w:rsidRPr="6EBC686F">
        <w:rPr>
          <w:rFonts w:asciiTheme="minorBidi" w:hAnsiTheme="minorBidi" w:cstheme="minorBidi"/>
        </w:rPr>
        <w:t xml:space="preserve">continue its </w:t>
      </w:r>
      <w:r w:rsidR="005E21D1" w:rsidRPr="6EBC686F">
        <w:rPr>
          <w:rFonts w:asciiTheme="minorBidi" w:hAnsiTheme="minorBidi" w:cstheme="minorBidi"/>
        </w:rPr>
        <w:t xml:space="preserve">support </w:t>
      </w:r>
      <w:r w:rsidR="00541CC7" w:rsidRPr="6EBC686F">
        <w:rPr>
          <w:rFonts w:asciiTheme="minorBidi" w:hAnsiTheme="minorBidi" w:cstheme="minorBidi"/>
        </w:rPr>
        <w:t xml:space="preserve">of </w:t>
      </w:r>
      <w:r w:rsidR="005757CB" w:rsidRPr="6EBC686F">
        <w:rPr>
          <w:rFonts w:asciiTheme="minorBidi" w:hAnsiTheme="minorBidi" w:cstheme="minorBidi"/>
        </w:rPr>
        <w:t>the communities in which it is based,</w:t>
      </w:r>
      <w:r w:rsidR="00405F8B" w:rsidRPr="6EBC686F">
        <w:rPr>
          <w:rFonts w:asciiTheme="minorBidi" w:hAnsiTheme="minorBidi" w:cstheme="minorBidi"/>
        </w:rPr>
        <w:t xml:space="preserve"> </w:t>
      </w:r>
      <w:r w:rsidR="005B7718" w:rsidRPr="6EBC686F">
        <w:rPr>
          <w:rFonts w:asciiTheme="minorBidi" w:hAnsiTheme="minorBidi" w:cstheme="minorBidi"/>
        </w:rPr>
        <w:t xml:space="preserve">global </w:t>
      </w:r>
      <w:r w:rsidR="00405F8B" w:rsidRPr="6EBC686F">
        <w:rPr>
          <w:rFonts w:asciiTheme="minorBidi" w:hAnsiTheme="minorBidi" w:cstheme="minorBidi"/>
        </w:rPr>
        <w:t>engineering technologies company</w:t>
      </w:r>
      <w:r w:rsidR="003711A8" w:rsidRPr="6EBC686F">
        <w:rPr>
          <w:rFonts w:asciiTheme="minorBidi" w:hAnsiTheme="minorBidi" w:cstheme="minorBidi"/>
        </w:rPr>
        <w:t>,</w:t>
      </w:r>
      <w:r w:rsidRPr="6EBC686F">
        <w:rPr>
          <w:rFonts w:asciiTheme="minorBidi" w:hAnsiTheme="minorBidi" w:cstheme="minorBidi"/>
        </w:rPr>
        <w:t xml:space="preserve"> </w:t>
      </w:r>
      <w:hyperlink r:id="rId11">
        <w:r w:rsidRPr="6EBC686F">
          <w:rPr>
            <w:rStyle w:val="Hyperlink"/>
            <w:rFonts w:asciiTheme="minorBidi" w:hAnsiTheme="minorBidi" w:cstheme="minorBidi"/>
          </w:rPr>
          <w:t>Renishaw</w:t>
        </w:r>
      </w:hyperlink>
      <w:r w:rsidR="003711A8" w:rsidRPr="6EBC686F">
        <w:rPr>
          <w:rStyle w:val="Hyperlink"/>
          <w:rFonts w:asciiTheme="minorBidi" w:hAnsiTheme="minorBidi" w:cstheme="minorBidi"/>
        </w:rPr>
        <w:t>,</w:t>
      </w:r>
      <w:r w:rsidRPr="6EBC686F">
        <w:rPr>
          <w:rFonts w:asciiTheme="minorBidi" w:hAnsiTheme="minorBidi" w:cstheme="minorBidi"/>
        </w:rPr>
        <w:t xml:space="preserve"> </w:t>
      </w:r>
      <w:r w:rsidR="00405F8B" w:rsidRPr="6EBC686F">
        <w:rPr>
          <w:rFonts w:asciiTheme="minorBidi" w:hAnsiTheme="minorBidi" w:cstheme="minorBidi"/>
        </w:rPr>
        <w:t>is now a sponsor of</w:t>
      </w:r>
      <w:r w:rsidRPr="6EBC686F">
        <w:rPr>
          <w:rFonts w:asciiTheme="minorBidi" w:hAnsiTheme="minorBidi" w:cstheme="minorBidi"/>
        </w:rPr>
        <w:t xml:space="preserve"> national governing body</w:t>
      </w:r>
      <w:r w:rsidR="4C8BF457" w:rsidRPr="6EBC686F">
        <w:rPr>
          <w:rFonts w:asciiTheme="minorBidi" w:hAnsiTheme="minorBidi" w:cstheme="minorBidi"/>
        </w:rPr>
        <w:t>,</w:t>
      </w:r>
      <w:r w:rsidRPr="6EBC686F">
        <w:rPr>
          <w:rFonts w:asciiTheme="minorBidi" w:hAnsiTheme="minorBidi" w:cstheme="minorBidi"/>
        </w:rPr>
        <w:t xml:space="preserve"> Hockey Wales. The partnership </w:t>
      </w:r>
      <w:r w:rsidR="00D76B9A" w:rsidRPr="6EBC686F">
        <w:rPr>
          <w:rFonts w:asciiTheme="minorBidi" w:hAnsiTheme="minorBidi" w:cstheme="minorBidi"/>
        </w:rPr>
        <w:t>will</w:t>
      </w:r>
      <w:r w:rsidRPr="6EBC686F">
        <w:rPr>
          <w:rFonts w:asciiTheme="minorBidi" w:hAnsiTheme="minorBidi" w:cstheme="minorBidi"/>
        </w:rPr>
        <w:t xml:space="preserve"> support Hockey Wales in </w:t>
      </w:r>
      <w:r w:rsidR="00286A49" w:rsidRPr="6EBC686F">
        <w:rPr>
          <w:rFonts w:asciiTheme="minorBidi" w:hAnsiTheme="minorBidi" w:cstheme="minorBidi"/>
        </w:rPr>
        <w:t>its</w:t>
      </w:r>
      <w:r w:rsidRPr="6EBC686F">
        <w:rPr>
          <w:rFonts w:asciiTheme="minorBidi" w:hAnsiTheme="minorBidi" w:cstheme="minorBidi"/>
        </w:rPr>
        <w:t xml:space="preserve"> mission to inspire young students and promote gender equality in sports</w:t>
      </w:r>
      <w:r w:rsidR="005757CB" w:rsidRPr="6EBC686F">
        <w:rPr>
          <w:rFonts w:asciiTheme="minorBidi" w:hAnsiTheme="minorBidi" w:cstheme="minorBidi"/>
        </w:rPr>
        <w:t xml:space="preserve">, and complements Renishaw’s extensive </w:t>
      </w:r>
      <w:r w:rsidR="00FC251B" w:rsidRPr="6EBC686F">
        <w:rPr>
          <w:rFonts w:asciiTheme="minorBidi" w:hAnsiTheme="minorBidi" w:cstheme="minorBidi"/>
        </w:rPr>
        <w:t xml:space="preserve">science, technology, </w:t>
      </w:r>
      <w:proofErr w:type="gramStart"/>
      <w:r w:rsidR="00FC251B" w:rsidRPr="6EBC686F">
        <w:rPr>
          <w:rFonts w:asciiTheme="minorBidi" w:hAnsiTheme="minorBidi" w:cstheme="minorBidi"/>
        </w:rPr>
        <w:t>engineering</w:t>
      </w:r>
      <w:proofErr w:type="gramEnd"/>
      <w:r w:rsidR="00FC251B" w:rsidRPr="6EBC686F">
        <w:rPr>
          <w:rFonts w:asciiTheme="minorBidi" w:hAnsiTheme="minorBidi" w:cstheme="minorBidi"/>
        </w:rPr>
        <w:t xml:space="preserve"> and maths (</w:t>
      </w:r>
      <w:r w:rsidR="005757CB" w:rsidRPr="6EBC686F">
        <w:rPr>
          <w:rFonts w:asciiTheme="minorBidi" w:hAnsiTheme="minorBidi" w:cstheme="minorBidi"/>
        </w:rPr>
        <w:t>STEM</w:t>
      </w:r>
      <w:r w:rsidR="00FC251B" w:rsidRPr="6EBC686F">
        <w:rPr>
          <w:rFonts w:asciiTheme="minorBidi" w:hAnsiTheme="minorBidi" w:cstheme="minorBidi"/>
        </w:rPr>
        <w:t xml:space="preserve">) </w:t>
      </w:r>
      <w:r w:rsidR="005757CB" w:rsidRPr="6EBC686F">
        <w:rPr>
          <w:rFonts w:asciiTheme="minorBidi" w:hAnsiTheme="minorBidi" w:cstheme="minorBidi"/>
        </w:rPr>
        <w:t>outreach programmes</w:t>
      </w:r>
      <w:r w:rsidRPr="6EBC686F">
        <w:rPr>
          <w:rFonts w:asciiTheme="minorBidi" w:hAnsiTheme="minorBidi" w:cstheme="minorBidi"/>
        </w:rPr>
        <w:t xml:space="preserve">. </w:t>
      </w:r>
    </w:p>
    <w:p w14:paraId="594F9335" w14:textId="77777777" w:rsidR="005F2460" w:rsidRPr="00FD0F2E" w:rsidRDefault="005F2460" w:rsidP="005F2460">
      <w:pPr>
        <w:spacing w:line="336" w:lineRule="auto"/>
        <w:ind w:right="-554"/>
        <w:rPr>
          <w:rFonts w:asciiTheme="minorBidi" w:hAnsiTheme="minorBidi" w:cstheme="minorBidi"/>
        </w:rPr>
      </w:pPr>
    </w:p>
    <w:p w14:paraId="5CCF3BE8" w14:textId="379C0B5D" w:rsidR="005F2460" w:rsidRPr="00FD0F2E" w:rsidRDefault="00C8285A" w:rsidP="1DA7C36A">
      <w:pPr>
        <w:spacing w:line="336" w:lineRule="auto"/>
        <w:ind w:right="-554"/>
        <w:rPr>
          <w:rFonts w:asciiTheme="minorBidi" w:hAnsiTheme="minorBidi" w:cstheme="minorBidi"/>
        </w:rPr>
      </w:pPr>
      <w:r w:rsidRPr="1DA7C36A">
        <w:rPr>
          <w:rFonts w:asciiTheme="minorBidi" w:hAnsiTheme="minorBidi" w:cstheme="minorBidi"/>
        </w:rPr>
        <w:t>Hockey Wales engages with local</w:t>
      </w:r>
      <w:r w:rsidR="005F2460" w:rsidRPr="1DA7C36A">
        <w:rPr>
          <w:rFonts w:asciiTheme="minorBidi" w:hAnsiTheme="minorBidi" w:cstheme="minorBidi"/>
        </w:rPr>
        <w:t xml:space="preserve"> schools and communities </w:t>
      </w:r>
      <w:r w:rsidRPr="1DA7C36A">
        <w:rPr>
          <w:rFonts w:asciiTheme="minorBidi" w:hAnsiTheme="minorBidi" w:cstheme="minorBidi"/>
        </w:rPr>
        <w:t xml:space="preserve">to </w:t>
      </w:r>
      <w:r w:rsidR="00551235" w:rsidRPr="1DA7C36A">
        <w:rPr>
          <w:rFonts w:asciiTheme="minorBidi" w:hAnsiTheme="minorBidi" w:cstheme="minorBidi"/>
        </w:rPr>
        <w:t>provide access to and</w:t>
      </w:r>
      <w:r w:rsidRPr="1DA7C36A">
        <w:rPr>
          <w:rFonts w:asciiTheme="minorBidi" w:hAnsiTheme="minorBidi" w:cstheme="minorBidi"/>
        </w:rPr>
        <w:t xml:space="preserve"> </w:t>
      </w:r>
      <w:r w:rsidR="005F2460" w:rsidRPr="1DA7C36A">
        <w:rPr>
          <w:rFonts w:asciiTheme="minorBidi" w:hAnsiTheme="minorBidi" w:cstheme="minorBidi"/>
        </w:rPr>
        <w:t>become value</w:t>
      </w:r>
      <w:r w:rsidR="00C72253" w:rsidRPr="1DA7C36A">
        <w:rPr>
          <w:rFonts w:asciiTheme="minorBidi" w:hAnsiTheme="minorBidi" w:cstheme="minorBidi"/>
        </w:rPr>
        <w:t>-</w:t>
      </w:r>
      <w:r w:rsidR="005F2460" w:rsidRPr="1DA7C36A">
        <w:rPr>
          <w:rFonts w:asciiTheme="minorBidi" w:hAnsiTheme="minorBidi" w:cstheme="minorBidi"/>
        </w:rPr>
        <w:t>led leaders in sport. Hockey is considered the most gender-equal sport in the UK</w:t>
      </w:r>
      <w:r w:rsidR="00FA0FCD" w:rsidRPr="1DA7C36A">
        <w:rPr>
          <w:rFonts w:asciiTheme="minorBidi" w:hAnsiTheme="minorBidi" w:cstheme="minorBidi"/>
        </w:rPr>
        <w:t xml:space="preserve"> and Hockey </w:t>
      </w:r>
      <w:r w:rsidR="00077F02" w:rsidRPr="1DA7C36A">
        <w:rPr>
          <w:rFonts w:asciiTheme="minorBidi" w:hAnsiTheme="minorBidi" w:cstheme="minorBidi"/>
        </w:rPr>
        <w:t xml:space="preserve">Wales is driven to promote gender inclusivity </w:t>
      </w:r>
      <w:r w:rsidR="00054268" w:rsidRPr="1DA7C36A">
        <w:rPr>
          <w:rFonts w:asciiTheme="minorBidi" w:hAnsiTheme="minorBidi" w:cstheme="minorBidi"/>
        </w:rPr>
        <w:t xml:space="preserve">in </w:t>
      </w:r>
      <w:r w:rsidR="00A24748" w:rsidRPr="1DA7C36A">
        <w:rPr>
          <w:rFonts w:asciiTheme="minorBidi" w:hAnsiTheme="minorBidi" w:cstheme="minorBidi"/>
        </w:rPr>
        <w:t>all sports</w:t>
      </w:r>
      <w:r w:rsidR="005F2460" w:rsidRPr="1DA7C36A">
        <w:rPr>
          <w:rFonts w:asciiTheme="minorBidi" w:hAnsiTheme="minorBidi" w:cstheme="minorBidi"/>
        </w:rPr>
        <w:t>.</w:t>
      </w:r>
      <w:r w:rsidR="00A24748" w:rsidRPr="1DA7C36A">
        <w:rPr>
          <w:rFonts w:asciiTheme="minorBidi" w:hAnsiTheme="minorBidi" w:cstheme="minorBidi"/>
        </w:rPr>
        <w:t xml:space="preserve"> This closely aligns with Renishaw’s mission </w:t>
      </w:r>
      <w:r w:rsidR="00F04289" w:rsidRPr="1DA7C36A">
        <w:rPr>
          <w:rFonts w:asciiTheme="minorBidi" w:hAnsiTheme="minorBidi" w:cstheme="minorBidi"/>
        </w:rPr>
        <w:t xml:space="preserve">of </w:t>
      </w:r>
      <w:r w:rsidR="00A24748" w:rsidRPr="1DA7C36A">
        <w:rPr>
          <w:rFonts w:asciiTheme="minorBidi" w:hAnsiTheme="minorBidi" w:cstheme="minorBidi"/>
        </w:rPr>
        <w:t>encourag</w:t>
      </w:r>
      <w:r w:rsidR="00F04289" w:rsidRPr="1DA7C36A">
        <w:rPr>
          <w:rFonts w:asciiTheme="minorBidi" w:hAnsiTheme="minorBidi" w:cstheme="minorBidi"/>
        </w:rPr>
        <w:t>ing</w:t>
      </w:r>
      <w:r w:rsidR="00A24748" w:rsidRPr="1DA7C36A">
        <w:rPr>
          <w:rFonts w:asciiTheme="minorBidi" w:hAnsiTheme="minorBidi" w:cstheme="minorBidi"/>
        </w:rPr>
        <w:t xml:space="preserve"> more young girls to consider a STEM career and reduce the gender gap in STEM occupations</w:t>
      </w:r>
      <w:r w:rsidR="00EB7E6D" w:rsidRPr="1DA7C36A">
        <w:rPr>
          <w:rFonts w:asciiTheme="minorBidi" w:hAnsiTheme="minorBidi" w:cstheme="minorBidi"/>
        </w:rPr>
        <w:t xml:space="preserve">, </w:t>
      </w:r>
      <w:r w:rsidR="005757CB" w:rsidRPr="1DA7C36A">
        <w:rPr>
          <w:rFonts w:asciiTheme="minorBidi" w:hAnsiTheme="minorBidi" w:cstheme="minorBidi"/>
        </w:rPr>
        <w:t xml:space="preserve">including </w:t>
      </w:r>
      <w:r w:rsidR="00EB7E6D" w:rsidRPr="1DA7C36A">
        <w:rPr>
          <w:rFonts w:asciiTheme="minorBidi" w:hAnsiTheme="minorBidi" w:cstheme="minorBidi"/>
        </w:rPr>
        <w:t xml:space="preserve"> engineering</w:t>
      </w:r>
      <w:r w:rsidR="00A24748" w:rsidRPr="1DA7C36A">
        <w:rPr>
          <w:rFonts w:asciiTheme="minorBidi" w:hAnsiTheme="minorBidi" w:cstheme="minorBidi"/>
        </w:rPr>
        <w:t>.</w:t>
      </w:r>
      <w:r w:rsidR="005F2460" w:rsidRPr="1DA7C36A">
        <w:rPr>
          <w:rFonts w:asciiTheme="minorBidi" w:hAnsiTheme="minorBidi" w:cstheme="minorBidi"/>
        </w:rPr>
        <w:t xml:space="preserve"> The </w:t>
      </w:r>
      <w:r w:rsidR="005C454F" w:rsidRPr="1DA7C36A">
        <w:rPr>
          <w:rFonts w:asciiTheme="minorBidi" w:hAnsiTheme="minorBidi" w:cstheme="minorBidi"/>
        </w:rPr>
        <w:t xml:space="preserve">European under 18s tournaments at Swansea University, which took place </w:t>
      </w:r>
      <w:r w:rsidR="5CF3AF33" w:rsidRPr="1DA7C36A">
        <w:rPr>
          <w:rFonts w:asciiTheme="minorBidi" w:hAnsiTheme="minorBidi" w:cstheme="minorBidi"/>
        </w:rPr>
        <w:t xml:space="preserve">in </w:t>
      </w:r>
      <w:r w:rsidR="005C454F" w:rsidRPr="1DA7C36A">
        <w:rPr>
          <w:rFonts w:asciiTheme="minorBidi" w:hAnsiTheme="minorBidi" w:cstheme="minorBidi"/>
        </w:rPr>
        <w:t>July</w:t>
      </w:r>
      <w:r w:rsidR="2BE6D7E8" w:rsidRPr="1DA7C36A">
        <w:rPr>
          <w:rFonts w:asciiTheme="minorBidi" w:hAnsiTheme="minorBidi" w:cstheme="minorBidi"/>
        </w:rPr>
        <w:t xml:space="preserve"> 2023</w:t>
      </w:r>
      <w:r w:rsidR="005C454F" w:rsidRPr="1DA7C36A">
        <w:rPr>
          <w:rFonts w:asciiTheme="minorBidi" w:hAnsiTheme="minorBidi" w:cstheme="minorBidi"/>
        </w:rPr>
        <w:t>, was</w:t>
      </w:r>
      <w:r w:rsidR="005F2460" w:rsidRPr="1DA7C36A">
        <w:rPr>
          <w:rFonts w:asciiTheme="minorBidi" w:hAnsiTheme="minorBidi" w:cstheme="minorBidi"/>
        </w:rPr>
        <w:t xml:space="preserve"> the first time Hockey Wales host</w:t>
      </w:r>
      <w:r w:rsidR="005C454F" w:rsidRPr="1DA7C36A">
        <w:rPr>
          <w:rFonts w:asciiTheme="minorBidi" w:hAnsiTheme="minorBidi" w:cstheme="minorBidi"/>
        </w:rPr>
        <w:t>ed</w:t>
      </w:r>
      <w:r w:rsidR="005F2460" w:rsidRPr="1DA7C36A">
        <w:rPr>
          <w:rFonts w:asciiTheme="minorBidi" w:hAnsiTheme="minorBidi" w:cstheme="minorBidi"/>
        </w:rPr>
        <w:t xml:space="preserve"> tournaments for both genders at the same time, helping promote equal opportunities in sport to the next generation. </w:t>
      </w:r>
    </w:p>
    <w:p w14:paraId="153A2374" w14:textId="77777777" w:rsidR="005F2460" w:rsidRPr="00FD0F2E" w:rsidRDefault="005F2460" w:rsidP="005F2460">
      <w:pPr>
        <w:spacing w:line="336" w:lineRule="auto"/>
        <w:ind w:right="-554"/>
        <w:rPr>
          <w:rFonts w:asciiTheme="minorBidi" w:hAnsiTheme="minorBidi" w:cstheme="minorBidi"/>
        </w:rPr>
      </w:pPr>
    </w:p>
    <w:p w14:paraId="726EC964" w14:textId="5BB99DE5" w:rsidR="005F2460" w:rsidRDefault="005F2460" w:rsidP="005F2460">
      <w:pPr>
        <w:spacing w:line="336" w:lineRule="auto"/>
        <w:ind w:right="-554"/>
        <w:rPr>
          <w:rFonts w:asciiTheme="minorBidi" w:hAnsiTheme="minorBidi" w:cstheme="minorBidi"/>
        </w:rPr>
      </w:pPr>
      <w:r w:rsidRPr="00FD0F2E">
        <w:rPr>
          <w:rFonts w:asciiTheme="minorBidi" w:hAnsiTheme="minorBidi" w:cstheme="minorBidi"/>
        </w:rPr>
        <w:t>“</w:t>
      </w:r>
      <w:r w:rsidR="00281FFA">
        <w:rPr>
          <w:rFonts w:asciiTheme="minorBidi" w:hAnsiTheme="minorBidi" w:cstheme="minorBidi"/>
        </w:rPr>
        <w:t xml:space="preserve">We currently employ 700 people at our Miskin site in South Wales and </w:t>
      </w:r>
      <w:r w:rsidRPr="00FD0F2E">
        <w:rPr>
          <w:rFonts w:asciiTheme="minorBidi" w:hAnsiTheme="minorBidi" w:cstheme="minorBidi"/>
        </w:rPr>
        <w:t xml:space="preserve">Hockey Wales is a great organisation to be working with on </w:t>
      </w:r>
      <w:r w:rsidR="005757CB">
        <w:rPr>
          <w:rFonts w:asciiTheme="minorBidi" w:hAnsiTheme="minorBidi" w:cstheme="minorBidi"/>
        </w:rPr>
        <w:t>community engagement</w:t>
      </w:r>
      <w:r w:rsidRPr="00FD0F2E">
        <w:rPr>
          <w:rFonts w:asciiTheme="minorBidi" w:hAnsiTheme="minorBidi" w:cstheme="minorBidi"/>
        </w:rPr>
        <w:t xml:space="preserve">,” explained Chris Pockett, </w:t>
      </w:r>
      <w:r w:rsidR="006D276B">
        <w:rPr>
          <w:rFonts w:asciiTheme="minorBidi" w:hAnsiTheme="minorBidi" w:cstheme="minorBidi"/>
        </w:rPr>
        <w:t>H</w:t>
      </w:r>
      <w:r w:rsidRPr="00FD0F2E">
        <w:rPr>
          <w:rFonts w:asciiTheme="minorBidi" w:hAnsiTheme="minorBidi" w:cstheme="minorBidi"/>
        </w:rPr>
        <w:t xml:space="preserve">ead of </w:t>
      </w:r>
      <w:r w:rsidR="006D276B">
        <w:rPr>
          <w:rFonts w:asciiTheme="minorBidi" w:hAnsiTheme="minorBidi" w:cstheme="minorBidi"/>
        </w:rPr>
        <w:t>C</w:t>
      </w:r>
      <w:r w:rsidR="006D276B" w:rsidRPr="00FD0F2E">
        <w:rPr>
          <w:rFonts w:asciiTheme="minorBidi" w:hAnsiTheme="minorBidi" w:cstheme="minorBidi"/>
        </w:rPr>
        <w:t xml:space="preserve">ommunications </w:t>
      </w:r>
      <w:r w:rsidRPr="00FD0F2E">
        <w:rPr>
          <w:rFonts w:asciiTheme="minorBidi" w:hAnsiTheme="minorBidi" w:cstheme="minorBidi"/>
        </w:rPr>
        <w:t xml:space="preserve">at Renishaw. “We’re excited to </w:t>
      </w:r>
      <w:r w:rsidR="005547AB">
        <w:rPr>
          <w:rFonts w:asciiTheme="minorBidi" w:hAnsiTheme="minorBidi" w:cstheme="minorBidi"/>
        </w:rPr>
        <w:t>partner</w:t>
      </w:r>
      <w:r w:rsidRPr="00FD0F2E">
        <w:rPr>
          <w:rFonts w:asciiTheme="minorBidi" w:hAnsiTheme="minorBidi" w:cstheme="minorBidi"/>
        </w:rPr>
        <w:t xml:space="preserve"> with another group that aims to motivate and inspire young people to </w:t>
      </w:r>
      <w:r w:rsidR="005547AB">
        <w:rPr>
          <w:rFonts w:asciiTheme="minorBidi" w:hAnsiTheme="minorBidi" w:cstheme="minorBidi"/>
        </w:rPr>
        <w:t>fulfil their personal potential</w:t>
      </w:r>
      <w:r w:rsidRPr="00FD0F2E">
        <w:rPr>
          <w:rFonts w:asciiTheme="minorBidi" w:hAnsiTheme="minorBidi" w:cstheme="minorBidi"/>
        </w:rPr>
        <w:t xml:space="preserve">. There is a significant gender gap in </w:t>
      </w:r>
      <w:r w:rsidR="000C7846" w:rsidRPr="00FD0F2E">
        <w:rPr>
          <w:rFonts w:asciiTheme="minorBidi" w:hAnsiTheme="minorBidi" w:cstheme="minorBidi"/>
        </w:rPr>
        <w:t>STEM careers</w:t>
      </w:r>
      <w:r w:rsidRPr="00FD0F2E">
        <w:rPr>
          <w:rFonts w:asciiTheme="minorBidi" w:hAnsiTheme="minorBidi" w:cstheme="minorBidi"/>
        </w:rPr>
        <w:t xml:space="preserve">, with </w:t>
      </w:r>
      <w:r w:rsidR="00D53108" w:rsidRPr="00FD0F2E">
        <w:rPr>
          <w:rFonts w:asciiTheme="minorBidi" w:hAnsiTheme="minorBidi" w:cstheme="minorBidi"/>
        </w:rPr>
        <w:t xml:space="preserve">only 28 per cent of </w:t>
      </w:r>
      <w:r w:rsidR="00371EBF" w:rsidRPr="00FD0F2E">
        <w:rPr>
          <w:rFonts w:asciiTheme="minorBidi" w:hAnsiTheme="minorBidi" w:cstheme="minorBidi"/>
        </w:rPr>
        <w:t xml:space="preserve">the STEM workforce made up </w:t>
      </w:r>
      <w:r w:rsidR="005F01C4" w:rsidRPr="00FD0F2E">
        <w:rPr>
          <w:rFonts w:asciiTheme="minorBidi" w:hAnsiTheme="minorBidi" w:cstheme="minorBidi"/>
        </w:rPr>
        <w:t xml:space="preserve">by </w:t>
      </w:r>
      <w:r w:rsidR="00371EBF" w:rsidRPr="00FD0F2E">
        <w:rPr>
          <w:rFonts w:asciiTheme="minorBidi" w:hAnsiTheme="minorBidi" w:cstheme="minorBidi"/>
        </w:rPr>
        <w:t>women</w:t>
      </w:r>
      <w:r w:rsidRPr="00FD0F2E">
        <w:rPr>
          <w:rFonts w:asciiTheme="minorBidi" w:hAnsiTheme="minorBidi" w:cstheme="minorBidi"/>
        </w:rPr>
        <w:t>.</w:t>
      </w:r>
      <w:r w:rsidR="005F01C4" w:rsidRPr="00FD0F2E">
        <w:rPr>
          <w:rFonts w:asciiTheme="minorBidi" w:hAnsiTheme="minorBidi" w:cstheme="minorBidi"/>
        </w:rPr>
        <w:t xml:space="preserve"> </w:t>
      </w:r>
      <w:r w:rsidR="005547AB">
        <w:rPr>
          <w:rFonts w:asciiTheme="minorBidi" w:hAnsiTheme="minorBidi" w:cstheme="minorBidi"/>
        </w:rPr>
        <w:t>W</w:t>
      </w:r>
      <w:r w:rsidR="00F57270" w:rsidRPr="00FD0F2E">
        <w:rPr>
          <w:rFonts w:asciiTheme="minorBidi" w:hAnsiTheme="minorBidi" w:cstheme="minorBidi"/>
        </w:rPr>
        <w:t xml:space="preserve">e are passionate about reducing this gap </w:t>
      </w:r>
      <w:r w:rsidR="00ED0404" w:rsidRPr="00FD0F2E">
        <w:rPr>
          <w:rFonts w:asciiTheme="minorBidi" w:hAnsiTheme="minorBidi" w:cstheme="minorBidi"/>
        </w:rPr>
        <w:t>wherever possible</w:t>
      </w:r>
      <w:r w:rsidR="001B1D0D">
        <w:rPr>
          <w:rFonts w:asciiTheme="minorBidi" w:hAnsiTheme="minorBidi" w:cstheme="minorBidi"/>
        </w:rPr>
        <w:t>,</w:t>
      </w:r>
      <w:r w:rsidR="00ED0404" w:rsidRPr="00FD0F2E">
        <w:rPr>
          <w:rFonts w:asciiTheme="minorBidi" w:hAnsiTheme="minorBidi" w:cstheme="minorBidi"/>
        </w:rPr>
        <w:t xml:space="preserve"> and partnering with organisations like Hockey Wales </w:t>
      </w:r>
      <w:r w:rsidR="001B1D0D">
        <w:rPr>
          <w:rFonts w:asciiTheme="minorBidi" w:hAnsiTheme="minorBidi" w:cstheme="minorBidi"/>
        </w:rPr>
        <w:t>that</w:t>
      </w:r>
      <w:r w:rsidR="001B1D0D" w:rsidRPr="00FD0F2E">
        <w:rPr>
          <w:rFonts w:asciiTheme="minorBidi" w:hAnsiTheme="minorBidi" w:cstheme="minorBidi"/>
        </w:rPr>
        <w:t xml:space="preserve"> </w:t>
      </w:r>
      <w:r w:rsidR="001B1D0D">
        <w:rPr>
          <w:rFonts w:asciiTheme="minorBidi" w:hAnsiTheme="minorBidi" w:cstheme="minorBidi"/>
        </w:rPr>
        <w:t>share</w:t>
      </w:r>
      <w:r w:rsidR="00ED0404" w:rsidRPr="00FD0F2E">
        <w:rPr>
          <w:rFonts w:asciiTheme="minorBidi" w:hAnsiTheme="minorBidi" w:cstheme="minorBidi"/>
        </w:rPr>
        <w:t xml:space="preserve"> similar mission</w:t>
      </w:r>
      <w:r w:rsidR="001B1D0D">
        <w:rPr>
          <w:rFonts w:asciiTheme="minorBidi" w:hAnsiTheme="minorBidi" w:cstheme="minorBidi"/>
        </w:rPr>
        <w:t>s</w:t>
      </w:r>
      <w:r w:rsidR="00ED0404" w:rsidRPr="00FD0F2E">
        <w:rPr>
          <w:rFonts w:asciiTheme="minorBidi" w:hAnsiTheme="minorBidi" w:cstheme="minorBidi"/>
        </w:rPr>
        <w:t xml:space="preserve"> will help </w:t>
      </w:r>
      <w:r w:rsidR="006B465C" w:rsidRPr="00FD0F2E">
        <w:rPr>
          <w:rFonts w:asciiTheme="minorBidi" w:hAnsiTheme="minorBidi" w:cstheme="minorBidi"/>
        </w:rPr>
        <w:t xml:space="preserve">us increase </w:t>
      </w:r>
      <w:r w:rsidR="005547AB">
        <w:rPr>
          <w:rFonts w:asciiTheme="minorBidi" w:hAnsiTheme="minorBidi" w:cstheme="minorBidi"/>
        </w:rPr>
        <w:t xml:space="preserve">our reach into local </w:t>
      </w:r>
      <w:r w:rsidR="006B465C" w:rsidRPr="00FD0F2E">
        <w:rPr>
          <w:rFonts w:asciiTheme="minorBidi" w:hAnsiTheme="minorBidi" w:cstheme="minorBidi"/>
        </w:rPr>
        <w:t>communit</w:t>
      </w:r>
      <w:r w:rsidR="005547AB">
        <w:rPr>
          <w:rFonts w:asciiTheme="minorBidi" w:hAnsiTheme="minorBidi" w:cstheme="minorBidi"/>
        </w:rPr>
        <w:t>ies where we have significant operations</w:t>
      </w:r>
      <w:r w:rsidR="006B465C" w:rsidRPr="00FD0F2E">
        <w:rPr>
          <w:rFonts w:asciiTheme="minorBidi" w:hAnsiTheme="minorBidi" w:cstheme="minorBidi"/>
        </w:rPr>
        <w:t>.</w:t>
      </w:r>
      <w:r w:rsidR="00CA426F">
        <w:rPr>
          <w:rFonts w:asciiTheme="minorBidi" w:hAnsiTheme="minorBidi" w:cstheme="minorBidi"/>
        </w:rPr>
        <w:t>”</w:t>
      </w:r>
    </w:p>
    <w:p w14:paraId="401D66AD" w14:textId="77777777" w:rsidR="003711A8" w:rsidRDefault="003711A8" w:rsidP="005F2460">
      <w:pPr>
        <w:spacing w:line="336" w:lineRule="auto"/>
        <w:ind w:right="-554"/>
        <w:rPr>
          <w:rFonts w:asciiTheme="minorBidi" w:hAnsiTheme="minorBidi" w:cstheme="minorBidi"/>
        </w:rPr>
      </w:pPr>
    </w:p>
    <w:p w14:paraId="5F4092E4" w14:textId="328243AB" w:rsidR="003711A8" w:rsidRDefault="003711A8" w:rsidP="1DA7C36A">
      <w:pPr>
        <w:spacing w:line="336" w:lineRule="auto"/>
        <w:ind w:right="-554"/>
        <w:rPr>
          <w:rFonts w:asciiTheme="minorBidi" w:hAnsiTheme="minorBidi" w:cstheme="minorBidi"/>
        </w:rPr>
      </w:pPr>
      <w:r w:rsidRPr="1DA7C36A">
        <w:rPr>
          <w:rFonts w:asciiTheme="minorBidi" w:hAnsiTheme="minorBidi" w:cstheme="minorBidi"/>
        </w:rPr>
        <w:t>Paul Whapham, Chief Executive Officer, Hockey Wales said, “We are delighted to partner with such a global company with strong Welsh roots. Both Hockey Wales and Renishaw share a passion for providing inclusive opportunities for young people and we look forward to working closely with Renishaw to raise the profile of STEM opportunities through the hockey community.”</w:t>
      </w:r>
    </w:p>
    <w:p w14:paraId="1A6AB6B0" w14:textId="77777777" w:rsidR="003B58FC" w:rsidRPr="003711A8" w:rsidRDefault="003B58FC" w:rsidP="003711A8">
      <w:pPr>
        <w:rPr>
          <w:rFonts w:ascii="Arial" w:hAnsi="Arial" w:cs="Arial"/>
        </w:rPr>
      </w:pPr>
    </w:p>
    <w:p w14:paraId="61AE83C1" w14:textId="70F8C2D8" w:rsidR="00551235" w:rsidRPr="00FD0F2E" w:rsidRDefault="00B85643" w:rsidP="00551235">
      <w:pPr>
        <w:spacing w:line="336" w:lineRule="auto"/>
        <w:ind w:right="-554"/>
        <w:rPr>
          <w:rFonts w:asciiTheme="minorBidi" w:hAnsiTheme="minorBidi" w:cstheme="minorBidi"/>
        </w:rPr>
      </w:pPr>
      <w:r w:rsidRPr="00FD0F2E">
        <w:rPr>
          <w:rFonts w:asciiTheme="minorBidi" w:hAnsiTheme="minorBidi" w:cstheme="minorBidi"/>
        </w:rPr>
        <w:t xml:space="preserve">Established in 1896, Hockey Wales is a National Governing Body for hockey in Wales, with 12,000 members and a global audience of over two billion. </w:t>
      </w:r>
      <w:r w:rsidR="00551235" w:rsidRPr="00FD0F2E">
        <w:rPr>
          <w:rFonts w:asciiTheme="minorBidi" w:hAnsiTheme="minorBidi" w:cstheme="minorBidi"/>
        </w:rPr>
        <w:t xml:space="preserve">The partnership reinforces the work of Renishaw’s STEM </w:t>
      </w:r>
      <w:r w:rsidR="00D20238">
        <w:rPr>
          <w:rFonts w:asciiTheme="minorBidi" w:hAnsiTheme="minorBidi" w:cstheme="minorBidi"/>
        </w:rPr>
        <w:t>O</w:t>
      </w:r>
      <w:r w:rsidR="00551235" w:rsidRPr="00FD0F2E">
        <w:rPr>
          <w:rFonts w:asciiTheme="minorBidi" w:hAnsiTheme="minorBidi" w:cstheme="minorBidi"/>
        </w:rPr>
        <w:t>utreach programme, which it runs to inspire young people in South Wales, as well as Gloucestershire</w:t>
      </w:r>
      <w:r w:rsidR="005547AB">
        <w:rPr>
          <w:rFonts w:asciiTheme="minorBidi" w:hAnsiTheme="minorBidi" w:cstheme="minorBidi"/>
        </w:rPr>
        <w:t xml:space="preserve"> and the Bristol region</w:t>
      </w:r>
      <w:r w:rsidR="00551235" w:rsidRPr="00FD0F2E">
        <w:rPr>
          <w:rFonts w:asciiTheme="minorBidi" w:hAnsiTheme="minorBidi" w:cstheme="minorBidi"/>
        </w:rPr>
        <w:t xml:space="preserve">, to consider engineering as a possible future career option. As part of this, Renishaw works with </w:t>
      </w:r>
      <w:proofErr w:type="gramStart"/>
      <w:r w:rsidR="00551235" w:rsidRPr="00FD0F2E">
        <w:rPr>
          <w:rFonts w:asciiTheme="minorBidi" w:hAnsiTheme="minorBidi" w:cstheme="minorBidi"/>
        </w:rPr>
        <w:t xml:space="preserve">a </w:t>
      </w:r>
      <w:r w:rsidR="005547AB">
        <w:rPr>
          <w:rFonts w:asciiTheme="minorBidi" w:hAnsiTheme="minorBidi" w:cstheme="minorBidi"/>
        </w:rPr>
        <w:t xml:space="preserve">large </w:t>
      </w:r>
      <w:r w:rsidR="00551235" w:rsidRPr="00FD0F2E">
        <w:rPr>
          <w:rFonts w:asciiTheme="minorBidi" w:hAnsiTheme="minorBidi" w:cstheme="minorBidi"/>
        </w:rPr>
        <w:t>number of</w:t>
      </w:r>
      <w:proofErr w:type="gramEnd"/>
      <w:r w:rsidR="00551235" w:rsidRPr="00FD0F2E">
        <w:rPr>
          <w:rFonts w:asciiTheme="minorBidi" w:hAnsiTheme="minorBidi" w:cstheme="minorBidi"/>
        </w:rPr>
        <w:t xml:space="preserve"> </w:t>
      </w:r>
      <w:r w:rsidR="004E0188">
        <w:rPr>
          <w:rFonts w:asciiTheme="minorBidi" w:hAnsiTheme="minorBidi" w:cstheme="minorBidi"/>
        </w:rPr>
        <w:t>schools</w:t>
      </w:r>
      <w:r w:rsidR="00551235" w:rsidRPr="00FD0F2E">
        <w:rPr>
          <w:rFonts w:asciiTheme="minorBidi" w:hAnsiTheme="minorBidi" w:cstheme="minorBidi"/>
        </w:rPr>
        <w:t xml:space="preserve">, </w:t>
      </w:r>
      <w:r w:rsidR="0030643D">
        <w:rPr>
          <w:rFonts w:asciiTheme="minorBidi" w:hAnsiTheme="minorBidi" w:cstheme="minorBidi"/>
        </w:rPr>
        <w:t>and</w:t>
      </w:r>
      <w:r w:rsidR="00551235" w:rsidRPr="00FD0F2E">
        <w:rPr>
          <w:rFonts w:asciiTheme="minorBidi" w:hAnsiTheme="minorBidi" w:cstheme="minorBidi"/>
        </w:rPr>
        <w:t xml:space="preserve"> run</w:t>
      </w:r>
      <w:r w:rsidR="0030643D">
        <w:rPr>
          <w:rFonts w:asciiTheme="minorBidi" w:hAnsiTheme="minorBidi" w:cstheme="minorBidi"/>
        </w:rPr>
        <w:t>s</w:t>
      </w:r>
      <w:r w:rsidR="00551235" w:rsidRPr="00FD0F2E">
        <w:rPr>
          <w:rFonts w:asciiTheme="minorBidi" w:hAnsiTheme="minorBidi" w:cstheme="minorBidi"/>
        </w:rPr>
        <w:t xml:space="preserve"> workshops, activities and events in-house at its dedicated STEM </w:t>
      </w:r>
      <w:r w:rsidR="00D20238">
        <w:rPr>
          <w:rFonts w:asciiTheme="minorBidi" w:hAnsiTheme="minorBidi" w:cstheme="minorBidi"/>
        </w:rPr>
        <w:t>C</w:t>
      </w:r>
      <w:r w:rsidR="00551235" w:rsidRPr="00FD0F2E">
        <w:rPr>
          <w:rFonts w:asciiTheme="minorBidi" w:hAnsiTheme="minorBidi" w:cstheme="minorBidi"/>
        </w:rPr>
        <w:t>entre</w:t>
      </w:r>
      <w:r w:rsidR="005547AB">
        <w:rPr>
          <w:rFonts w:asciiTheme="minorBidi" w:hAnsiTheme="minorBidi" w:cstheme="minorBidi"/>
        </w:rPr>
        <w:t>s</w:t>
      </w:r>
      <w:r w:rsidR="00551235" w:rsidRPr="00FD0F2E">
        <w:rPr>
          <w:rFonts w:asciiTheme="minorBidi" w:hAnsiTheme="minorBidi" w:cstheme="minorBidi"/>
        </w:rPr>
        <w:t xml:space="preserve"> at its Miskin site</w:t>
      </w:r>
      <w:r w:rsidR="005547AB">
        <w:rPr>
          <w:rFonts w:asciiTheme="minorBidi" w:hAnsiTheme="minorBidi" w:cstheme="minorBidi"/>
        </w:rPr>
        <w:t xml:space="preserve"> in South Wales and headquarters site in Gloucestershire</w:t>
      </w:r>
      <w:r w:rsidR="005B7718">
        <w:rPr>
          <w:rFonts w:asciiTheme="minorBidi" w:hAnsiTheme="minorBidi" w:cstheme="minorBidi"/>
        </w:rPr>
        <w:t>.</w:t>
      </w:r>
      <w:r w:rsidR="00551235" w:rsidRPr="00FD0F2E">
        <w:rPr>
          <w:rFonts w:asciiTheme="minorBidi" w:hAnsiTheme="minorBidi" w:cstheme="minorBidi"/>
        </w:rPr>
        <w:t xml:space="preserve">  </w:t>
      </w:r>
    </w:p>
    <w:p w14:paraId="37B67E81" w14:textId="77777777" w:rsidR="005F2460" w:rsidRPr="00FD0F2E" w:rsidRDefault="005F2460" w:rsidP="005F2460">
      <w:pPr>
        <w:spacing w:line="336" w:lineRule="auto"/>
        <w:ind w:right="-554"/>
        <w:rPr>
          <w:rFonts w:asciiTheme="minorBidi" w:hAnsiTheme="minorBidi" w:cstheme="minorBidi"/>
        </w:rPr>
      </w:pPr>
    </w:p>
    <w:p w14:paraId="6F1FF466" w14:textId="76F88704" w:rsidR="005F2460" w:rsidRPr="00FD0F2E" w:rsidRDefault="005F2460" w:rsidP="00D33E44">
      <w:pPr>
        <w:spacing w:line="336" w:lineRule="auto"/>
        <w:ind w:right="-554"/>
        <w:rPr>
          <w:rFonts w:asciiTheme="minorBidi" w:hAnsiTheme="minorBidi" w:cstheme="minorBidi"/>
        </w:rPr>
      </w:pPr>
      <w:r w:rsidRPr="00FD0F2E">
        <w:rPr>
          <w:rFonts w:asciiTheme="minorBidi" w:hAnsiTheme="minorBidi" w:cstheme="minorBidi"/>
        </w:rPr>
        <w:t xml:space="preserve">To find out more about Renishaw’s STEM education programmes, visit </w:t>
      </w:r>
      <w:hyperlink r:id="rId12" w:history="1">
        <w:r w:rsidR="00072B4F" w:rsidRPr="00072B4F">
          <w:rPr>
            <w:rStyle w:val="Hyperlink"/>
            <w:rFonts w:asciiTheme="minorBidi" w:hAnsiTheme="minorBidi" w:cstheme="minorBidi"/>
            <w:spacing w:val="2"/>
            <w:shd w:val="clear" w:color="auto" w:fill="FAFAFA"/>
          </w:rPr>
          <w:t>https://www.renishaw.com/en/stem-outreach</w:t>
        </w:r>
      </w:hyperlink>
      <w:r w:rsidR="00072B4F" w:rsidRPr="00072B4F">
        <w:rPr>
          <w:rFonts w:asciiTheme="minorBidi" w:hAnsiTheme="minorBidi" w:cstheme="minorBidi"/>
          <w:spacing w:val="2"/>
          <w:shd w:val="clear" w:color="auto" w:fill="FAFAFA"/>
        </w:rPr>
        <w:t>.</w:t>
      </w:r>
      <w:r w:rsidR="00072B4F" w:rsidRPr="00072B4F">
        <w:rPr>
          <w:rFonts w:ascii="Roboto" w:hAnsi="Roboto"/>
          <w:spacing w:val="2"/>
          <w:shd w:val="clear" w:color="auto" w:fill="FAFAFA"/>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5B17F479" w14:textId="77777777" w:rsidR="00643778" w:rsidRDefault="00643778" w:rsidP="00643778">
      <w:pPr>
        <w:spacing w:line="276" w:lineRule="auto"/>
        <w:rPr>
          <w:rFonts w:ascii="Arial" w:hAnsi="Arial" w:cs="Arial"/>
          <w:szCs w:val="22"/>
        </w:rPr>
      </w:pPr>
      <w:r>
        <w:rPr>
          <w:rFonts w:ascii="Arial" w:hAnsi="Arial" w:cs="Arial"/>
          <w:szCs w:val="22"/>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410AA292" w14:textId="77777777" w:rsidR="00643778" w:rsidRDefault="00643778" w:rsidP="00643778">
      <w:pPr>
        <w:spacing w:line="276" w:lineRule="auto"/>
        <w:rPr>
          <w:rFonts w:ascii="Arial" w:hAnsi="Arial" w:cs="Arial"/>
          <w:szCs w:val="22"/>
        </w:rPr>
      </w:pPr>
    </w:p>
    <w:p w14:paraId="500B81FF" w14:textId="77777777" w:rsidR="00643778" w:rsidRDefault="00643778" w:rsidP="00643778">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6486EE00" w14:textId="77777777" w:rsidR="00643778" w:rsidRDefault="00643778" w:rsidP="00643778">
      <w:pPr>
        <w:spacing w:line="276" w:lineRule="auto"/>
        <w:rPr>
          <w:rFonts w:ascii="Arial" w:hAnsi="Arial" w:cs="Arial"/>
          <w:szCs w:val="22"/>
        </w:rPr>
      </w:pPr>
    </w:p>
    <w:p w14:paraId="27655217" w14:textId="77777777" w:rsidR="00643778" w:rsidRDefault="00643778" w:rsidP="00643778">
      <w:pPr>
        <w:spacing w:line="276" w:lineRule="auto"/>
        <w:rPr>
          <w:rFonts w:ascii="Arial" w:hAnsi="Arial" w:cs="Arial"/>
          <w:szCs w:val="22"/>
        </w:rPr>
      </w:pPr>
      <w:r>
        <w:rPr>
          <w:rFonts w:ascii="Arial" w:hAnsi="Arial" w:cs="Arial"/>
          <w:szCs w:val="22"/>
        </w:rPr>
        <w:t xml:space="preserve">For the year ended June 2022 Renishaw recorded sales of £671.1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750AF8E5" w14:textId="77777777" w:rsidR="00643778" w:rsidRDefault="00643778" w:rsidP="00643778">
      <w:pPr>
        <w:spacing w:line="276" w:lineRule="auto"/>
        <w:rPr>
          <w:rFonts w:ascii="Arial" w:hAnsi="Arial" w:cs="Arial"/>
          <w:szCs w:val="22"/>
        </w:rPr>
      </w:pPr>
    </w:p>
    <w:p w14:paraId="40FB6067" w14:textId="77777777" w:rsidR="00643778" w:rsidRDefault="00643778" w:rsidP="00643778">
      <w:pPr>
        <w:spacing w:line="276" w:lineRule="auto"/>
        <w:rPr>
          <w:rFonts w:ascii="Arial" w:hAnsi="Arial" w:cs="Arial"/>
          <w:szCs w:val="22"/>
        </w:rPr>
      </w:pPr>
      <w:r>
        <w:rPr>
          <w:rFonts w:ascii="Arial" w:hAnsi="Arial" w:cs="Arial"/>
          <w:szCs w:val="22"/>
        </w:rPr>
        <w:t>Renishaw is guided by its purpose: Transforming Tomorrow Together. This means working with customers to make the products, create the materials, and develop the therapies that are going to be needed for the future.</w:t>
      </w:r>
    </w:p>
    <w:p w14:paraId="06AE28F6" w14:textId="77777777" w:rsidR="00643778" w:rsidRDefault="00643778" w:rsidP="00643778">
      <w:pPr>
        <w:spacing w:line="276" w:lineRule="auto"/>
        <w:rPr>
          <w:rFonts w:ascii="Arial" w:hAnsi="Arial" w:cs="Arial"/>
          <w:szCs w:val="22"/>
        </w:rPr>
      </w:pPr>
    </w:p>
    <w:p w14:paraId="62661B2A" w14:textId="77777777" w:rsidR="00643778" w:rsidRDefault="00643778" w:rsidP="00643778">
      <w:pPr>
        <w:spacing w:line="276" w:lineRule="auto"/>
        <w:rPr>
          <w:rFonts w:ascii="Arial" w:hAnsi="Arial" w:cs="Arial"/>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9E05" w14:textId="77777777" w:rsidR="002C37AC" w:rsidRDefault="002C37AC" w:rsidP="002E2F8C">
      <w:r>
        <w:separator/>
      </w:r>
    </w:p>
  </w:endnote>
  <w:endnote w:type="continuationSeparator" w:id="0">
    <w:p w14:paraId="0740D9B0" w14:textId="77777777" w:rsidR="002C37AC" w:rsidRDefault="002C37AC" w:rsidP="002E2F8C">
      <w:r>
        <w:continuationSeparator/>
      </w:r>
    </w:p>
  </w:endnote>
  <w:endnote w:type="continuationNotice" w:id="1">
    <w:p w14:paraId="4022E674" w14:textId="77777777" w:rsidR="002C37AC" w:rsidRDefault="002C3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1BCAC" w14:textId="77777777" w:rsidR="002C37AC" w:rsidRDefault="002C37AC" w:rsidP="002E2F8C">
      <w:r>
        <w:separator/>
      </w:r>
    </w:p>
  </w:footnote>
  <w:footnote w:type="continuationSeparator" w:id="0">
    <w:p w14:paraId="3943ACE7" w14:textId="77777777" w:rsidR="002C37AC" w:rsidRDefault="002C37AC" w:rsidP="002E2F8C">
      <w:r>
        <w:continuationSeparator/>
      </w:r>
    </w:p>
  </w:footnote>
  <w:footnote w:type="continuationNotice" w:id="1">
    <w:p w14:paraId="45671FB6" w14:textId="77777777" w:rsidR="002C37AC" w:rsidRDefault="002C37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5186911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30821"/>
    <w:rsid w:val="00054268"/>
    <w:rsid w:val="00055789"/>
    <w:rsid w:val="000566E5"/>
    <w:rsid w:val="00063BDB"/>
    <w:rsid w:val="00072B4F"/>
    <w:rsid w:val="00075B33"/>
    <w:rsid w:val="00077F02"/>
    <w:rsid w:val="000B6575"/>
    <w:rsid w:val="000C6F60"/>
    <w:rsid w:val="000C7846"/>
    <w:rsid w:val="00113C35"/>
    <w:rsid w:val="00116D05"/>
    <w:rsid w:val="0012029C"/>
    <w:rsid w:val="00135DB0"/>
    <w:rsid w:val="00152A70"/>
    <w:rsid w:val="00180B30"/>
    <w:rsid w:val="00192690"/>
    <w:rsid w:val="001B1D0D"/>
    <w:rsid w:val="001B5924"/>
    <w:rsid w:val="001B69BA"/>
    <w:rsid w:val="001F1588"/>
    <w:rsid w:val="001F1F74"/>
    <w:rsid w:val="0021225A"/>
    <w:rsid w:val="00221BD5"/>
    <w:rsid w:val="00226B86"/>
    <w:rsid w:val="00227CE4"/>
    <w:rsid w:val="00245116"/>
    <w:rsid w:val="002469DB"/>
    <w:rsid w:val="00251DB1"/>
    <w:rsid w:val="00257833"/>
    <w:rsid w:val="00273D14"/>
    <w:rsid w:val="002761C3"/>
    <w:rsid w:val="00281FFA"/>
    <w:rsid w:val="002858D4"/>
    <w:rsid w:val="00286A49"/>
    <w:rsid w:val="00291695"/>
    <w:rsid w:val="002A4C90"/>
    <w:rsid w:val="002C37AC"/>
    <w:rsid w:val="002E2F8C"/>
    <w:rsid w:val="0030643D"/>
    <w:rsid w:val="00310B2A"/>
    <w:rsid w:val="00313E04"/>
    <w:rsid w:val="00320EBA"/>
    <w:rsid w:val="00327F5A"/>
    <w:rsid w:val="003377F3"/>
    <w:rsid w:val="003647B3"/>
    <w:rsid w:val="003659A8"/>
    <w:rsid w:val="003711A8"/>
    <w:rsid w:val="00371EBF"/>
    <w:rsid w:val="00373754"/>
    <w:rsid w:val="00381AE5"/>
    <w:rsid w:val="00387027"/>
    <w:rsid w:val="00392EF6"/>
    <w:rsid w:val="0039382D"/>
    <w:rsid w:val="003B1766"/>
    <w:rsid w:val="003B58FC"/>
    <w:rsid w:val="003D5DDB"/>
    <w:rsid w:val="003E6767"/>
    <w:rsid w:val="003E6E81"/>
    <w:rsid w:val="003F2730"/>
    <w:rsid w:val="004029DB"/>
    <w:rsid w:val="00405F8B"/>
    <w:rsid w:val="00407D9A"/>
    <w:rsid w:val="00443E0F"/>
    <w:rsid w:val="0045016C"/>
    <w:rsid w:val="00467B10"/>
    <w:rsid w:val="00473E55"/>
    <w:rsid w:val="00474A48"/>
    <w:rsid w:val="00474A5F"/>
    <w:rsid w:val="00475A07"/>
    <w:rsid w:val="004863E7"/>
    <w:rsid w:val="00490E55"/>
    <w:rsid w:val="004930B0"/>
    <w:rsid w:val="0049414C"/>
    <w:rsid w:val="00497EE7"/>
    <w:rsid w:val="004C5163"/>
    <w:rsid w:val="004C68BF"/>
    <w:rsid w:val="004E0188"/>
    <w:rsid w:val="004E386E"/>
    <w:rsid w:val="004F5243"/>
    <w:rsid w:val="0050292E"/>
    <w:rsid w:val="00505214"/>
    <w:rsid w:val="0051473C"/>
    <w:rsid w:val="00524281"/>
    <w:rsid w:val="00535A5C"/>
    <w:rsid w:val="00541CC7"/>
    <w:rsid w:val="00544ECF"/>
    <w:rsid w:val="00546FE4"/>
    <w:rsid w:val="00551235"/>
    <w:rsid w:val="005547AB"/>
    <w:rsid w:val="00562672"/>
    <w:rsid w:val="005757CB"/>
    <w:rsid w:val="00576141"/>
    <w:rsid w:val="00590FCF"/>
    <w:rsid w:val="005A7A54"/>
    <w:rsid w:val="005A7A6B"/>
    <w:rsid w:val="005B2717"/>
    <w:rsid w:val="005B7718"/>
    <w:rsid w:val="005C2167"/>
    <w:rsid w:val="005C454F"/>
    <w:rsid w:val="005E21D1"/>
    <w:rsid w:val="005F01C4"/>
    <w:rsid w:val="005F0574"/>
    <w:rsid w:val="005F2460"/>
    <w:rsid w:val="00604CE4"/>
    <w:rsid w:val="00622CC1"/>
    <w:rsid w:val="00633356"/>
    <w:rsid w:val="006434AD"/>
    <w:rsid w:val="00643778"/>
    <w:rsid w:val="00644635"/>
    <w:rsid w:val="0065468E"/>
    <w:rsid w:val="00666780"/>
    <w:rsid w:val="006873DF"/>
    <w:rsid w:val="00694EDE"/>
    <w:rsid w:val="006A5EB3"/>
    <w:rsid w:val="006B413D"/>
    <w:rsid w:val="006B465C"/>
    <w:rsid w:val="006C2C75"/>
    <w:rsid w:val="006D276B"/>
    <w:rsid w:val="006E4D82"/>
    <w:rsid w:val="00701066"/>
    <w:rsid w:val="00714411"/>
    <w:rsid w:val="0072403D"/>
    <w:rsid w:val="0073088A"/>
    <w:rsid w:val="007356C2"/>
    <w:rsid w:val="00762BFF"/>
    <w:rsid w:val="00775194"/>
    <w:rsid w:val="00790511"/>
    <w:rsid w:val="00797E75"/>
    <w:rsid w:val="007A337D"/>
    <w:rsid w:val="007B1F00"/>
    <w:rsid w:val="007B7B78"/>
    <w:rsid w:val="007C2CD2"/>
    <w:rsid w:val="007C3DAF"/>
    <w:rsid w:val="007C4DCE"/>
    <w:rsid w:val="007C65C2"/>
    <w:rsid w:val="007F13B7"/>
    <w:rsid w:val="007F3BB1"/>
    <w:rsid w:val="00830D7E"/>
    <w:rsid w:val="00837425"/>
    <w:rsid w:val="008535E6"/>
    <w:rsid w:val="00864808"/>
    <w:rsid w:val="00874709"/>
    <w:rsid w:val="008757C5"/>
    <w:rsid w:val="00893A94"/>
    <w:rsid w:val="008C1C44"/>
    <w:rsid w:val="008D099E"/>
    <w:rsid w:val="008D1D65"/>
    <w:rsid w:val="008D3524"/>
    <w:rsid w:val="008D3B4D"/>
    <w:rsid w:val="008E2064"/>
    <w:rsid w:val="00910A83"/>
    <w:rsid w:val="00930862"/>
    <w:rsid w:val="009415B6"/>
    <w:rsid w:val="009520B8"/>
    <w:rsid w:val="00986D2E"/>
    <w:rsid w:val="009B326C"/>
    <w:rsid w:val="009B492E"/>
    <w:rsid w:val="009B63D3"/>
    <w:rsid w:val="009C2F78"/>
    <w:rsid w:val="009F23F0"/>
    <w:rsid w:val="00A145DD"/>
    <w:rsid w:val="00A24748"/>
    <w:rsid w:val="00A24E13"/>
    <w:rsid w:val="00A2793B"/>
    <w:rsid w:val="00A32C35"/>
    <w:rsid w:val="00A35E92"/>
    <w:rsid w:val="00A41186"/>
    <w:rsid w:val="00A60348"/>
    <w:rsid w:val="00A6754A"/>
    <w:rsid w:val="00A85FF2"/>
    <w:rsid w:val="00AB10DA"/>
    <w:rsid w:val="00AF0949"/>
    <w:rsid w:val="00AF60BA"/>
    <w:rsid w:val="00B03550"/>
    <w:rsid w:val="00B04F0C"/>
    <w:rsid w:val="00B14430"/>
    <w:rsid w:val="00B35AA9"/>
    <w:rsid w:val="00B4011E"/>
    <w:rsid w:val="00B53C11"/>
    <w:rsid w:val="00B617A7"/>
    <w:rsid w:val="00B61F67"/>
    <w:rsid w:val="00B70DAB"/>
    <w:rsid w:val="00B803A3"/>
    <w:rsid w:val="00B85643"/>
    <w:rsid w:val="00B869E7"/>
    <w:rsid w:val="00B87FD3"/>
    <w:rsid w:val="00BB719E"/>
    <w:rsid w:val="00BD65FB"/>
    <w:rsid w:val="00BE5520"/>
    <w:rsid w:val="00BF3745"/>
    <w:rsid w:val="00BF4261"/>
    <w:rsid w:val="00C34EC9"/>
    <w:rsid w:val="00C41755"/>
    <w:rsid w:val="00C43BD5"/>
    <w:rsid w:val="00C43C73"/>
    <w:rsid w:val="00C44CC2"/>
    <w:rsid w:val="00C47966"/>
    <w:rsid w:val="00C72253"/>
    <w:rsid w:val="00C8285A"/>
    <w:rsid w:val="00CA426F"/>
    <w:rsid w:val="00CA494F"/>
    <w:rsid w:val="00CB0C2C"/>
    <w:rsid w:val="00CB656F"/>
    <w:rsid w:val="00CC2F07"/>
    <w:rsid w:val="00CC7D64"/>
    <w:rsid w:val="00CD6AD4"/>
    <w:rsid w:val="00CE59DC"/>
    <w:rsid w:val="00CF722A"/>
    <w:rsid w:val="00D03AD0"/>
    <w:rsid w:val="00D20238"/>
    <w:rsid w:val="00D33E44"/>
    <w:rsid w:val="00D366C8"/>
    <w:rsid w:val="00D53108"/>
    <w:rsid w:val="00D60219"/>
    <w:rsid w:val="00D76B9A"/>
    <w:rsid w:val="00D851C0"/>
    <w:rsid w:val="00D87313"/>
    <w:rsid w:val="00D92177"/>
    <w:rsid w:val="00D94965"/>
    <w:rsid w:val="00D96ACE"/>
    <w:rsid w:val="00D97C50"/>
    <w:rsid w:val="00DD2D52"/>
    <w:rsid w:val="00DF6E72"/>
    <w:rsid w:val="00E02016"/>
    <w:rsid w:val="00E06C65"/>
    <w:rsid w:val="00E22254"/>
    <w:rsid w:val="00E63517"/>
    <w:rsid w:val="00E73435"/>
    <w:rsid w:val="00E83740"/>
    <w:rsid w:val="00EA2DA8"/>
    <w:rsid w:val="00EA334A"/>
    <w:rsid w:val="00EA3AF0"/>
    <w:rsid w:val="00EB40A4"/>
    <w:rsid w:val="00EB7E6D"/>
    <w:rsid w:val="00EC0CC5"/>
    <w:rsid w:val="00ED0404"/>
    <w:rsid w:val="00EF3218"/>
    <w:rsid w:val="00F04289"/>
    <w:rsid w:val="00F05286"/>
    <w:rsid w:val="00F10BBB"/>
    <w:rsid w:val="00F17502"/>
    <w:rsid w:val="00F30D7C"/>
    <w:rsid w:val="00F3347B"/>
    <w:rsid w:val="00F37E14"/>
    <w:rsid w:val="00F560D5"/>
    <w:rsid w:val="00F57270"/>
    <w:rsid w:val="00F60098"/>
    <w:rsid w:val="00F63E71"/>
    <w:rsid w:val="00F71F07"/>
    <w:rsid w:val="00F81452"/>
    <w:rsid w:val="00F82F9B"/>
    <w:rsid w:val="00FA0FCD"/>
    <w:rsid w:val="00FA3F2E"/>
    <w:rsid w:val="00FC2419"/>
    <w:rsid w:val="00FC251B"/>
    <w:rsid w:val="00FC7AE9"/>
    <w:rsid w:val="00FD0F2E"/>
    <w:rsid w:val="00FD2DEF"/>
    <w:rsid w:val="00FD4EF9"/>
    <w:rsid w:val="1C0BF309"/>
    <w:rsid w:val="1DA7C36A"/>
    <w:rsid w:val="2BE6D7E8"/>
    <w:rsid w:val="4C8BF457"/>
    <w:rsid w:val="5CF3AF33"/>
    <w:rsid w:val="5EB089F4"/>
    <w:rsid w:val="6EBC686F"/>
    <w:rsid w:val="7DA13C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Revision">
    <w:name w:val="Revision"/>
    <w:hidden/>
    <w:uiPriority w:val="99"/>
    <w:semiHidden/>
    <w:rsid w:val="004E386E"/>
  </w:style>
  <w:style w:type="character" w:styleId="CommentReference">
    <w:name w:val="annotation reference"/>
    <w:basedOn w:val="DefaultParagraphFont"/>
    <w:uiPriority w:val="99"/>
    <w:semiHidden/>
    <w:unhideWhenUsed/>
    <w:rsid w:val="00551235"/>
    <w:rPr>
      <w:sz w:val="16"/>
      <w:szCs w:val="16"/>
    </w:rPr>
  </w:style>
  <w:style w:type="paragraph" w:styleId="CommentText">
    <w:name w:val="annotation text"/>
    <w:basedOn w:val="Normal"/>
    <w:link w:val="CommentTextChar"/>
    <w:uiPriority w:val="99"/>
    <w:unhideWhenUsed/>
    <w:rsid w:val="00551235"/>
  </w:style>
  <w:style w:type="character" w:customStyle="1" w:styleId="CommentTextChar">
    <w:name w:val="Comment Text Char"/>
    <w:basedOn w:val="DefaultParagraphFont"/>
    <w:link w:val="CommentText"/>
    <w:uiPriority w:val="99"/>
    <w:rsid w:val="00551235"/>
  </w:style>
  <w:style w:type="paragraph" w:styleId="CommentSubject">
    <w:name w:val="annotation subject"/>
    <w:basedOn w:val="CommentText"/>
    <w:next w:val="CommentText"/>
    <w:link w:val="CommentSubjectChar"/>
    <w:uiPriority w:val="99"/>
    <w:semiHidden/>
    <w:unhideWhenUsed/>
    <w:rsid w:val="00551235"/>
    <w:rPr>
      <w:b/>
      <w:bCs/>
    </w:rPr>
  </w:style>
  <w:style w:type="character" w:customStyle="1" w:styleId="CommentSubjectChar">
    <w:name w:val="Comment Subject Char"/>
    <w:basedOn w:val="CommentTextChar"/>
    <w:link w:val="CommentSubject"/>
    <w:uiPriority w:val="99"/>
    <w:semiHidden/>
    <w:rsid w:val="005512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90410073">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stem-outreach--34713?utm_source=Stone+Junction&amp;utm_medium=hard+news&amp;utm_campaign=Renishaw+partners+with+Hockey+Wales+inspire+young+people&amp;utm_id=REC713&amp;utm_term=STEM+outreach&amp;utm_content=Own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Hard+news&amp;utm_campaign=Renishaw+partners+with+Hockey+Wales&amp;utm_id=REC713&amp;utm_term=Education+outreach&amp;utm_content=Own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6" ma:contentTypeDescription="Create a new document." ma:contentTypeScope="" ma:versionID="d0dde9cbf60f8fd4e21823b7cdabd854">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ef1767e4079c337d8fa6394fb2ec87c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FA5C42A5-999B-46DF-95BE-9599662C8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3829</Characters>
  <Application>Microsoft Office Word</Application>
  <DocSecurity>0</DocSecurity>
  <Lines>31</Lines>
  <Paragraphs>8</Paragraphs>
  <ScaleCrop>false</ScaleCrop>
  <Company>Renishaw PLC</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8</cp:revision>
  <cp:lastPrinted>2014-11-03T12:56:00Z</cp:lastPrinted>
  <dcterms:created xsi:type="dcterms:W3CDTF">2023-07-25T14:57:00Z</dcterms:created>
  <dcterms:modified xsi:type="dcterms:W3CDTF">2023-07-26T08:32:00Z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