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E191F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766C7EAD" wp14:editId="3B44B85F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0D5">
        <w:rPr>
          <w:noProof/>
        </w:rPr>
        <w:object w:dxaOrig="1440" w:dyaOrig="1440" w14:anchorId="5661E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31426216" r:id="rId9"/>
        </w:object>
      </w:r>
      <w:r w:rsidR="00AC302B" w:rsidRPr="00FE5A25">
        <w:t xml:space="preserve"> </w:t>
      </w:r>
    </w:p>
    <w:p w14:paraId="4BC69F44" w14:textId="4BEFE97F" w:rsidR="000D5D2D" w:rsidRPr="00FE5A25" w:rsidRDefault="006A1C68" w:rsidP="00796F50">
      <w:pPr>
        <w:spacing w:line="360" w:lineRule="auto"/>
        <w:ind w:right="565" w:firstLine="562"/>
        <w:rPr>
          <w:rFonts w:cs="Arial"/>
          <w:i/>
          <w:u w:val="single"/>
        </w:rPr>
      </w:pPr>
      <w:r>
        <w:rPr>
          <w:rFonts w:cs="Arial"/>
          <w:i/>
        </w:rPr>
        <w:t>September</w:t>
      </w:r>
      <w:r w:rsidR="00BC6731">
        <w:rPr>
          <w:rFonts w:cs="Arial"/>
          <w:i/>
        </w:rPr>
        <w:t xml:space="preserve"> 201</w:t>
      </w:r>
      <w:r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1DD8C7DA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2077A900" w14:textId="5BA6EB99" w:rsidR="003F06B0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 w:rsidRPr="003F06B0">
        <w:rPr>
          <w:rStyle w:val="Strong"/>
          <w:rFonts w:cs="Arial"/>
          <w:sz w:val="22"/>
          <w:szCs w:val="22"/>
        </w:rPr>
        <w:t>Renishaw</w:t>
      </w:r>
      <w:r w:rsidR="00101ADF">
        <w:rPr>
          <w:rStyle w:val="Strong"/>
          <w:rFonts w:cs="Arial"/>
          <w:sz w:val="22"/>
          <w:szCs w:val="22"/>
        </w:rPr>
        <w:t xml:space="preserve"> recruits for</w:t>
      </w:r>
      <w:r w:rsidR="004D4286">
        <w:rPr>
          <w:rStyle w:val="Strong"/>
          <w:rFonts w:cs="Arial"/>
          <w:sz w:val="22"/>
          <w:szCs w:val="22"/>
        </w:rPr>
        <w:t xml:space="preserve"> </w:t>
      </w:r>
      <w:r w:rsidR="007A5424">
        <w:rPr>
          <w:rStyle w:val="Strong"/>
          <w:rFonts w:cs="Arial"/>
          <w:sz w:val="22"/>
          <w:szCs w:val="22"/>
        </w:rPr>
        <w:t>new</w:t>
      </w:r>
      <w:r w:rsidR="00101ADF">
        <w:rPr>
          <w:rStyle w:val="Strong"/>
          <w:rFonts w:cs="Arial"/>
          <w:sz w:val="22"/>
          <w:szCs w:val="22"/>
        </w:rPr>
        <w:t xml:space="preserve"> graduate intake</w:t>
      </w:r>
    </w:p>
    <w:p w14:paraId="12AC8039" w14:textId="7FB17EF9" w:rsidR="004B1A48" w:rsidRPr="00D60E5C" w:rsidRDefault="00101ADF" w:rsidP="004B1A48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D60E5C">
        <w:rPr>
          <w:rStyle w:val="Strong"/>
          <w:rFonts w:cs="Arial"/>
          <w:b w:val="0"/>
          <w:sz w:val="22"/>
          <w:szCs w:val="22"/>
        </w:rPr>
        <w:t xml:space="preserve">Gloucestershire-based engineering company Renishaw is recruiting </w:t>
      </w:r>
      <w:r w:rsidR="006A1C68">
        <w:rPr>
          <w:rStyle w:val="Strong"/>
          <w:rFonts w:cs="Arial"/>
          <w:b w:val="0"/>
          <w:sz w:val="22"/>
          <w:szCs w:val="22"/>
        </w:rPr>
        <w:t>70</w:t>
      </w:r>
      <w:r w:rsidR="006A1C68" w:rsidRPr="00D60E5C">
        <w:rPr>
          <w:rStyle w:val="Strong"/>
          <w:rFonts w:cs="Arial"/>
          <w:b w:val="0"/>
          <w:sz w:val="22"/>
          <w:szCs w:val="22"/>
        </w:rPr>
        <w:t xml:space="preserve"> </w:t>
      </w:r>
      <w:r w:rsidRPr="00D60E5C">
        <w:rPr>
          <w:rStyle w:val="Strong"/>
          <w:rFonts w:cs="Arial"/>
          <w:b w:val="0"/>
          <w:sz w:val="22"/>
          <w:szCs w:val="22"/>
        </w:rPr>
        <w:t>graduates for its 20</w:t>
      </w:r>
      <w:r w:rsidR="00431DC0">
        <w:rPr>
          <w:rStyle w:val="Strong"/>
          <w:rFonts w:cs="Arial"/>
          <w:b w:val="0"/>
          <w:sz w:val="22"/>
          <w:szCs w:val="22"/>
        </w:rPr>
        <w:t>20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intake. The company has also </w:t>
      </w:r>
      <w:r w:rsidR="00CA573B">
        <w:rPr>
          <w:rStyle w:val="Strong"/>
          <w:rFonts w:cs="Arial"/>
          <w:b w:val="0"/>
          <w:sz w:val="22"/>
          <w:szCs w:val="22"/>
        </w:rPr>
        <w:t xml:space="preserve">created new </w:t>
      </w:r>
      <w:r w:rsidR="006A1C68">
        <w:rPr>
          <w:rStyle w:val="Strong"/>
          <w:rFonts w:cs="Arial"/>
          <w:b w:val="0"/>
          <w:sz w:val="22"/>
          <w:szCs w:val="22"/>
        </w:rPr>
        <w:t xml:space="preserve">programmes </w:t>
      </w:r>
      <w:r w:rsidR="00CA573B">
        <w:rPr>
          <w:rStyle w:val="Strong"/>
          <w:rFonts w:cs="Arial"/>
          <w:b w:val="0"/>
          <w:sz w:val="22"/>
          <w:szCs w:val="22"/>
        </w:rPr>
        <w:t>for its</w:t>
      </w:r>
      <w:r w:rsidR="006A1C68">
        <w:rPr>
          <w:rStyle w:val="Strong"/>
          <w:rFonts w:cs="Arial"/>
          <w:b w:val="0"/>
          <w:sz w:val="22"/>
          <w:szCs w:val="22"/>
        </w:rPr>
        <w:t xml:space="preserve"> software and manufacturing engineering</w:t>
      </w:r>
      <w:r w:rsidR="00CA573B">
        <w:rPr>
          <w:rStyle w:val="Strong"/>
          <w:rFonts w:cs="Arial"/>
          <w:b w:val="0"/>
          <w:sz w:val="22"/>
          <w:szCs w:val="22"/>
        </w:rPr>
        <w:t xml:space="preserve"> </w:t>
      </w:r>
      <w:r w:rsidR="006A1C68">
        <w:rPr>
          <w:rStyle w:val="Strong"/>
          <w:rFonts w:cs="Arial"/>
          <w:b w:val="0"/>
          <w:sz w:val="22"/>
          <w:szCs w:val="22"/>
        </w:rPr>
        <w:t>streams</w:t>
      </w:r>
      <w:r w:rsidRPr="00D60E5C">
        <w:rPr>
          <w:rStyle w:val="Strong"/>
          <w:rFonts w:cs="Arial"/>
          <w:b w:val="0"/>
          <w:sz w:val="22"/>
          <w:szCs w:val="22"/>
        </w:rPr>
        <w:t xml:space="preserve">, </w:t>
      </w:r>
      <w:r w:rsidR="006A1DFC">
        <w:rPr>
          <w:rStyle w:val="Strong"/>
          <w:rFonts w:cs="Arial"/>
          <w:b w:val="0"/>
          <w:sz w:val="22"/>
          <w:szCs w:val="22"/>
        </w:rPr>
        <w:t xml:space="preserve">extending the </w:t>
      </w:r>
      <w:r w:rsidRPr="00D60E5C">
        <w:rPr>
          <w:rStyle w:val="Strong"/>
          <w:rFonts w:cs="Arial"/>
          <w:b w:val="0"/>
          <w:sz w:val="22"/>
          <w:szCs w:val="22"/>
        </w:rPr>
        <w:t>opportunities</w:t>
      </w:r>
      <w:r w:rsidR="006A1DFC">
        <w:rPr>
          <w:rStyle w:val="Strong"/>
          <w:rFonts w:cs="Arial"/>
          <w:b w:val="0"/>
          <w:sz w:val="22"/>
          <w:szCs w:val="22"/>
        </w:rPr>
        <w:t xml:space="preserve"> it offers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to </w:t>
      </w:r>
      <w:r w:rsidR="006A1DFC">
        <w:rPr>
          <w:rStyle w:val="Strong"/>
          <w:rFonts w:cs="Arial"/>
          <w:b w:val="0"/>
          <w:sz w:val="22"/>
          <w:szCs w:val="22"/>
        </w:rPr>
        <w:t xml:space="preserve">graduates </w:t>
      </w:r>
      <w:r w:rsidRPr="00D60E5C">
        <w:rPr>
          <w:rStyle w:val="Strong"/>
          <w:rFonts w:cs="Arial"/>
          <w:b w:val="0"/>
          <w:sz w:val="22"/>
          <w:szCs w:val="22"/>
        </w:rPr>
        <w:t>from a range of engineering</w:t>
      </w:r>
      <w:r w:rsidR="006A1C68">
        <w:rPr>
          <w:rStyle w:val="Strong"/>
          <w:rFonts w:cs="Arial"/>
          <w:b w:val="0"/>
          <w:sz w:val="22"/>
          <w:szCs w:val="22"/>
        </w:rPr>
        <w:t xml:space="preserve"> </w:t>
      </w:r>
      <w:r w:rsidRPr="00D60E5C">
        <w:rPr>
          <w:rStyle w:val="Strong"/>
          <w:rFonts w:cs="Arial"/>
          <w:b w:val="0"/>
          <w:sz w:val="22"/>
          <w:szCs w:val="22"/>
        </w:rPr>
        <w:t xml:space="preserve">disciplines. Applications are now open until </w:t>
      </w:r>
      <w:r w:rsidR="006A1C68">
        <w:rPr>
          <w:rStyle w:val="Strong"/>
          <w:rFonts w:cs="Arial"/>
          <w:b w:val="0"/>
          <w:sz w:val="22"/>
          <w:szCs w:val="22"/>
        </w:rPr>
        <w:t xml:space="preserve">November </w:t>
      </w:r>
      <w:r w:rsidR="007A5424">
        <w:rPr>
          <w:rStyle w:val="Strong"/>
          <w:rFonts w:cs="Arial"/>
          <w:b w:val="0"/>
          <w:sz w:val="22"/>
          <w:szCs w:val="22"/>
        </w:rPr>
        <w:t>1</w:t>
      </w:r>
      <w:r w:rsidR="007A5424" w:rsidRPr="007A5424">
        <w:rPr>
          <w:rStyle w:val="Strong"/>
          <w:rFonts w:cs="Arial"/>
          <w:b w:val="0"/>
          <w:sz w:val="22"/>
          <w:szCs w:val="22"/>
        </w:rPr>
        <w:t>st</w:t>
      </w:r>
      <w:proofErr w:type="gramStart"/>
      <w:r w:rsidR="007A5424">
        <w:rPr>
          <w:rStyle w:val="Strong"/>
          <w:rFonts w:cs="Arial"/>
          <w:b w:val="0"/>
          <w:sz w:val="22"/>
          <w:szCs w:val="22"/>
        </w:rPr>
        <w:t xml:space="preserve"> </w:t>
      </w:r>
      <w:r w:rsidR="00431DC0">
        <w:rPr>
          <w:rStyle w:val="Strong"/>
          <w:rFonts w:cs="Arial"/>
          <w:b w:val="0"/>
          <w:sz w:val="22"/>
          <w:szCs w:val="22"/>
        </w:rPr>
        <w:t>2019</w:t>
      </w:r>
      <w:proofErr w:type="gramEnd"/>
      <w:r w:rsidRPr="00D60E5C">
        <w:rPr>
          <w:rStyle w:val="Strong"/>
          <w:rFonts w:cs="Arial"/>
          <w:b w:val="0"/>
          <w:sz w:val="22"/>
          <w:szCs w:val="22"/>
        </w:rPr>
        <w:t xml:space="preserve">. To apply for a graduate scheme at Renishaw, visit </w:t>
      </w:r>
      <w:hyperlink r:id="rId10" w:history="1">
        <w:r w:rsidR="0053294E" w:rsidRPr="00D60E5C">
          <w:rPr>
            <w:rFonts w:eastAsia="Times New Roman" w:cs="Arial"/>
            <w:color w:val="6093B3"/>
            <w:sz w:val="22"/>
            <w:szCs w:val="22"/>
            <w:u w:val="single"/>
            <w:bdr w:val="none" w:sz="0" w:space="0" w:color="auto" w:frame="1"/>
            <w:lang w:eastAsia="en-GB"/>
          </w:rPr>
          <w:t>www.renishaw.com/graduates</w:t>
        </w:r>
      </w:hyperlink>
      <w:r w:rsidR="0053294E" w:rsidRPr="00D60E5C">
        <w:rPr>
          <w:rFonts w:eastAsia="Times New Roman" w:cs="Arial"/>
          <w:color w:val="211A15"/>
          <w:sz w:val="22"/>
          <w:szCs w:val="22"/>
          <w:lang w:eastAsia="en-GB"/>
        </w:rPr>
        <w:t xml:space="preserve">. </w:t>
      </w:r>
    </w:p>
    <w:p w14:paraId="77F78181" w14:textId="6D3030A4" w:rsidR="004B1A48" w:rsidRPr="00D60E5C" w:rsidRDefault="004B1A48" w:rsidP="004B1A48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4A20421F" w14:textId="3C436CB3" w:rsidR="00B24FC6" w:rsidRDefault="004B1A48" w:rsidP="004B1A48">
      <w:pPr>
        <w:spacing w:line="288" w:lineRule="auto"/>
        <w:ind w:left="562" w:right="562"/>
        <w:contextualSpacing/>
        <w:jc w:val="both"/>
        <w:rPr>
          <w:rFonts w:eastAsia="Times New Roman" w:cs="Arial"/>
          <w:color w:val="211A15"/>
          <w:sz w:val="22"/>
          <w:szCs w:val="22"/>
          <w:lang w:eastAsia="en-GB"/>
        </w:rPr>
      </w:pPr>
      <w:r w:rsidRPr="00D60E5C">
        <w:rPr>
          <w:rStyle w:val="Strong"/>
          <w:rFonts w:cs="Arial"/>
          <w:b w:val="0"/>
          <w:sz w:val="22"/>
          <w:szCs w:val="22"/>
        </w:rPr>
        <w:t>In 201</w:t>
      </w:r>
      <w:r w:rsidR="007A5424">
        <w:rPr>
          <w:rStyle w:val="Strong"/>
          <w:rFonts w:cs="Arial"/>
          <w:b w:val="0"/>
          <w:sz w:val="22"/>
          <w:szCs w:val="22"/>
        </w:rPr>
        <w:t>9</w:t>
      </w:r>
      <w:r w:rsidR="00431DC0">
        <w:rPr>
          <w:rStyle w:val="Strong"/>
          <w:rFonts w:cs="Arial"/>
          <w:b w:val="0"/>
          <w:sz w:val="22"/>
          <w:szCs w:val="22"/>
        </w:rPr>
        <w:t xml:space="preserve"> at the </w:t>
      </w:r>
      <w:proofErr w:type="spellStart"/>
      <w:r w:rsidR="00431DC0">
        <w:rPr>
          <w:rStyle w:val="Strong"/>
          <w:rFonts w:cs="Arial"/>
          <w:b w:val="0"/>
          <w:sz w:val="22"/>
          <w:szCs w:val="22"/>
        </w:rPr>
        <w:t>JobCrowd</w:t>
      </w:r>
      <w:proofErr w:type="spellEnd"/>
      <w:r w:rsidR="00431DC0">
        <w:rPr>
          <w:rStyle w:val="Strong"/>
          <w:rFonts w:cs="Arial"/>
          <w:b w:val="0"/>
          <w:sz w:val="22"/>
          <w:szCs w:val="22"/>
        </w:rPr>
        <w:t xml:space="preserve"> </w:t>
      </w:r>
      <w:r w:rsidR="004D4286">
        <w:rPr>
          <w:rStyle w:val="Strong"/>
          <w:rFonts w:cs="Arial"/>
          <w:b w:val="0"/>
          <w:sz w:val="22"/>
          <w:szCs w:val="22"/>
        </w:rPr>
        <w:t>A</w:t>
      </w:r>
      <w:r w:rsidR="00431DC0">
        <w:rPr>
          <w:rStyle w:val="Strong"/>
          <w:rFonts w:cs="Arial"/>
          <w:b w:val="0"/>
          <w:sz w:val="22"/>
          <w:szCs w:val="22"/>
        </w:rPr>
        <w:t>wards</w:t>
      </w:r>
      <w:r w:rsidRPr="00D60E5C">
        <w:rPr>
          <w:rStyle w:val="Strong"/>
          <w:rFonts w:cs="Arial"/>
          <w:b w:val="0"/>
          <w:sz w:val="22"/>
          <w:szCs w:val="22"/>
        </w:rPr>
        <w:t xml:space="preserve">, Renishaw’s </w:t>
      </w:r>
      <w:r w:rsidR="00D60E5C" w:rsidRPr="00D60E5C">
        <w:rPr>
          <w:rStyle w:val="Strong"/>
          <w:rFonts w:cs="Arial"/>
          <w:b w:val="0"/>
          <w:sz w:val="22"/>
          <w:szCs w:val="22"/>
        </w:rPr>
        <w:t>G</w:t>
      </w:r>
      <w:r w:rsidRPr="00D60E5C">
        <w:rPr>
          <w:rStyle w:val="Strong"/>
          <w:rFonts w:cs="Arial"/>
          <w:b w:val="0"/>
          <w:sz w:val="22"/>
          <w:szCs w:val="22"/>
        </w:rPr>
        <w:t xml:space="preserve">raduate </w:t>
      </w:r>
      <w:r w:rsidR="00D60E5C" w:rsidRPr="00D60E5C">
        <w:rPr>
          <w:rStyle w:val="Strong"/>
          <w:rFonts w:cs="Arial"/>
          <w:b w:val="0"/>
          <w:sz w:val="22"/>
          <w:szCs w:val="22"/>
        </w:rPr>
        <w:t>S</w:t>
      </w:r>
      <w:r w:rsidRPr="00D60E5C">
        <w:rPr>
          <w:rStyle w:val="Strong"/>
          <w:rFonts w:cs="Arial"/>
          <w:b w:val="0"/>
          <w:sz w:val="22"/>
          <w:szCs w:val="22"/>
        </w:rPr>
        <w:t xml:space="preserve">cheme was </w:t>
      </w:r>
      <w:r w:rsidR="00CA573B">
        <w:rPr>
          <w:rStyle w:val="Strong"/>
          <w:rFonts w:cs="Arial"/>
          <w:b w:val="0"/>
          <w:sz w:val="22"/>
          <w:szCs w:val="22"/>
        </w:rPr>
        <w:t>again ranked amongst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the</w:t>
      </w:r>
      <w:r w:rsidR="007A5424">
        <w:rPr>
          <w:rStyle w:val="Strong"/>
          <w:rFonts w:cs="Arial"/>
          <w:b w:val="0"/>
          <w:sz w:val="22"/>
          <w:szCs w:val="22"/>
        </w:rPr>
        <w:t xml:space="preserve"> top three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</w:t>
      </w:r>
      <w:r w:rsidR="00CA573B">
        <w:rPr>
          <w:rStyle w:val="Strong"/>
          <w:rFonts w:cs="Arial"/>
          <w:b w:val="0"/>
          <w:sz w:val="22"/>
          <w:szCs w:val="22"/>
        </w:rPr>
        <w:t xml:space="preserve">companies for graduates to work for in the UK’s </w:t>
      </w:r>
      <w:r w:rsidRPr="00D60E5C">
        <w:rPr>
          <w:rStyle w:val="Strong"/>
          <w:rFonts w:cs="Arial"/>
          <w:b w:val="0"/>
          <w:sz w:val="22"/>
          <w:szCs w:val="22"/>
        </w:rPr>
        <w:t>engineering and manufacturing sector</w:t>
      </w:r>
      <w:r w:rsidR="00CA573B">
        <w:rPr>
          <w:rStyle w:val="Strong"/>
          <w:rFonts w:cs="Arial"/>
          <w:b w:val="0"/>
          <w:sz w:val="22"/>
          <w:szCs w:val="22"/>
        </w:rPr>
        <w:t>,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for companies taking over 30 graduates a year</w:t>
      </w:r>
      <w:r w:rsidR="00431DC0">
        <w:rPr>
          <w:rStyle w:val="Strong"/>
          <w:rFonts w:cs="Arial"/>
          <w:b w:val="0"/>
          <w:sz w:val="22"/>
          <w:szCs w:val="22"/>
        </w:rPr>
        <w:t>.</w:t>
      </w:r>
      <w:r w:rsidR="00F27D54" w:rsidRPr="00D60E5C">
        <w:rPr>
          <w:rStyle w:val="Strong"/>
          <w:rFonts w:cs="Arial"/>
          <w:b w:val="0"/>
          <w:sz w:val="22"/>
          <w:szCs w:val="22"/>
        </w:rPr>
        <w:t xml:space="preserve"> The company recruits for </w:t>
      </w:r>
      <w:r w:rsidR="00F27D54" w:rsidRPr="00A13ABB">
        <w:rPr>
          <w:rFonts w:eastAsia="Times New Roman" w:cs="Arial"/>
          <w:color w:val="211A15"/>
          <w:sz w:val="22"/>
          <w:szCs w:val="22"/>
          <w:lang w:eastAsia="en-GB"/>
        </w:rPr>
        <w:t>software engineers</w:t>
      </w:r>
      <w:r w:rsidR="00AF61BC">
        <w:rPr>
          <w:rFonts w:eastAsia="Times New Roman" w:cs="Arial"/>
          <w:color w:val="211A15"/>
          <w:sz w:val="22"/>
          <w:szCs w:val="22"/>
          <w:lang w:eastAsia="en-GB"/>
        </w:rPr>
        <w:t xml:space="preserve"> (now including embedded software engineering)</w:t>
      </w:r>
      <w:r w:rsidR="00F27D54" w:rsidRPr="00A13ABB">
        <w:rPr>
          <w:rFonts w:eastAsia="Times New Roman" w:cs="Arial"/>
          <w:color w:val="211A15"/>
          <w:sz w:val="22"/>
          <w:szCs w:val="22"/>
          <w:lang w:eastAsia="en-GB"/>
        </w:rPr>
        <w:t>,</w:t>
      </w:r>
      <w:r w:rsidR="00AF61BC">
        <w:rPr>
          <w:rFonts w:eastAsia="Times New Roman" w:cs="Arial"/>
          <w:color w:val="211A15"/>
          <w:sz w:val="22"/>
          <w:szCs w:val="22"/>
          <w:lang w:eastAsia="en-GB"/>
        </w:rPr>
        <w:t xml:space="preserve"> manufacturing graduates (with mechanical and electronics roles),</w:t>
      </w:r>
      <w:r w:rsidR="00F27D54" w:rsidRPr="00A13ABB">
        <w:rPr>
          <w:rFonts w:eastAsia="Times New Roman" w:cs="Arial"/>
          <w:color w:val="211A15"/>
          <w:sz w:val="22"/>
          <w:szCs w:val="22"/>
          <w:lang w:eastAsia="en-GB"/>
        </w:rPr>
        <w:t xml:space="preserve"> commercial graduates</w:t>
      </w:r>
      <w:r w:rsidR="00B24FC6">
        <w:rPr>
          <w:rFonts w:eastAsia="Times New Roman" w:cs="Arial"/>
          <w:color w:val="211A15"/>
          <w:sz w:val="22"/>
          <w:szCs w:val="22"/>
          <w:lang w:eastAsia="en-GB"/>
        </w:rPr>
        <w:t xml:space="preserve">, </w:t>
      </w:r>
      <w:r w:rsidR="00B24FC6" w:rsidRPr="00D60E5C">
        <w:rPr>
          <w:rFonts w:eastAsia="Times New Roman" w:cs="Arial"/>
          <w:color w:val="211A15"/>
          <w:sz w:val="22"/>
          <w:szCs w:val="22"/>
          <w:lang w:eastAsia="en-GB"/>
        </w:rPr>
        <w:t>operational manage</w:t>
      </w:r>
      <w:r w:rsidR="00CA573B">
        <w:rPr>
          <w:rFonts w:eastAsia="Times New Roman" w:cs="Arial"/>
          <w:color w:val="211A15"/>
          <w:sz w:val="22"/>
          <w:szCs w:val="22"/>
          <w:lang w:eastAsia="en-GB"/>
        </w:rPr>
        <w:t>ment roles</w:t>
      </w:r>
      <w:r w:rsidR="00F27D54" w:rsidRPr="00A13ABB">
        <w:rPr>
          <w:rFonts w:eastAsia="Times New Roman" w:cs="Arial"/>
          <w:color w:val="211A15"/>
          <w:sz w:val="22"/>
          <w:szCs w:val="22"/>
          <w:lang w:eastAsia="en-GB"/>
        </w:rPr>
        <w:t xml:space="preserve">, mechanical design engineers, applications engineers, electronic engineers, </w:t>
      </w:r>
      <w:r w:rsidR="00B24FC6" w:rsidRPr="00D60E5C">
        <w:rPr>
          <w:rFonts w:eastAsia="Times New Roman" w:cs="Arial"/>
          <w:color w:val="211A15"/>
          <w:sz w:val="22"/>
          <w:szCs w:val="22"/>
          <w:lang w:eastAsia="en-GB"/>
        </w:rPr>
        <w:t>process engineer</w:t>
      </w:r>
      <w:r w:rsidR="00B24FC6">
        <w:rPr>
          <w:rFonts w:eastAsia="Times New Roman" w:cs="Arial"/>
          <w:color w:val="211A15"/>
          <w:sz w:val="22"/>
          <w:szCs w:val="22"/>
          <w:lang w:eastAsia="en-GB"/>
        </w:rPr>
        <w:t>s</w:t>
      </w:r>
      <w:r w:rsidR="00F27D54" w:rsidRPr="00A13ABB">
        <w:rPr>
          <w:rFonts w:eastAsia="Times New Roman" w:cs="Arial"/>
          <w:color w:val="211A15"/>
          <w:sz w:val="22"/>
          <w:szCs w:val="22"/>
          <w:lang w:eastAsia="en-GB"/>
        </w:rPr>
        <w:t>, physics and scientific roles and project coordinators.</w:t>
      </w:r>
      <w:r w:rsidR="00F27D54" w:rsidRPr="00D60E5C">
        <w:rPr>
          <w:rFonts w:eastAsia="Times New Roman" w:cs="Arial"/>
          <w:color w:val="211A15"/>
          <w:sz w:val="22"/>
          <w:szCs w:val="22"/>
          <w:lang w:eastAsia="en-GB"/>
        </w:rPr>
        <w:t xml:space="preserve"> </w:t>
      </w:r>
    </w:p>
    <w:p w14:paraId="4B734AB2" w14:textId="77777777" w:rsidR="00B24FC6" w:rsidRDefault="00B24FC6" w:rsidP="004B1A48">
      <w:pPr>
        <w:spacing w:line="288" w:lineRule="auto"/>
        <w:ind w:left="562" w:right="562"/>
        <w:contextualSpacing/>
        <w:jc w:val="both"/>
        <w:rPr>
          <w:rFonts w:eastAsia="Times New Roman" w:cs="Arial"/>
          <w:color w:val="211A15"/>
          <w:sz w:val="22"/>
          <w:szCs w:val="22"/>
          <w:lang w:eastAsia="en-GB"/>
        </w:rPr>
      </w:pPr>
    </w:p>
    <w:p w14:paraId="6CC6EA4D" w14:textId="574D702E" w:rsidR="004B1A48" w:rsidRPr="00D60E5C" w:rsidRDefault="00B24FC6" w:rsidP="004B1A48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Fonts w:eastAsia="Times New Roman" w:cs="Arial"/>
          <w:color w:val="211A15"/>
          <w:sz w:val="22"/>
          <w:szCs w:val="22"/>
          <w:lang w:eastAsia="en-GB"/>
        </w:rPr>
        <w:t>T</w:t>
      </w:r>
      <w:r w:rsidR="00F27D54" w:rsidRPr="00D60E5C">
        <w:rPr>
          <w:rFonts w:eastAsia="Times New Roman" w:cs="Arial"/>
          <w:color w:val="211A15"/>
          <w:sz w:val="22"/>
          <w:szCs w:val="22"/>
          <w:lang w:eastAsia="en-GB"/>
        </w:rPr>
        <w:t xml:space="preserve">he company has </w:t>
      </w:r>
      <w:r w:rsidR="00CA573B">
        <w:rPr>
          <w:rFonts w:eastAsia="Times New Roman" w:cs="Arial"/>
          <w:color w:val="211A15"/>
          <w:sz w:val="22"/>
          <w:szCs w:val="22"/>
          <w:lang w:eastAsia="en-GB"/>
        </w:rPr>
        <w:t xml:space="preserve">created new specialised </w:t>
      </w:r>
      <w:r>
        <w:rPr>
          <w:rFonts w:eastAsia="Times New Roman" w:cs="Arial"/>
          <w:color w:val="211A15"/>
          <w:sz w:val="22"/>
          <w:szCs w:val="22"/>
          <w:lang w:eastAsia="en-GB"/>
        </w:rPr>
        <w:t>software and manufacturing roles</w:t>
      </w:r>
      <w:r w:rsidR="00CA573B">
        <w:rPr>
          <w:rFonts w:eastAsia="Times New Roman" w:cs="Arial"/>
          <w:color w:val="211A15"/>
          <w:sz w:val="22"/>
          <w:szCs w:val="22"/>
          <w:lang w:eastAsia="en-GB"/>
        </w:rPr>
        <w:t>, now offering</w:t>
      </w:r>
      <w:r w:rsidR="00F27D54" w:rsidRPr="00D60E5C">
        <w:rPr>
          <w:rFonts w:eastAsia="Times New Roman" w:cs="Arial"/>
          <w:color w:val="211A15"/>
          <w:sz w:val="22"/>
          <w:szCs w:val="22"/>
          <w:lang w:eastAsia="en-GB"/>
        </w:rPr>
        <w:t xml:space="preserve"> </w:t>
      </w:r>
      <w:r>
        <w:rPr>
          <w:rFonts w:eastAsia="Times New Roman" w:cs="Arial"/>
          <w:color w:val="211A15"/>
          <w:sz w:val="22"/>
          <w:szCs w:val="22"/>
          <w:lang w:eastAsia="en-GB"/>
        </w:rPr>
        <w:t>software engineering, embedded software engineering, mechanical manufacturing and electronics manufacturing</w:t>
      </w:r>
      <w:r w:rsidR="00F27D54" w:rsidRPr="00D60E5C">
        <w:rPr>
          <w:rFonts w:eastAsia="Times New Roman" w:cs="Arial"/>
          <w:color w:val="211A15"/>
          <w:sz w:val="22"/>
          <w:szCs w:val="22"/>
          <w:lang w:eastAsia="en-GB"/>
        </w:rPr>
        <w:t xml:space="preserve"> schemes</w:t>
      </w:r>
      <w:r w:rsidR="00CA573B">
        <w:rPr>
          <w:rFonts w:eastAsia="Times New Roman" w:cs="Arial"/>
          <w:color w:val="211A15"/>
          <w:sz w:val="22"/>
          <w:szCs w:val="22"/>
          <w:lang w:eastAsia="en-GB"/>
        </w:rPr>
        <w:t xml:space="preserve">. </w:t>
      </w:r>
    </w:p>
    <w:p w14:paraId="09B5B8EF" w14:textId="7B731184" w:rsidR="00101ADF" w:rsidRPr="00D60E5C" w:rsidRDefault="00101ADF" w:rsidP="00101AD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0873FA08" w14:textId="30A02895" w:rsidR="00101ADF" w:rsidRDefault="00D60E5C" w:rsidP="00101AD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D60E5C">
        <w:rPr>
          <w:rStyle w:val="Strong"/>
          <w:rFonts w:cs="Arial"/>
          <w:b w:val="0"/>
          <w:sz w:val="22"/>
          <w:szCs w:val="22"/>
        </w:rPr>
        <w:t xml:space="preserve">Following a comprehensive </w:t>
      </w:r>
      <w:r w:rsidR="00FD09E5">
        <w:rPr>
          <w:rStyle w:val="Strong"/>
          <w:rFonts w:cs="Arial"/>
          <w:b w:val="0"/>
          <w:sz w:val="22"/>
          <w:szCs w:val="22"/>
        </w:rPr>
        <w:t>Group I</w:t>
      </w:r>
      <w:r w:rsidRPr="00D60E5C">
        <w:rPr>
          <w:rStyle w:val="Strong"/>
          <w:rFonts w:cs="Arial"/>
          <w:b w:val="0"/>
          <w:sz w:val="22"/>
          <w:szCs w:val="22"/>
        </w:rPr>
        <w:t>nduction</w:t>
      </w:r>
      <w:r w:rsidR="00FD09E5">
        <w:rPr>
          <w:rStyle w:val="Strong"/>
          <w:rFonts w:cs="Arial"/>
          <w:b w:val="0"/>
          <w:sz w:val="22"/>
          <w:szCs w:val="22"/>
        </w:rPr>
        <w:t xml:space="preserve"> Programme</w:t>
      </w:r>
      <w:r w:rsidRPr="00D60E5C">
        <w:rPr>
          <w:rStyle w:val="Strong"/>
          <w:rFonts w:cs="Arial"/>
          <w:b w:val="0"/>
          <w:sz w:val="22"/>
          <w:szCs w:val="22"/>
        </w:rPr>
        <w:t>,</w:t>
      </w:r>
      <w:r w:rsidR="00FD09E5">
        <w:rPr>
          <w:rStyle w:val="Strong"/>
          <w:rFonts w:cs="Arial"/>
          <w:b w:val="0"/>
          <w:sz w:val="22"/>
          <w:szCs w:val="22"/>
        </w:rPr>
        <w:t xml:space="preserve"> where new graduates are </w:t>
      </w:r>
      <w:r w:rsidR="00CA573B">
        <w:rPr>
          <w:rStyle w:val="Strong"/>
          <w:rFonts w:cs="Arial"/>
          <w:b w:val="0"/>
          <w:sz w:val="22"/>
          <w:szCs w:val="22"/>
        </w:rPr>
        <w:t xml:space="preserve">welcomed to Renishaw and </w:t>
      </w:r>
      <w:r w:rsidR="00FD09E5">
        <w:rPr>
          <w:rStyle w:val="Strong"/>
          <w:rFonts w:cs="Arial"/>
          <w:b w:val="0"/>
          <w:sz w:val="22"/>
          <w:szCs w:val="22"/>
        </w:rPr>
        <w:t xml:space="preserve">introduced to all </w:t>
      </w:r>
      <w:r w:rsidR="00CA573B">
        <w:rPr>
          <w:rStyle w:val="Strong"/>
          <w:rFonts w:cs="Arial"/>
          <w:b w:val="0"/>
          <w:sz w:val="22"/>
          <w:szCs w:val="22"/>
        </w:rPr>
        <w:t xml:space="preserve">aspects </w:t>
      </w:r>
      <w:r w:rsidR="00FD09E5">
        <w:rPr>
          <w:rStyle w:val="Strong"/>
          <w:rFonts w:cs="Arial"/>
          <w:b w:val="0"/>
          <w:sz w:val="22"/>
          <w:szCs w:val="22"/>
        </w:rPr>
        <w:t xml:space="preserve">of </w:t>
      </w:r>
      <w:r w:rsidR="00CA573B">
        <w:rPr>
          <w:rStyle w:val="Strong"/>
          <w:rFonts w:cs="Arial"/>
          <w:b w:val="0"/>
          <w:sz w:val="22"/>
          <w:szCs w:val="22"/>
        </w:rPr>
        <w:t>the company</w:t>
      </w:r>
      <w:r w:rsidR="00FD09E5">
        <w:rPr>
          <w:rStyle w:val="Strong"/>
          <w:rFonts w:cs="Arial"/>
          <w:b w:val="0"/>
          <w:sz w:val="22"/>
          <w:szCs w:val="22"/>
        </w:rPr>
        <w:t>,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</w:t>
      </w:r>
      <w:r w:rsidR="00AF61BC">
        <w:rPr>
          <w:rStyle w:val="Strong"/>
          <w:rFonts w:cs="Arial"/>
          <w:b w:val="0"/>
          <w:sz w:val="22"/>
          <w:szCs w:val="22"/>
        </w:rPr>
        <w:t>most</w:t>
      </w:r>
      <w:r w:rsidR="0053294E" w:rsidRPr="00D60E5C">
        <w:rPr>
          <w:rStyle w:val="Strong"/>
          <w:rFonts w:cs="Arial"/>
          <w:b w:val="0"/>
          <w:sz w:val="22"/>
          <w:szCs w:val="22"/>
        </w:rPr>
        <w:t xml:space="preserve"> graduate</w:t>
      </w:r>
      <w:r w:rsidR="00CA573B">
        <w:rPr>
          <w:rStyle w:val="Strong"/>
          <w:rFonts w:cs="Arial"/>
          <w:b w:val="0"/>
          <w:sz w:val="22"/>
          <w:szCs w:val="22"/>
        </w:rPr>
        <w:t>s undertake</w:t>
      </w:r>
      <w:r w:rsidR="0053294E" w:rsidRPr="00D60E5C">
        <w:rPr>
          <w:rStyle w:val="Strong"/>
          <w:rFonts w:cs="Arial"/>
          <w:b w:val="0"/>
          <w:sz w:val="22"/>
          <w:szCs w:val="22"/>
        </w:rPr>
        <w:t xml:space="preserve"> six-month rotations around different divisions, before the offer of a permanent position in the company.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</w:t>
      </w:r>
    </w:p>
    <w:p w14:paraId="782F51C8" w14:textId="77777777" w:rsidR="00FD09E5" w:rsidRDefault="00FD09E5" w:rsidP="00FD09E5">
      <w:pPr>
        <w:spacing w:line="288" w:lineRule="auto"/>
        <w:ind w:left="562" w:right="562"/>
        <w:contextualSpacing/>
        <w:jc w:val="both"/>
        <w:rPr>
          <w:rFonts w:cs="Arial"/>
          <w:bCs/>
          <w:i/>
          <w:iCs/>
          <w:sz w:val="22"/>
          <w:szCs w:val="22"/>
        </w:rPr>
      </w:pPr>
    </w:p>
    <w:p w14:paraId="07C5CF5D" w14:textId="719E6BE5" w:rsidR="00B25A68" w:rsidRDefault="00B25A68" w:rsidP="00315D01">
      <w:pPr>
        <w:spacing w:line="288" w:lineRule="auto"/>
        <w:ind w:left="562" w:right="562"/>
        <w:contextualSpacing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“Renishaw’s graduate scheme broadened my technical knowledge and allowed me to meet clever and innovative people</w:t>
      </w:r>
      <w:r w:rsidR="0056251B">
        <w:rPr>
          <w:rFonts w:cs="Arial"/>
          <w:bCs/>
          <w:iCs/>
          <w:sz w:val="22"/>
          <w:szCs w:val="22"/>
        </w:rPr>
        <w:t>,</w:t>
      </w:r>
      <w:r>
        <w:rPr>
          <w:rFonts w:cs="Arial"/>
          <w:bCs/>
          <w:iCs/>
          <w:sz w:val="22"/>
          <w:szCs w:val="22"/>
        </w:rPr>
        <w:t>” explained Amy Wilson, Graduate Machine Shop Planner at Renishaw. “It is obvious the company is prepared to invest in your future</w:t>
      </w:r>
      <w:r w:rsidR="00CA573B">
        <w:rPr>
          <w:rFonts w:cs="Arial"/>
          <w:bCs/>
          <w:iCs/>
          <w:sz w:val="22"/>
          <w:szCs w:val="22"/>
        </w:rPr>
        <w:t>;</w:t>
      </w:r>
      <w:r>
        <w:rPr>
          <w:rFonts w:cs="Arial"/>
          <w:bCs/>
          <w:iCs/>
          <w:sz w:val="22"/>
          <w:szCs w:val="22"/>
        </w:rPr>
        <w:t xml:space="preserve"> </w:t>
      </w:r>
      <w:r w:rsidR="0056251B">
        <w:rPr>
          <w:rFonts w:cs="Arial"/>
          <w:bCs/>
          <w:iCs/>
          <w:sz w:val="22"/>
          <w:szCs w:val="22"/>
        </w:rPr>
        <w:t>it is</w:t>
      </w:r>
      <w:r>
        <w:rPr>
          <w:rFonts w:cs="Arial"/>
          <w:bCs/>
          <w:iCs/>
          <w:sz w:val="22"/>
          <w:szCs w:val="22"/>
        </w:rPr>
        <w:t xml:space="preserve"> interested in the individual.”</w:t>
      </w:r>
    </w:p>
    <w:p w14:paraId="56A66E38" w14:textId="77777777" w:rsidR="00315D01" w:rsidRPr="00D60E5C" w:rsidRDefault="00315D01" w:rsidP="00FD09E5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2F98097F" w14:textId="2F00F8D0" w:rsidR="004B1A48" w:rsidRPr="00D60E5C" w:rsidRDefault="00D60E5C" w:rsidP="00101AD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D60E5C">
        <w:rPr>
          <w:rStyle w:val="Strong"/>
          <w:rFonts w:cs="Arial"/>
          <w:b w:val="0"/>
          <w:sz w:val="22"/>
          <w:szCs w:val="22"/>
        </w:rPr>
        <w:t>“</w:t>
      </w:r>
      <w:r w:rsidR="00CA573B">
        <w:rPr>
          <w:rStyle w:val="Strong"/>
          <w:rFonts w:cs="Arial"/>
          <w:b w:val="0"/>
          <w:sz w:val="22"/>
          <w:szCs w:val="22"/>
        </w:rPr>
        <w:t>Our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Graduate Scheme is </w:t>
      </w:r>
      <w:r w:rsidR="00C7499B">
        <w:rPr>
          <w:rStyle w:val="Strong"/>
          <w:rFonts w:cs="Arial"/>
          <w:b w:val="0"/>
          <w:sz w:val="22"/>
          <w:szCs w:val="22"/>
        </w:rPr>
        <w:t>an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</w:t>
      </w:r>
      <w:r w:rsidR="00F82B42" w:rsidRPr="00D60E5C">
        <w:rPr>
          <w:rStyle w:val="Strong"/>
          <w:rFonts w:cs="Arial"/>
          <w:b w:val="0"/>
          <w:sz w:val="22"/>
          <w:szCs w:val="22"/>
        </w:rPr>
        <w:t>opportunity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to be part of a world-leading engineering </w:t>
      </w:r>
      <w:r w:rsidR="00C7499B">
        <w:rPr>
          <w:rStyle w:val="Strong"/>
          <w:rFonts w:cs="Arial"/>
          <w:b w:val="0"/>
          <w:sz w:val="22"/>
          <w:szCs w:val="22"/>
        </w:rPr>
        <w:t>company</w:t>
      </w:r>
      <w:r w:rsidRPr="00D60E5C">
        <w:rPr>
          <w:rStyle w:val="Strong"/>
          <w:rFonts w:cs="Arial"/>
          <w:b w:val="0"/>
          <w:sz w:val="22"/>
          <w:szCs w:val="22"/>
        </w:rPr>
        <w:t xml:space="preserve">,” explained Becca </w:t>
      </w:r>
      <w:r w:rsidR="004D4286">
        <w:rPr>
          <w:rStyle w:val="Strong"/>
          <w:rFonts w:cs="Arial"/>
          <w:b w:val="0"/>
          <w:sz w:val="22"/>
          <w:szCs w:val="22"/>
        </w:rPr>
        <w:t>Hiorns</w:t>
      </w:r>
      <w:r w:rsidRPr="00D60E5C">
        <w:rPr>
          <w:rStyle w:val="Strong"/>
          <w:rFonts w:cs="Arial"/>
          <w:b w:val="0"/>
          <w:sz w:val="22"/>
          <w:szCs w:val="22"/>
        </w:rPr>
        <w:t>, Graduate Lead at Renishaw</w:t>
      </w:r>
      <w:r w:rsidR="00F82B42">
        <w:rPr>
          <w:rStyle w:val="Strong"/>
          <w:rFonts w:cs="Arial"/>
          <w:b w:val="0"/>
          <w:sz w:val="22"/>
          <w:szCs w:val="22"/>
        </w:rPr>
        <w:t xml:space="preserve">. “Graduates </w:t>
      </w:r>
      <w:r w:rsidR="00FD2771">
        <w:rPr>
          <w:rStyle w:val="Strong"/>
          <w:rFonts w:cs="Arial"/>
          <w:b w:val="0"/>
          <w:sz w:val="22"/>
          <w:szCs w:val="22"/>
        </w:rPr>
        <w:t>are an essential part of our business, as their technical mindset help</w:t>
      </w:r>
      <w:r w:rsidR="00AD6725">
        <w:rPr>
          <w:rStyle w:val="Strong"/>
          <w:rFonts w:cs="Arial"/>
          <w:b w:val="0"/>
          <w:sz w:val="22"/>
          <w:szCs w:val="22"/>
        </w:rPr>
        <w:t>s</w:t>
      </w:r>
      <w:r w:rsidR="00FD2771">
        <w:rPr>
          <w:rStyle w:val="Strong"/>
          <w:rFonts w:cs="Arial"/>
          <w:b w:val="0"/>
          <w:sz w:val="22"/>
          <w:szCs w:val="22"/>
        </w:rPr>
        <w:t xml:space="preserve"> bring new perspectives to industry challenges.</w:t>
      </w:r>
      <w:r w:rsidR="00AD6725">
        <w:rPr>
          <w:rStyle w:val="Strong"/>
          <w:rFonts w:cs="Arial"/>
          <w:b w:val="0"/>
          <w:sz w:val="22"/>
          <w:szCs w:val="22"/>
        </w:rPr>
        <w:t>”</w:t>
      </w:r>
    </w:p>
    <w:p w14:paraId="65182960" w14:textId="77777777" w:rsidR="00D60E5C" w:rsidRPr="00D60E5C" w:rsidRDefault="00D60E5C" w:rsidP="00101AD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699D8364" w14:textId="5C60B857" w:rsidR="00D60E5C" w:rsidRPr="00D60E5C" w:rsidRDefault="0017282A" w:rsidP="00FD2771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D60E5C">
        <w:rPr>
          <w:rStyle w:val="Strong"/>
          <w:rFonts w:cs="Arial"/>
          <w:b w:val="0"/>
          <w:sz w:val="22"/>
          <w:szCs w:val="22"/>
        </w:rPr>
        <w:t>“Renishaw is committed to developing the skills of its people and promoting them internally,”</w:t>
      </w:r>
      <w:r w:rsidR="00D60E5C" w:rsidRPr="00D60E5C">
        <w:rPr>
          <w:rStyle w:val="Strong"/>
          <w:rFonts w:cs="Arial"/>
          <w:b w:val="0"/>
          <w:sz w:val="22"/>
          <w:szCs w:val="22"/>
        </w:rPr>
        <w:t xml:space="preserve"> added </w:t>
      </w:r>
      <w:r w:rsidR="00AF61BC">
        <w:rPr>
          <w:rStyle w:val="Strong"/>
          <w:rFonts w:cs="Arial"/>
          <w:b w:val="0"/>
          <w:sz w:val="22"/>
          <w:szCs w:val="22"/>
        </w:rPr>
        <w:t>Hiorns</w:t>
      </w:r>
      <w:r w:rsidR="004B1A48" w:rsidRPr="00D60E5C">
        <w:rPr>
          <w:rStyle w:val="Strong"/>
          <w:rFonts w:cs="Arial"/>
          <w:b w:val="0"/>
          <w:sz w:val="22"/>
          <w:szCs w:val="22"/>
        </w:rPr>
        <w:t xml:space="preserve">. </w:t>
      </w:r>
      <w:r w:rsidR="0053294E" w:rsidRPr="00D60E5C">
        <w:rPr>
          <w:rStyle w:val="Strong"/>
          <w:rFonts w:cs="Arial"/>
          <w:b w:val="0"/>
          <w:sz w:val="22"/>
          <w:szCs w:val="22"/>
        </w:rPr>
        <w:t>“Our employees are mentored, trained and encourage</w:t>
      </w:r>
      <w:r w:rsidR="0056251B">
        <w:rPr>
          <w:rStyle w:val="Strong"/>
          <w:rFonts w:cs="Arial"/>
          <w:b w:val="0"/>
          <w:sz w:val="22"/>
          <w:szCs w:val="22"/>
        </w:rPr>
        <w:t>d</w:t>
      </w:r>
      <w:r w:rsidR="0053294E" w:rsidRPr="00D60E5C">
        <w:rPr>
          <w:rStyle w:val="Strong"/>
          <w:rFonts w:cs="Arial"/>
          <w:b w:val="0"/>
          <w:sz w:val="22"/>
          <w:szCs w:val="22"/>
        </w:rPr>
        <w:t xml:space="preserve"> to work towards chartered status</w:t>
      </w:r>
      <w:r w:rsidR="00F82B42">
        <w:rPr>
          <w:rStyle w:val="Strong"/>
          <w:rFonts w:cs="Arial"/>
          <w:b w:val="0"/>
          <w:sz w:val="22"/>
          <w:szCs w:val="22"/>
        </w:rPr>
        <w:t xml:space="preserve"> </w:t>
      </w:r>
      <w:r w:rsidR="001417B2">
        <w:rPr>
          <w:rFonts w:cs="Arial"/>
          <w:color w:val="222222"/>
          <w:shd w:val="clear" w:color="auto" w:fill="FFFFFF"/>
        </w:rPr>
        <w:t>—</w:t>
      </w:r>
      <w:r w:rsidR="00F82B42">
        <w:rPr>
          <w:rStyle w:val="Strong"/>
          <w:rFonts w:cs="Arial"/>
          <w:b w:val="0"/>
          <w:sz w:val="22"/>
          <w:szCs w:val="22"/>
        </w:rPr>
        <w:t xml:space="preserve">the opportunities are endless. </w:t>
      </w:r>
      <w:r w:rsidR="00FD2771">
        <w:rPr>
          <w:rStyle w:val="Strong"/>
          <w:rFonts w:cs="Arial"/>
          <w:b w:val="0"/>
          <w:sz w:val="22"/>
          <w:szCs w:val="22"/>
        </w:rPr>
        <w:t xml:space="preserve">In fact, </w:t>
      </w:r>
      <w:r w:rsidR="00F82B42">
        <w:rPr>
          <w:rStyle w:val="Strong"/>
          <w:rFonts w:cs="Arial"/>
          <w:b w:val="0"/>
          <w:sz w:val="22"/>
          <w:szCs w:val="22"/>
        </w:rPr>
        <w:t>William Lee</w:t>
      </w:r>
      <w:r w:rsidR="00AD6725">
        <w:rPr>
          <w:rStyle w:val="Strong"/>
          <w:rFonts w:cs="Arial"/>
          <w:b w:val="0"/>
          <w:sz w:val="22"/>
          <w:szCs w:val="22"/>
        </w:rPr>
        <w:t xml:space="preserve">, Renishaw’s CEO joined the company </w:t>
      </w:r>
      <w:r w:rsidR="00F82B42">
        <w:rPr>
          <w:rStyle w:val="Strong"/>
          <w:rFonts w:cs="Arial"/>
          <w:b w:val="0"/>
          <w:sz w:val="22"/>
          <w:szCs w:val="22"/>
        </w:rPr>
        <w:t>as a graduate in 1996</w:t>
      </w:r>
      <w:r w:rsidR="00AD6725">
        <w:rPr>
          <w:rStyle w:val="Strong"/>
          <w:rFonts w:cs="Arial"/>
          <w:b w:val="0"/>
          <w:sz w:val="22"/>
          <w:szCs w:val="22"/>
        </w:rPr>
        <w:t>.</w:t>
      </w:r>
      <w:r w:rsidR="00FD2771">
        <w:rPr>
          <w:rStyle w:val="Strong"/>
          <w:rFonts w:cs="Arial"/>
          <w:b w:val="0"/>
          <w:sz w:val="22"/>
          <w:szCs w:val="22"/>
        </w:rPr>
        <w:t>”</w:t>
      </w:r>
    </w:p>
    <w:p w14:paraId="56793B56" w14:textId="2D9A7163" w:rsidR="00101ADF" w:rsidRPr="00D60E5C" w:rsidRDefault="00101ADF" w:rsidP="00101AD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4634331" w14:textId="2DAB8799" w:rsidR="00101ADF" w:rsidRPr="00D60E5C" w:rsidRDefault="00101ADF" w:rsidP="00101AD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D60E5C">
        <w:rPr>
          <w:rStyle w:val="Strong"/>
          <w:rFonts w:cs="Arial"/>
          <w:b w:val="0"/>
          <w:sz w:val="22"/>
          <w:szCs w:val="22"/>
        </w:rPr>
        <w:t xml:space="preserve">Graduates at Renishaw </w:t>
      </w:r>
      <w:r w:rsidR="00840D4E">
        <w:rPr>
          <w:rStyle w:val="Strong"/>
          <w:rFonts w:cs="Arial"/>
          <w:b w:val="0"/>
          <w:sz w:val="22"/>
          <w:szCs w:val="22"/>
        </w:rPr>
        <w:t>have access to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the company’s benefits package, which includes a nine per cent </w:t>
      </w:r>
      <w:r w:rsidR="004B1A48" w:rsidRPr="00D60E5C">
        <w:rPr>
          <w:rStyle w:val="Strong"/>
          <w:rFonts w:cs="Arial"/>
          <w:b w:val="0"/>
          <w:sz w:val="22"/>
          <w:szCs w:val="22"/>
        </w:rPr>
        <w:t xml:space="preserve">non-contributory pension, discretional annual bonus and pay reviews, subsidised onsite restaurant, free parking and sports and leisure societies. </w:t>
      </w:r>
      <w:r w:rsidR="00F27D54" w:rsidRPr="00D60E5C">
        <w:rPr>
          <w:rStyle w:val="Strong"/>
          <w:rFonts w:cs="Arial"/>
          <w:b w:val="0"/>
          <w:sz w:val="22"/>
          <w:szCs w:val="22"/>
        </w:rPr>
        <w:t xml:space="preserve">They can also benefit from </w:t>
      </w:r>
      <w:r w:rsidR="00AD6725">
        <w:rPr>
          <w:rStyle w:val="Strong"/>
          <w:rFonts w:cs="Arial"/>
          <w:b w:val="0"/>
          <w:sz w:val="22"/>
          <w:szCs w:val="22"/>
        </w:rPr>
        <w:t xml:space="preserve">support to gain </w:t>
      </w:r>
      <w:r w:rsidR="00AD6725">
        <w:rPr>
          <w:rStyle w:val="Strong"/>
          <w:rFonts w:cs="Arial"/>
          <w:b w:val="0"/>
          <w:sz w:val="22"/>
          <w:szCs w:val="22"/>
        </w:rPr>
        <w:lastRenderedPageBreak/>
        <w:t>Chartered Engineer status</w:t>
      </w:r>
      <w:r w:rsidR="00F27D54" w:rsidRPr="00D60E5C">
        <w:rPr>
          <w:rStyle w:val="Strong"/>
          <w:rFonts w:cs="Arial"/>
          <w:b w:val="0"/>
          <w:sz w:val="22"/>
          <w:szCs w:val="22"/>
        </w:rPr>
        <w:t xml:space="preserve"> and BUPA healthcare. </w:t>
      </w:r>
      <w:r w:rsidR="004B1A48" w:rsidRPr="00D60E5C">
        <w:rPr>
          <w:rStyle w:val="Strong"/>
          <w:rFonts w:cs="Arial"/>
          <w:b w:val="0"/>
          <w:sz w:val="22"/>
          <w:szCs w:val="22"/>
        </w:rPr>
        <w:t xml:space="preserve">The graduate employee benefits package was highly commended at the 2017 </w:t>
      </w:r>
      <w:proofErr w:type="spellStart"/>
      <w:r w:rsidR="004B1A48" w:rsidRPr="00D60E5C">
        <w:rPr>
          <w:rStyle w:val="Strong"/>
          <w:rFonts w:cs="Arial"/>
          <w:b w:val="0"/>
          <w:sz w:val="22"/>
          <w:szCs w:val="22"/>
        </w:rPr>
        <w:t>JobCrowd</w:t>
      </w:r>
      <w:proofErr w:type="spellEnd"/>
      <w:r w:rsidR="004B1A48" w:rsidRPr="00D60E5C">
        <w:rPr>
          <w:rStyle w:val="Strong"/>
          <w:rFonts w:cs="Arial"/>
          <w:b w:val="0"/>
          <w:sz w:val="22"/>
          <w:szCs w:val="22"/>
        </w:rPr>
        <w:t xml:space="preserve"> Awards.</w:t>
      </w:r>
    </w:p>
    <w:p w14:paraId="1C3822F0" w14:textId="30A12482" w:rsidR="00D60E5C" w:rsidRPr="00D60E5C" w:rsidRDefault="00D60E5C" w:rsidP="00101AD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4A5558CF" w14:textId="08D3F60E" w:rsidR="00F27D54" w:rsidRPr="00D60E5C" w:rsidRDefault="00D60E5C" w:rsidP="00FD2771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D60E5C">
        <w:rPr>
          <w:rStyle w:val="Strong"/>
          <w:rFonts w:cs="Arial"/>
          <w:b w:val="0"/>
          <w:sz w:val="22"/>
          <w:szCs w:val="22"/>
        </w:rPr>
        <w:t xml:space="preserve">To be considered for the </w:t>
      </w:r>
      <w:r w:rsidR="00AD6725">
        <w:rPr>
          <w:rStyle w:val="Strong"/>
          <w:rFonts w:cs="Arial"/>
          <w:b w:val="0"/>
          <w:sz w:val="22"/>
          <w:szCs w:val="22"/>
        </w:rPr>
        <w:t xml:space="preserve">Renishaw </w:t>
      </w:r>
      <w:r w:rsidRPr="00D60E5C">
        <w:rPr>
          <w:rStyle w:val="Strong"/>
          <w:rFonts w:cs="Arial"/>
          <w:b w:val="0"/>
          <w:sz w:val="22"/>
          <w:szCs w:val="22"/>
        </w:rPr>
        <w:t xml:space="preserve">Graduate Scheme, </w:t>
      </w:r>
      <w:r w:rsidR="00AD6725">
        <w:rPr>
          <w:rStyle w:val="Strong"/>
          <w:rFonts w:cs="Arial"/>
          <w:b w:val="0"/>
          <w:sz w:val="22"/>
          <w:szCs w:val="22"/>
        </w:rPr>
        <w:t xml:space="preserve">applicants </w:t>
      </w:r>
      <w:r w:rsidRPr="00D60E5C">
        <w:rPr>
          <w:rStyle w:val="Strong"/>
          <w:rFonts w:cs="Arial"/>
          <w:b w:val="0"/>
          <w:sz w:val="22"/>
          <w:szCs w:val="22"/>
        </w:rPr>
        <w:t>are required to have achieved</w:t>
      </w:r>
      <w:r w:rsidR="00AD6725">
        <w:rPr>
          <w:rStyle w:val="Strong"/>
          <w:rFonts w:cs="Arial"/>
          <w:b w:val="0"/>
          <w:sz w:val="22"/>
          <w:szCs w:val="22"/>
        </w:rPr>
        <w:t>, or are expected to achieve,</w:t>
      </w:r>
      <w:r w:rsidRPr="00D60E5C">
        <w:rPr>
          <w:rStyle w:val="Strong"/>
          <w:rFonts w:cs="Arial"/>
          <w:b w:val="0"/>
          <w:sz w:val="22"/>
          <w:szCs w:val="22"/>
        </w:rPr>
        <w:t xml:space="preserve"> a minimum 2</w:t>
      </w:r>
      <w:r w:rsidR="00D319B1">
        <w:rPr>
          <w:rStyle w:val="Strong"/>
          <w:rFonts w:cs="Arial"/>
          <w:b w:val="0"/>
          <w:sz w:val="22"/>
          <w:szCs w:val="22"/>
        </w:rPr>
        <w:t>:</w:t>
      </w:r>
      <w:r w:rsidRPr="00D60E5C">
        <w:rPr>
          <w:rStyle w:val="Strong"/>
          <w:rFonts w:cs="Arial"/>
          <w:b w:val="0"/>
          <w:sz w:val="22"/>
          <w:szCs w:val="22"/>
        </w:rPr>
        <w:t>2 degree in a relevant discipline.</w:t>
      </w:r>
      <w:r w:rsidR="00FD2771">
        <w:rPr>
          <w:rStyle w:val="Strong"/>
          <w:rFonts w:cs="Arial"/>
          <w:b w:val="0"/>
          <w:sz w:val="22"/>
          <w:szCs w:val="22"/>
        </w:rPr>
        <w:t xml:space="preserve"> </w:t>
      </w:r>
      <w:r w:rsidR="00F27D54" w:rsidRPr="00D60E5C">
        <w:rPr>
          <w:rStyle w:val="Strong"/>
          <w:rFonts w:cs="Arial"/>
          <w:b w:val="0"/>
          <w:sz w:val="22"/>
          <w:szCs w:val="22"/>
        </w:rPr>
        <w:t>Applications for</w:t>
      </w:r>
      <w:r w:rsidR="0053294E" w:rsidRPr="00D60E5C">
        <w:rPr>
          <w:rStyle w:val="Strong"/>
          <w:rFonts w:cs="Arial"/>
          <w:b w:val="0"/>
          <w:sz w:val="22"/>
          <w:szCs w:val="22"/>
        </w:rPr>
        <w:t xml:space="preserve"> Renishaw’s graduate schemes are open until </w:t>
      </w:r>
      <w:r w:rsidR="00AD6725">
        <w:rPr>
          <w:rStyle w:val="Strong"/>
          <w:rFonts w:cs="Arial"/>
          <w:b w:val="0"/>
          <w:sz w:val="22"/>
          <w:szCs w:val="22"/>
        </w:rPr>
        <w:t>1</w:t>
      </w:r>
      <w:r w:rsidR="00AD6725" w:rsidRPr="00AD6725">
        <w:rPr>
          <w:rStyle w:val="Strong"/>
          <w:rFonts w:cs="Arial"/>
          <w:b w:val="0"/>
          <w:sz w:val="22"/>
          <w:szCs w:val="22"/>
          <w:vertAlign w:val="superscript"/>
        </w:rPr>
        <w:t>st</w:t>
      </w:r>
      <w:r w:rsidR="00AD6725">
        <w:rPr>
          <w:rStyle w:val="Strong"/>
          <w:rFonts w:cs="Arial"/>
          <w:b w:val="0"/>
          <w:sz w:val="22"/>
          <w:szCs w:val="22"/>
        </w:rPr>
        <w:t xml:space="preserve"> </w:t>
      </w:r>
      <w:r w:rsidR="0053294E" w:rsidRPr="00D60E5C">
        <w:rPr>
          <w:rStyle w:val="Strong"/>
          <w:rFonts w:cs="Arial"/>
          <w:b w:val="0"/>
          <w:sz w:val="22"/>
          <w:szCs w:val="22"/>
        </w:rPr>
        <w:t>November 201</w:t>
      </w:r>
      <w:r w:rsidR="00431DC0">
        <w:rPr>
          <w:rStyle w:val="Strong"/>
          <w:rFonts w:cs="Arial"/>
          <w:b w:val="0"/>
          <w:sz w:val="22"/>
          <w:szCs w:val="22"/>
        </w:rPr>
        <w:t>9</w:t>
      </w:r>
      <w:r w:rsidR="0053294E" w:rsidRPr="00D60E5C">
        <w:rPr>
          <w:rStyle w:val="Strong"/>
          <w:rFonts w:cs="Arial"/>
          <w:b w:val="0"/>
          <w:sz w:val="22"/>
          <w:szCs w:val="22"/>
        </w:rPr>
        <w:t xml:space="preserve">. </w:t>
      </w:r>
      <w:r w:rsidR="0053294E" w:rsidRPr="00A13ABB">
        <w:rPr>
          <w:rFonts w:eastAsia="Times New Roman" w:cs="Arial"/>
          <w:color w:val="211A15"/>
          <w:sz w:val="22"/>
          <w:szCs w:val="22"/>
          <w:lang w:eastAsia="en-GB"/>
        </w:rPr>
        <w:t>For more information on graduate opportunities at Renishaw, visit </w:t>
      </w:r>
      <w:hyperlink r:id="rId11" w:history="1">
        <w:r w:rsidR="0053294E" w:rsidRPr="00D60E5C">
          <w:rPr>
            <w:rFonts w:eastAsia="Times New Roman" w:cs="Arial"/>
            <w:color w:val="6093B3"/>
            <w:sz w:val="22"/>
            <w:szCs w:val="22"/>
            <w:u w:val="single"/>
            <w:bdr w:val="none" w:sz="0" w:space="0" w:color="auto" w:frame="1"/>
            <w:lang w:eastAsia="en-GB"/>
          </w:rPr>
          <w:t>www.renishaw.com/graduates</w:t>
        </w:r>
      </w:hyperlink>
      <w:r w:rsidR="0053294E" w:rsidRPr="00D60E5C">
        <w:rPr>
          <w:rFonts w:eastAsia="Times New Roman" w:cs="Arial"/>
          <w:color w:val="211A15"/>
          <w:sz w:val="22"/>
          <w:szCs w:val="22"/>
          <w:lang w:eastAsia="en-GB"/>
        </w:rPr>
        <w:t>.</w:t>
      </w:r>
      <w:bookmarkStart w:id="2" w:name="_GoBack"/>
      <w:bookmarkEnd w:id="2"/>
    </w:p>
    <w:bookmarkEnd w:id="0"/>
    <w:bookmarkEnd w:id="1"/>
    <w:p w14:paraId="29F6FD41" w14:textId="77777777" w:rsidR="003F06B0" w:rsidRDefault="003F06B0" w:rsidP="004008E8">
      <w:pPr>
        <w:spacing w:afterLines="120" w:after="288" w:line="264" w:lineRule="auto"/>
        <w:ind w:right="720"/>
        <w:rPr>
          <w:rFonts w:cs="Arial"/>
          <w:sz w:val="22"/>
          <w:szCs w:val="22"/>
          <w:u w:val="single"/>
        </w:rPr>
      </w:pPr>
    </w:p>
    <w:p w14:paraId="035E6F39" w14:textId="14FCEDD8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805458">
        <w:rPr>
          <w:rFonts w:cs="Arial"/>
          <w:sz w:val="22"/>
          <w:szCs w:val="22"/>
        </w:rPr>
        <w:t>4</w:t>
      </w:r>
      <w:r w:rsidR="00B97135">
        <w:rPr>
          <w:rFonts w:cs="Arial"/>
          <w:sz w:val="22"/>
          <w:szCs w:val="22"/>
        </w:rPr>
        <w:t>55</w:t>
      </w:r>
      <w:r w:rsidR="00805458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58DD918E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38D62159" w14:textId="77777777" w:rsidR="002A30D5" w:rsidRDefault="002A30D5" w:rsidP="002A30D5">
      <w:pPr>
        <w:spacing w:line="276" w:lineRule="auto"/>
        <w:ind w:left="567" w:right="567"/>
        <w:jc w:val="both"/>
        <w:rPr>
          <w:rFonts w:cs="Arial"/>
          <w:szCs w:val="22"/>
        </w:rPr>
      </w:pPr>
      <w:r>
        <w:rPr>
          <w:rFonts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 5,000</w:t>
      </w:r>
      <w:r>
        <w:rPr>
          <w:rFonts w:cs="Arial"/>
          <w:color w:val="FF0000"/>
          <w:szCs w:val="22"/>
        </w:rPr>
        <w:t xml:space="preserve"> </w:t>
      </w:r>
      <w:r>
        <w:rPr>
          <w:rFonts w:cs="Arial"/>
          <w:szCs w:val="22"/>
        </w:rPr>
        <w:t xml:space="preserve">employees located in the 36 countries where it has wholly owned subsidiary operations. </w:t>
      </w:r>
    </w:p>
    <w:p w14:paraId="09CA17F8" w14:textId="77777777" w:rsidR="002A30D5" w:rsidRDefault="002A30D5" w:rsidP="002A30D5">
      <w:pPr>
        <w:spacing w:line="276" w:lineRule="auto"/>
        <w:ind w:left="567" w:right="567"/>
        <w:rPr>
          <w:rFonts w:cs="Arial"/>
          <w:szCs w:val="22"/>
        </w:rPr>
      </w:pPr>
    </w:p>
    <w:p w14:paraId="29064742" w14:textId="77777777" w:rsidR="002A30D5" w:rsidRDefault="002A30D5" w:rsidP="002A30D5">
      <w:pPr>
        <w:spacing w:line="276" w:lineRule="auto"/>
        <w:ind w:left="567" w:right="567"/>
        <w:jc w:val="both"/>
        <w:rPr>
          <w:rFonts w:cs="Arial"/>
          <w:szCs w:val="22"/>
        </w:rPr>
      </w:pPr>
      <w:r>
        <w:rPr>
          <w:rFonts w:cs="Arial"/>
          <w:szCs w:val="22"/>
        </w:rPr>
        <w:t>For the year ended June</w:t>
      </w:r>
      <w:r>
        <w:rPr>
          <w:rFonts w:cs="Arial"/>
          <w:color w:val="FF0000"/>
          <w:szCs w:val="22"/>
        </w:rPr>
        <w:t xml:space="preserve"> </w:t>
      </w:r>
      <w:r>
        <w:rPr>
          <w:rFonts w:cs="Arial"/>
          <w:szCs w:val="22"/>
        </w:rPr>
        <w:t>2019 Renishaw recorded sales of £574 million of which 94% was due to exports. The company’s largest markets are the USA, China, Japan and Germany.</w:t>
      </w:r>
    </w:p>
    <w:p w14:paraId="70E8715C" w14:textId="77777777" w:rsidR="002A30D5" w:rsidRDefault="002A30D5" w:rsidP="002A30D5">
      <w:pPr>
        <w:spacing w:line="276" w:lineRule="auto"/>
        <w:ind w:left="567" w:right="567"/>
        <w:jc w:val="both"/>
        <w:rPr>
          <w:rFonts w:cs="Arial"/>
          <w:szCs w:val="22"/>
        </w:rPr>
      </w:pPr>
    </w:p>
    <w:p w14:paraId="2051D414" w14:textId="77777777" w:rsidR="002A30D5" w:rsidRDefault="002A30D5" w:rsidP="002A30D5">
      <w:pPr>
        <w:spacing w:line="276" w:lineRule="auto"/>
        <w:ind w:left="567" w:right="56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Cs w:val="22"/>
        </w:rPr>
        <w:t>The majority of</w:t>
      </w:r>
      <w:proofErr w:type="gramEnd"/>
      <w:r>
        <w:rPr>
          <w:rFonts w:cs="Arial"/>
          <w:szCs w:val="22"/>
        </w:rPr>
        <w:t xml:space="preserve"> this R&amp;D and manufacturing of the company’s products is carried out in the UK.</w:t>
      </w:r>
    </w:p>
    <w:p w14:paraId="7E41CE44" w14:textId="77777777" w:rsidR="002A30D5" w:rsidRDefault="002A30D5" w:rsidP="002A30D5">
      <w:pPr>
        <w:spacing w:line="276" w:lineRule="auto"/>
        <w:ind w:left="567" w:right="567"/>
        <w:jc w:val="both"/>
        <w:rPr>
          <w:rFonts w:cs="Arial"/>
          <w:szCs w:val="22"/>
        </w:rPr>
      </w:pPr>
    </w:p>
    <w:p w14:paraId="3D930016" w14:textId="77777777" w:rsidR="002A30D5" w:rsidRDefault="002A30D5" w:rsidP="002A30D5">
      <w:pPr>
        <w:spacing w:line="276" w:lineRule="auto"/>
        <w:ind w:left="567" w:right="56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4B772FB9" w14:textId="77777777" w:rsidR="002A30D5" w:rsidRDefault="002A30D5" w:rsidP="002A30D5">
      <w:pPr>
        <w:spacing w:line="276" w:lineRule="auto"/>
        <w:ind w:left="567" w:right="567"/>
        <w:jc w:val="both"/>
        <w:rPr>
          <w:rFonts w:cs="Arial"/>
          <w:szCs w:val="22"/>
        </w:rPr>
      </w:pPr>
    </w:p>
    <w:p w14:paraId="366E9CFB" w14:textId="77777777" w:rsidR="002A30D5" w:rsidRDefault="002A30D5" w:rsidP="002A30D5">
      <w:pPr>
        <w:spacing w:line="276" w:lineRule="auto"/>
        <w:ind w:left="567" w:right="56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Further information at </w:t>
      </w:r>
      <w:hyperlink r:id="rId12" w:history="1">
        <w:r>
          <w:rPr>
            <w:rStyle w:val="Hyperlink"/>
            <w:rFonts w:cs="Arial"/>
            <w:szCs w:val="22"/>
          </w:rPr>
          <w:t>www.renishaw.com</w:t>
        </w:r>
      </w:hyperlink>
    </w:p>
    <w:p w14:paraId="313C3125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6D3632E1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534AC4CB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384F" w14:textId="77777777" w:rsidR="00F049A4" w:rsidRDefault="00F049A4">
      <w:r>
        <w:separator/>
      </w:r>
    </w:p>
  </w:endnote>
  <w:endnote w:type="continuationSeparator" w:id="0">
    <w:p w14:paraId="0BA512CD" w14:textId="77777777" w:rsidR="00F049A4" w:rsidRDefault="00F0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876F2" w14:textId="77777777" w:rsidR="00F049A4" w:rsidRDefault="00F049A4">
      <w:r>
        <w:separator/>
      </w:r>
    </w:p>
  </w:footnote>
  <w:footnote w:type="continuationSeparator" w:id="0">
    <w:p w14:paraId="7AF527ED" w14:textId="77777777" w:rsidR="00F049A4" w:rsidRDefault="00F0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zNjE1Mzc1tDC2NLZQ0lEKTi0uzszPAykwrAUAGKu9CS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C0F1C"/>
    <w:rsid w:val="000D5D2D"/>
    <w:rsid w:val="000E4A52"/>
    <w:rsid w:val="000F17B5"/>
    <w:rsid w:val="000F2F02"/>
    <w:rsid w:val="00101ADF"/>
    <w:rsid w:val="00103FCF"/>
    <w:rsid w:val="00105E62"/>
    <w:rsid w:val="00107382"/>
    <w:rsid w:val="00113E41"/>
    <w:rsid w:val="00115284"/>
    <w:rsid w:val="00131014"/>
    <w:rsid w:val="0013369D"/>
    <w:rsid w:val="001348D3"/>
    <w:rsid w:val="00137ACC"/>
    <w:rsid w:val="00137C15"/>
    <w:rsid w:val="001417B2"/>
    <w:rsid w:val="001418AB"/>
    <w:rsid w:val="00142F48"/>
    <w:rsid w:val="00143657"/>
    <w:rsid w:val="001438E2"/>
    <w:rsid w:val="00162068"/>
    <w:rsid w:val="001678EF"/>
    <w:rsid w:val="0017204B"/>
    <w:rsid w:val="0017282A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188"/>
    <w:rsid w:val="00214F17"/>
    <w:rsid w:val="00217242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64C8E"/>
    <w:rsid w:val="00275664"/>
    <w:rsid w:val="00275C55"/>
    <w:rsid w:val="00280D23"/>
    <w:rsid w:val="00286364"/>
    <w:rsid w:val="00291A3D"/>
    <w:rsid w:val="00294302"/>
    <w:rsid w:val="002960FF"/>
    <w:rsid w:val="002A29CB"/>
    <w:rsid w:val="002A30D5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15D01"/>
    <w:rsid w:val="0032104F"/>
    <w:rsid w:val="00321CF7"/>
    <w:rsid w:val="00331B4E"/>
    <w:rsid w:val="00332F87"/>
    <w:rsid w:val="00351A01"/>
    <w:rsid w:val="0035671A"/>
    <w:rsid w:val="00361E20"/>
    <w:rsid w:val="00373EED"/>
    <w:rsid w:val="00374142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6A76"/>
    <w:rsid w:val="003B7E7B"/>
    <w:rsid w:val="003D0476"/>
    <w:rsid w:val="003E150F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1DC0"/>
    <w:rsid w:val="0043569B"/>
    <w:rsid w:val="00440129"/>
    <w:rsid w:val="004406D0"/>
    <w:rsid w:val="00441209"/>
    <w:rsid w:val="00442E70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1A48"/>
    <w:rsid w:val="004B262A"/>
    <w:rsid w:val="004C2059"/>
    <w:rsid w:val="004C3385"/>
    <w:rsid w:val="004C6E85"/>
    <w:rsid w:val="004C7ECE"/>
    <w:rsid w:val="004D027D"/>
    <w:rsid w:val="004D16C9"/>
    <w:rsid w:val="004D1718"/>
    <w:rsid w:val="004D4286"/>
    <w:rsid w:val="004D6994"/>
    <w:rsid w:val="004D6A0B"/>
    <w:rsid w:val="004E04E1"/>
    <w:rsid w:val="004F2308"/>
    <w:rsid w:val="004F6014"/>
    <w:rsid w:val="00500820"/>
    <w:rsid w:val="0050093F"/>
    <w:rsid w:val="00501D4E"/>
    <w:rsid w:val="00502B7A"/>
    <w:rsid w:val="005120EF"/>
    <w:rsid w:val="00512D70"/>
    <w:rsid w:val="00513BF6"/>
    <w:rsid w:val="00517BEE"/>
    <w:rsid w:val="00522782"/>
    <w:rsid w:val="0053294E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6251B"/>
    <w:rsid w:val="0057165D"/>
    <w:rsid w:val="00571AFA"/>
    <w:rsid w:val="005755E0"/>
    <w:rsid w:val="00582C59"/>
    <w:rsid w:val="00592329"/>
    <w:rsid w:val="005961D5"/>
    <w:rsid w:val="005A67D6"/>
    <w:rsid w:val="005B38DE"/>
    <w:rsid w:val="005B4143"/>
    <w:rsid w:val="005B52E4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94E78"/>
    <w:rsid w:val="006A1C68"/>
    <w:rsid w:val="006A1DFC"/>
    <w:rsid w:val="006A5E2B"/>
    <w:rsid w:val="006B635F"/>
    <w:rsid w:val="006C119C"/>
    <w:rsid w:val="006C1271"/>
    <w:rsid w:val="006C5195"/>
    <w:rsid w:val="006C641D"/>
    <w:rsid w:val="006D1480"/>
    <w:rsid w:val="006D67B3"/>
    <w:rsid w:val="006E0FB8"/>
    <w:rsid w:val="006F05E4"/>
    <w:rsid w:val="006F3019"/>
    <w:rsid w:val="006F3A08"/>
    <w:rsid w:val="00700ACA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96F50"/>
    <w:rsid w:val="007A30D8"/>
    <w:rsid w:val="007A5424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05458"/>
    <w:rsid w:val="008158F0"/>
    <w:rsid w:val="00821280"/>
    <w:rsid w:val="008240AB"/>
    <w:rsid w:val="00824AD6"/>
    <w:rsid w:val="0082633B"/>
    <w:rsid w:val="00827176"/>
    <w:rsid w:val="00840D4E"/>
    <w:rsid w:val="00851C42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46BD4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1C70"/>
    <w:rsid w:val="009A41BB"/>
    <w:rsid w:val="009B0ACA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1EBD"/>
    <w:rsid w:val="00A33482"/>
    <w:rsid w:val="00A43440"/>
    <w:rsid w:val="00A4454A"/>
    <w:rsid w:val="00A51557"/>
    <w:rsid w:val="00A51580"/>
    <w:rsid w:val="00A57606"/>
    <w:rsid w:val="00A676A1"/>
    <w:rsid w:val="00A67E3E"/>
    <w:rsid w:val="00A71333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D6725"/>
    <w:rsid w:val="00AF50A1"/>
    <w:rsid w:val="00AF61BC"/>
    <w:rsid w:val="00AF6523"/>
    <w:rsid w:val="00B12751"/>
    <w:rsid w:val="00B16F19"/>
    <w:rsid w:val="00B207EB"/>
    <w:rsid w:val="00B24FC6"/>
    <w:rsid w:val="00B25A68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97135"/>
    <w:rsid w:val="00BA0542"/>
    <w:rsid w:val="00BB262B"/>
    <w:rsid w:val="00BC1C0D"/>
    <w:rsid w:val="00BC6731"/>
    <w:rsid w:val="00BD2374"/>
    <w:rsid w:val="00BD295A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56CCA"/>
    <w:rsid w:val="00C61950"/>
    <w:rsid w:val="00C6347A"/>
    <w:rsid w:val="00C64EE1"/>
    <w:rsid w:val="00C65864"/>
    <w:rsid w:val="00C66A49"/>
    <w:rsid w:val="00C7499B"/>
    <w:rsid w:val="00C74BC2"/>
    <w:rsid w:val="00C82AC7"/>
    <w:rsid w:val="00C86F20"/>
    <w:rsid w:val="00CA573B"/>
    <w:rsid w:val="00CA70A8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19B1"/>
    <w:rsid w:val="00D33317"/>
    <w:rsid w:val="00D45285"/>
    <w:rsid w:val="00D461AC"/>
    <w:rsid w:val="00D514E4"/>
    <w:rsid w:val="00D54969"/>
    <w:rsid w:val="00D60E5C"/>
    <w:rsid w:val="00D70F17"/>
    <w:rsid w:val="00D7140B"/>
    <w:rsid w:val="00D73761"/>
    <w:rsid w:val="00D85909"/>
    <w:rsid w:val="00D94532"/>
    <w:rsid w:val="00D96337"/>
    <w:rsid w:val="00DA30B2"/>
    <w:rsid w:val="00DA36CB"/>
    <w:rsid w:val="00DB2BB5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D4E69"/>
    <w:rsid w:val="00ED5AD3"/>
    <w:rsid w:val="00ED765E"/>
    <w:rsid w:val="00EF16EE"/>
    <w:rsid w:val="00EF1E5A"/>
    <w:rsid w:val="00EF585B"/>
    <w:rsid w:val="00EF5AF3"/>
    <w:rsid w:val="00F049A4"/>
    <w:rsid w:val="00F06B3E"/>
    <w:rsid w:val="00F10C72"/>
    <w:rsid w:val="00F11CC2"/>
    <w:rsid w:val="00F125B1"/>
    <w:rsid w:val="00F26B59"/>
    <w:rsid w:val="00F27D54"/>
    <w:rsid w:val="00F37722"/>
    <w:rsid w:val="00F4061E"/>
    <w:rsid w:val="00F43446"/>
    <w:rsid w:val="00F45AC6"/>
    <w:rsid w:val="00F50C2F"/>
    <w:rsid w:val="00F63F27"/>
    <w:rsid w:val="00F67B67"/>
    <w:rsid w:val="00F76AFD"/>
    <w:rsid w:val="00F82B42"/>
    <w:rsid w:val="00F97586"/>
    <w:rsid w:val="00FA04B0"/>
    <w:rsid w:val="00FA435A"/>
    <w:rsid w:val="00FB548D"/>
    <w:rsid w:val="00FB6613"/>
    <w:rsid w:val="00FC00A1"/>
    <w:rsid w:val="00FC5049"/>
    <w:rsid w:val="00FD09E5"/>
    <w:rsid w:val="00FD2771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ECDF8F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01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nishawplc-my.sharepoint.com/personal/lp138190_renishaw_com/Documents/www.renish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/en/graduates--687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/en/graduates--6875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Alessio Spaccasassi</cp:lastModifiedBy>
  <cp:revision>3</cp:revision>
  <cp:lastPrinted>2015-11-10T09:45:00Z</cp:lastPrinted>
  <dcterms:created xsi:type="dcterms:W3CDTF">2019-10-01T08:09:00Z</dcterms:created>
  <dcterms:modified xsi:type="dcterms:W3CDTF">2019-10-01T08:11:00Z</dcterms:modified>
</cp:coreProperties>
</file>