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F1358F">
      <w:pPr>
        <w:pStyle w:val="Heading1"/>
        <w:spacing w:line="280" w:lineRule="exact"/>
        <w:ind w:left="0"/>
      </w:pPr>
      <w:r>
        <w:rPr>
          <w:noProof/>
          <w:lang w:val="en-GB" w:eastAsia="zh-CN"/>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32BDB" w:rsidRPr="00332B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7" DrawAspect="Content" ObjectID="_1442983540" r:id="rId9"/>
        </w:pict>
      </w:r>
      <w:r w:rsidR="00AC302B">
        <w:t xml:space="preserve"> </w:t>
      </w:r>
    </w:p>
    <w:p w:rsidR="00BE731F" w:rsidRDefault="00BE731F" w:rsidP="005B2624">
      <w:pPr>
        <w:spacing w:line="360" w:lineRule="auto"/>
        <w:ind w:left="567" w:right="565"/>
        <w:rPr>
          <w:rFonts w:cs="Arial"/>
          <w:i/>
        </w:rPr>
      </w:pPr>
      <w:r>
        <w:rPr>
          <w:rFonts w:cs="Arial"/>
          <w:i/>
        </w:rPr>
        <w:t>1</w:t>
      </w:r>
      <w:r w:rsidR="00854C95">
        <w:rPr>
          <w:rFonts w:cs="Arial"/>
          <w:i/>
        </w:rPr>
        <w:t>1</w:t>
      </w:r>
      <w:r>
        <w:rPr>
          <w:rFonts w:cs="Arial"/>
          <w:i/>
        </w:rPr>
        <w:t>th O</w:t>
      </w:r>
      <w:r w:rsidR="003E28D2">
        <w:rPr>
          <w:rFonts w:cs="Arial"/>
          <w:i/>
        </w:rPr>
        <w:t xml:space="preserve">ctober </w:t>
      </w:r>
      <w:r w:rsidR="00A25B35">
        <w:rPr>
          <w:rFonts w:cs="Arial"/>
          <w:i/>
        </w:rPr>
        <w:t>201</w:t>
      </w:r>
      <w:r w:rsidR="003E28D2">
        <w:rPr>
          <w:rFonts w:cs="Arial"/>
          <w:i/>
        </w:rPr>
        <w:t>3</w:t>
      </w:r>
      <w:r w:rsidR="00A25B35">
        <w:rPr>
          <w:rFonts w:cs="Arial"/>
          <w:i/>
        </w:rPr>
        <w:tab/>
      </w:r>
      <w:r w:rsidR="00A25B35">
        <w:rPr>
          <w:rFonts w:cs="Arial"/>
          <w:i/>
        </w:rPr>
        <w:tab/>
      </w:r>
    </w:p>
    <w:p w:rsidR="005B2624" w:rsidRDefault="005B2624" w:rsidP="005B2624">
      <w:pPr>
        <w:spacing w:line="360" w:lineRule="auto"/>
        <w:ind w:left="567" w:right="565"/>
        <w:rPr>
          <w:rFonts w:cs="Arial"/>
          <w:i/>
          <w:u w:val="single"/>
        </w:rPr>
      </w:pPr>
      <w:r w:rsidRPr="00992B91">
        <w:rPr>
          <w:rFonts w:cs="Arial"/>
          <w:i/>
        </w:rPr>
        <w:t>Enquiries: Chris Pockett</w:t>
      </w:r>
      <w:r>
        <w:rPr>
          <w:rFonts w:cs="Arial"/>
          <w:i/>
        </w:rPr>
        <w:t>,</w:t>
      </w:r>
      <w:r w:rsidRPr="00992B91">
        <w:rPr>
          <w:rFonts w:cs="Arial"/>
          <w:i/>
        </w:rPr>
        <w:t xml:space="preserve"> </w:t>
      </w:r>
      <w:r w:rsidR="003E28D2">
        <w:rPr>
          <w:rFonts w:cs="Arial"/>
          <w:i/>
        </w:rPr>
        <w:t xml:space="preserve">Head of Communications </w:t>
      </w:r>
      <w:r w:rsidRPr="00992B91">
        <w:rPr>
          <w:rFonts w:cs="Arial"/>
          <w:i/>
        </w:rPr>
        <w:t>(</w:t>
      </w:r>
      <w:r>
        <w:rPr>
          <w:rFonts w:cs="Arial"/>
          <w:i/>
        </w:rPr>
        <w:t xml:space="preserve">+44 </w:t>
      </w:r>
      <w:r w:rsidR="003E28D2">
        <w:rPr>
          <w:rFonts w:cs="Arial"/>
          <w:i/>
        </w:rPr>
        <w:t>7887 833391</w:t>
      </w:r>
      <w:r w:rsidRPr="00992B91">
        <w:rPr>
          <w:rFonts w:cs="Arial"/>
          <w:i/>
        </w:rPr>
        <w:t>)</w:t>
      </w:r>
      <w:r w:rsidR="00BE731F">
        <w:rPr>
          <w:rFonts w:cs="Arial"/>
          <w:i/>
        </w:rPr>
        <w:t xml:space="preserve"> </w:t>
      </w:r>
      <w:hyperlink r:id="rId10" w:history="1">
        <w:r w:rsidR="00BE731F" w:rsidRPr="00057D52">
          <w:rPr>
            <w:rStyle w:val="Hyperlink"/>
            <w:rFonts w:cs="Arial"/>
            <w:i/>
          </w:rPr>
          <w:t>chris.pockett@renishaw.com</w:t>
        </w:r>
      </w:hyperlink>
      <w:r w:rsidR="00BE731F">
        <w:rPr>
          <w:rFonts w:cs="Arial"/>
          <w:i/>
        </w:rPr>
        <w:t xml:space="preserve"> </w:t>
      </w:r>
    </w:p>
    <w:p w:rsidR="00396A6B" w:rsidRDefault="00396A6B" w:rsidP="005B2624">
      <w:pPr>
        <w:spacing w:line="360" w:lineRule="auto"/>
        <w:ind w:left="567"/>
        <w:rPr>
          <w:rFonts w:cs="Arial"/>
          <w:b/>
        </w:rPr>
      </w:pPr>
    </w:p>
    <w:p w:rsidR="007870DD" w:rsidRDefault="009E2890" w:rsidP="00CD49DB">
      <w:pPr>
        <w:spacing w:line="312" w:lineRule="auto"/>
        <w:ind w:left="567"/>
        <w:rPr>
          <w:rFonts w:cs="Arial"/>
          <w:b/>
          <w:sz w:val="24"/>
          <w:szCs w:val="24"/>
        </w:rPr>
      </w:pPr>
      <w:bookmarkStart w:id="0" w:name="OLE_LINK1"/>
      <w:bookmarkStart w:id="1" w:name="OLE_LINK2"/>
      <w:bookmarkStart w:id="2" w:name="OLE_LINK3"/>
      <w:bookmarkStart w:id="3" w:name="OLE_LINK4"/>
      <w:bookmarkStart w:id="4" w:name="OLE_LINK5"/>
      <w:r>
        <w:rPr>
          <w:rFonts w:cs="Arial"/>
          <w:b/>
          <w:sz w:val="24"/>
          <w:szCs w:val="24"/>
        </w:rPr>
        <w:t xml:space="preserve">Renishaw </w:t>
      </w:r>
      <w:r w:rsidR="003E28D2">
        <w:rPr>
          <w:rFonts w:cs="Arial"/>
          <w:b/>
          <w:sz w:val="24"/>
          <w:szCs w:val="24"/>
        </w:rPr>
        <w:t>supports 3D printing exhibition at London Science Museum</w:t>
      </w:r>
    </w:p>
    <w:bookmarkEnd w:id="0"/>
    <w:bookmarkEnd w:id="1"/>
    <w:bookmarkEnd w:id="2"/>
    <w:bookmarkEnd w:id="3"/>
    <w:bookmarkEnd w:id="4"/>
    <w:p w:rsidR="00C91629" w:rsidRDefault="007E3DDC" w:rsidP="00CD49DB">
      <w:pPr>
        <w:spacing w:line="312" w:lineRule="auto"/>
        <w:ind w:left="567" w:right="565"/>
        <w:rPr>
          <w:sz w:val="22"/>
          <w:szCs w:val="22"/>
        </w:rPr>
      </w:pPr>
      <w:r>
        <w:rPr>
          <w:sz w:val="22"/>
          <w:szCs w:val="22"/>
        </w:rPr>
        <w:t>Renishaw, the UK’s only manufacturer of a</w:t>
      </w:r>
      <w:r w:rsidR="00825CC3">
        <w:rPr>
          <w:sz w:val="22"/>
          <w:szCs w:val="22"/>
        </w:rPr>
        <w:t>n</w:t>
      </w:r>
      <w:r>
        <w:rPr>
          <w:sz w:val="22"/>
          <w:szCs w:val="22"/>
        </w:rPr>
        <w:t xml:space="preserve"> additive manufacturing machine</w:t>
      </w:r>
      <w:r w:rsidR="00825CC3">
        <w:rPr>
          <w:sz w:val="22"/>
          <w:szCs w:val="22"/>
        </w:rPr>
        <w:t xml:space="preserve"> that ‘prints’ metal parts</w:t>
      </w:r>
      <w:r>
        <w:rPr>
          <w:sz w:val="22"/>
          <w:szCs w:val="22"/>
        </w:rPr>
        <w:t>,</w:t>
      </w:r>
      <w:r w:rsidR="00EE3FDD">
        <w:rPr>
          <w:sz w:val="22"/>
          <w:szCs w:val="22"/>
        </w:rPr>
        <w:t xml:space="preserve"> is a major sponsor of a free </w:t>
      </w:r>
      <w:r>
        <w:rPr>
          <w:sz w:val="22"/>
          <w:szCs w:val="22"/>
        </w:rPr>
        <w:t xml:space="preserve">exhibition </w:t>
      </w:r>
      <w:r w:rsidR="00C91629">
        <w:rPr>
          <w:sz w:val="22"/>
          <w:szCs w:val="22"/>
        </w:rPr>
        <w:t>being held at the Science Museu</w:t>
      </w:r>
      <w:r w:rsidR="00825CC3">
        <w:rPr>
          <w:sz w:val="22"/>
          <w:szCs w:val="22"/>
        </w:rPr>
        <w:t xml:space="preserve">m, London, which explores </w:t>
      </w:r>
      <w:r w:rsidR="00C91629">
        <w:rPr>
          <w:sz w:val="22"/>
          <w:szCs w:val="22"/>
        </w:rPr>
        <w:t xml:space="preserve">the future for 3D printing. </w:t>
      </w:r>
      <w:r w:rsidR="00825CC3">
        <w:rPr>
          <w:sz w:val="22"/>
          <w:szCs w:val="22"/>
        </w:rPr>
        <w:t>The exhibition</w:t>
      </w:r>
      <w:r w:rsidR="00CD49DB">
        <w:rPr>
          <w:sz w:val="22"/>
          <w:szCs w:val="22"/>
        </w:rPr>
        <w:t xml:space="preserve">, titled ‘3D:printing the future’, which </w:t>
      </w:r>
      <w:r w:rsidR="00EE3FDD">
        <w:rPr>
          <w:sz w:val="22"/>
          <w:szCs w:val="22"/>
        </w:rPr>
        <w:t>is being held in the Antenna</w:t>
      </w:r>
      <w:r w:rsidR="00825CC3">
        <w:rPr>
          <w:sz w:val="22"/>
          <w:szCs w:val="22"/>
        </w:rPr>
        <w:t xml:space="preserve"> </w:t>
      </w:r>
      <w:r w:rsidR="00AD5939">
        <w:rPr>
          <w:sz w:val="22"/>
          <w:szCs w:val="22"/>
        </w:rPr>
        <w:t>g</w:t>
      </w:r>
      <w:r w:rsidR="00EE3FDD">
        <w:rPr>
          <w:sz w:val="22"/>
          <w:szCs w:val="22"/>
        </w:rPr>
        <w:t xml:space="preserve">allery, </w:t>
      </w:r>
      <w:r w:rsidR="00825CC3">
        <w:rPr>
          <w:sz w:val="22"/>
          <w:szCs w:val="22"/>
        </w:rPr>
        <w:t>open</w:t>
      </w:r>
      <w:r w:rsidR="00CD49DB">
        <w:rPr>
          <w:sz w:val="22"/>
          <w:szCs w:val="22"/>
        </w:rPr>
        <w:t>ed</w:t>
      </w:r>
      <w:r w:rsidR="00825CC3">
        <w:rPr>
          <w:sz w:val="22"/>
          <w:szCs w:val="22"/>
        </w:rPr>
        <w:t xml:space="preserve"> </w:t>
      </w:r>
      <w:r w:rsidR="00CD49DB">
        <w:rPr>
          <w:sz w:val="22"/>
          <w:szCs w:val="22"/>
        </w:rPr>
        <w:t xml:space="preserve">to the public </w:t>
      </w:r>
      <w:r w:rsidR="00EE3FDD">
        <w:rPr>
          <w:sz w:val="22"/>
          <w:szCs w:val="22"/>
        </w:rPr>
        <w:t>on 9</w:t>
      </w:r>
      <w:r w:rsidR="00EE3FDD" w:rsidRPr="00EE3FDD">
        <w:rPr>
          <w:sz w:val="22"/>
          <w:szCs w:val="22"/>
          <w:vertAlign w:val="superscript"/>
        </w:rPr>
        <w:t>th</w:t>
      </w:r>
      <w:r w:rsidR="00EE3FDD">
        <w:rPr>
          <w:sz w:val="22"/>
          <w:szCs w:val="22"/>
        </w:rPr>
        <w:t xml:space="preserve"> October and runs for eight months.</w:t>
      </w:r>
    </w:p>
    <w:p w:rsidR="00C91629" w:rsidRDefault="00C91629" w:rsidP="00CD49DB">
      <w:pPr>
        <w:spacing w:line="312" w:lineRule="auto"/>
        <w:ind w:left="567" w:right="565"/>
        <w:rPr>
          <w:sz w:val="22"/>
          <w:szCs w:val="22"/>
        </w:rPr>
      </w:pPr>
    </w:p>
    <w:p w:rsidR="00A33835" w:rsidRDefault="00AD5939" w:rsidP="00CD49DB">
      <w:pPr>
        <w:spacing w:line="312" w:lineRule="auto"/>
        <w:ind w:left="567" w:right="565"/>
        <w:rPr>
          <w:sz w:val="22"/>
          <w:szCs w:val="22"/>
        </w:rPr>
      </w:pPr>
      <w:r>
        <w:rPr>
          <w:sz w:val="22"/>
          <w:szCs w:val="22"/>
        </w:rPr>
        <w:t>T</w:t>
      </w:r>
      <w:r w:rsidR="00EE3FDD">
        <w:rPr>
          <w:sz w:val="22"/>
          <w:szCs w:val="22"/>
        </w:rPr>
        <w:t>he new e</w:t>
      </w:r>
      <w:r w:rsidR="00A33835">
        <w:rPr>
          <w:sz w:val="22"/>
          <w:szCs w:val="22"/>
        </w:rPr>
        <w:t xml:space="preserve">xhibition explores </w:t>
      </w:r>
      <w:r>
        <w:rPr>
          <w:sz w:val="22"/>
          <w:szCs w:val="22"/>
        </w:rPr>
        <w:t>the rapidly evolving field of 3D printing an</w:t>
      </w:r>
      <w:r w:rsidR="006E592C">
        <w:rPr>
          <w:sz w:val="22"/>
          <w:szCs w:val="22"/>
        </w:rPr>
        <w:t xml:space="preserve">d takes visitors on a journey through three key sectors in which the technology is driving innovation – industry, medicine and small-scale projects and businesses. </w:t>
      </w:r>
      <w:r w:rsidR="00A33835">
        <w:rPr>
          <w:sz w:val="22"/>
          <w:szCs w:val="22"/>
        </w:rPr>
        <w:t xml:space="preserve">It </w:t>
      </w:r>
      <w:r w:rsidR="00EE3FDD">
        <w:rPr>
          <w:sz w:val="22"/>
          <w:szCs w:val="22"/>
        </w:rPr>
        <w:t>feature</w:t>
      </w:r>
      <w:r w:rsidR="00A33835">
        <w:rPr>
          <w:sz w:val="22"/>
          <w:szCs w:val="22"/>
        </w:rPr>
        <w:t xml:space="preserve">s </w:t>
      </w:r>
      <w:r w:rsidR="00EE3FDD">
        <w:rPr>
          <w:sz w:val="22"/>
          <w:szCs w:val="22"/>
        </w:rPr>
        <w:t>600 printed objects that illustrate the diverse applications for the technology</w:t>
      </w:r>
      <w:r>
        <w:rPr>
          <w:sz w:val="22"/>
          <w:szCs w:val="22"/>
        </w:rPr>
        <w:t xml:space="preserve"> </w:t>
      </w:r>
      <w:r w:rsidR="00EE3FDD">
        <w:rPr>
          <w:sz w:val="22"/>
          <w:szCs w:val="22"/>
        </w:rPr>
        <w:t xml:space="preserve">including replacement body parts, artworks, </w:t>
      </w:r>
      <w:r w:rsidR="00A33835">
        <w:rPr>
          <w:sz w:val="22"/>
          <w:szCs w:val="22"/>
        </w:rPr>
        <w:t xml:space="preserve">metal teeth, </w:t>
      </w:r>
      <w:r w:rsidR="00EE3FDD">
        <w:rPr>
          <w:sz w:val="22"/>
          <w:szCs w:val="22"/>
        </w:rPr>
        <w:t xml:space="preserve">aeroplane parts, </w:t>
      </w:r>
      <w:r w:rsidR="00A33835">
        <w:rPr>
          <w:sz w:val="22"/>
          <w:szCs w:val="22"/>
        </w:rPr>
        <w:t xml:space="preserve">and </w:t>
      </w:r>
      <w:r w:rsidR="00EE3FDD">
        <w:rPr>
          <w:sz w:val="22"/>
          <w:szCs w:val="22"/>
        </w:rPr>
        <w:t xml:space="preserve">the </w:t>
      </w:r>
      <w:r w:rsidR="00A33835">
        <w:rPr>
          <w:sz w:val="22"/>
          <w:szCs w:val="22"/>
        </w:rPr>
        <w:t xml:space="preserve">notorious </w:t>
      </w:r>
      <w:r w:rsidR="00EE3FDD">
        <w:rPr>
          <w:sz w:val="22"/>
          <w:szCs w:val="22"/>
        </w:rPr>
        <w:t>‘Liberator’ plastic</w:t>
      </w:r>
      <w:r w:rsidR="00A33835">
        <w:rPr>
          <w:sz w:val="22"/>
          <w:szCs w:val="22"/>
        </w:rPr>
        <w:t xml:space="preserve"> gun.</w:t>
      </w:r>
      <w:r w:rsidR="00EE3FDD">
        <w:rPr>
          <w:sz w:val="22"/>
          <w:szCs w:val="22"/>
        </w:rPr>
        <w:t xml:space="preserve"> </w:t>
      </w:r>
    </w:p>
    <w:p w:rsidR="00A33835" w:rsidRDefault="00A33835" w:rsidP="00CD49DB">
      <w:pPr>
        <w:spacing w:line="312" w:lineRule="auto"/>
        <w:ind w:left="567" w:right="565"/>
        <w:rPr>
          <w:sz w:val="22"/>
          <w:szCs w:val="22"/>
        </w:rPr>
      </w:pPr>
    </w:p>
    <w:p w:rsidR="00AD5939" w:rsidRDefault="00AD5939" w:rsidP="00CD49DB">
      <w:pPr>
        <w:spacing w:line="312" w:lineRule="auto"/>
        <w:ind w:left="567" w:right="565"/>
        <w:rPr>
          <w:sz w:val="22"/>
          <w:szCs w:val="22"/>
        </w:rPr>
      </w:pPr>
      <w:r>
        <w:rPr>
          <w:sz w:val="22"/>
          <w:szCs w:val="22"/>
        </w:rPr>
        <w:t xml:space="preserve">Suzy </w:t>
      </w:r>
      <w:proofErr w:type="spellStart"/>
      <w:r>
        <w:rPr>
          <w:sz w:val="22"/>
          <w:szCs w:val="22"/>
        </w:rPr>
        <w:t>Antoniw</w:t>
      </w:r>
      <w:proofErr w:type="spellEnd"/>
      <w:r>
        <w:rPr>
          <w:sz w:val="22"/>
          <w:szCs w:val="22"/>
        </w:rPr>
        <w:t>, Exhibition Leader, Science Museum said, “3D printing enables engineers and designers to manufacture things they couldn’t make with traditional methods. Every week we learn about new ways in which people from across society are capitalising on the technology to realise their ideas and enrich people’s lives. Our exhibition aims to shine a light on the latest developments and discuss where the technology may take us in the future.”</w:t>
      </w:r>
    </w:p>
    <w:p w:rsidR="00AD5939" w:rsidRDefault="00AD5939" w:rsidP="00CD49DB">
      <w:pPr>
        <w:spacing w:line="312" w:lineRule="auto"/>
        <w:ind w:left="567" w:right="565"/>
        <w:rPr>
          <w:sz w:val="22"/>
          <w:szCs w:val="22"/>
        </w:rPr>
      </w:pPr>
    </w:p>
    <w:p w:rsidR="008015CF" w:rsidRDefault="00C94D72" w:rsidP="00CD49DB">
      <w:pPr>
        <w:spacing w:line="312" w:lineRule="auto"/>
        <w:ind w:left="567" w:right="565"/>
        <w:rPr>
          <w:sz w:val="22"/>
          <w:szCs w:val="22"/>
        </w:rPr>
      </w:pPr>
      <w:r>
        <w:rPr>
          <w:sz w:val="22"/>
          <w:szCs w:val="22"/>
        </w:rPr>
        <w:t xml:space="preserve">Renishaw designs and manufactures its metal-based 3D printing machines in the UK, and also uses the technology to </w:t>
      </w:r>
      <w:r w:rsidR="008015CF">
        <w:rPr>
          <w:sz w:val="22"/>
          <w:szCs w:val="22"/>
        </w:rPr>
        <w:t xml:space="preserve">develop and manufacture its own products, including </w:t>
      </w:r>
      <w:r>
        <w:rPr>
          <w:sz w:val="22"/>
          <w:szCs w:val="22"/>
        </w:rPr>
        <w:t>metal crowns</w:t>
      </w:r>
      <w:r w:rsidR="00CD49DB">
        <w:rPr>
          <w:sz w:val="22"/>
          <w:szCs w:val="22"/>
        </w:rPr>
        <w:t xml:space="preserve"> and </w:t>
      </w:r>
      <w:r>
        <w:rPr>
          <w:sz w:val="22"/>
          <w:szCs w:val="22"/>
        </w:rPr>
        <w:t xml:space="preserve">bridges for its dental business which </w:t>
      </w:r>
      <w:r w:rsidR="008015CF">
        <w:rPr>
          <w:sz w:val="22"/>
          <w:szCs w:val="22"/>
        </w:rPr>
        <w:t xml:space="preserve">are </w:t>
      </w:r>
      <w:r>
        <w:rPr>
          <w:sz w:val="22"/>
          <w:szCs w:val="22"/>
        </w:rPr>
        <w:t>suppli</w:t>
      </w:r>
      <w:r w:rsidR="00D1153B">
        <w:rPr>
          <w:sz w:val="22"/>
          <w:szCs w:val="22"/>
        </w:rPr>
        <w:t>e</w:t>
      </w:r>
      <w:r w:rsidR="008015CF">
        <w:rPr>
          <w:sz w:val="22"/>
          <w:szCs w:val="22"/>
        </w:rPr>
        <w:t>d</w:t>
      </w:r>
      <w:r w:rsidR="00D1153B">
        <w:rPr>
          <w:sz w:val="22"/>
          <w:szCs w:val="22"/>
        </w:rPr>
        <w:t xml:space="preserve"> </w:t>
      </w:r>
      <w:r w:rsidR="008015CF">
        <w:rPr>
          <w:sz w:val="22"/>
          <w:szCs w:val="22"/>
        </w:rPr>
        <w:t xml:space="preserve">across </w:t>
      </w:r>
      <w:r w:rsidR="00D1153B">
        <w:rPr>
          <w:sz w:val="22"/>
          <w:szCs w:val="22"/>
        </w:rPr>
        <w:t xml:space="preserve">the UK and Europe. </w:t>
      </w:r>
    </w:p>
    <w:p w:rsidR="008015CF" w:rsidRDefault="008015CF" w:rsidP="00CD49DB">
      <w:pPr>
        <w:spacing w:line="312" w:lineRule="auto"/>
        <w:ind w:left="567" w:right="565"/>
        <w:rPr>
          <w:sz w:val="22"/>
          <w:szCs w:val="22"/>
        </w:rPr>
      </w:pPr>
    </w:p>
    <w:p w:rsidR="00D1153B" w:rsidRDefault="00D1153B" w:rsidP="00CD49DB">
      <w:pPr>
        <w:spacing w:line="312" w:lineRule="auto"/>
        <w:ind w:left="567" w:right="565"/>
        <w:rPr>
          <w:sz w:val="22"/>
          <w:szCs w:val="22"/>
        </w:rPr>
      </w:pPr>
      <w:r>
        <w:rPr>
          <w:sz w:val="22"/>
          <w:szCs w:val="22"/>
        </w:rPr>
        <w:t>Simon Scott, Director of Renishaw’s Additive Manufacturing Products Division, said, “</w:t>
      </w:r>
      <w:r w:rsidR="00007259">
        <w:rPr>
          <w:sz w:val="22"/>
          <w:szCs w:val="22"/>
        </w:rPr>
        <w:t xml:space="preserve">The fact that the Science Museum is hosting this excellent exhibition illustrates </w:t>
      </w:r>
      <w:r w:rsidR="006228E8">
        <w:rPr>
          <w:sz w:val="22"/>
          <w:szCs w:val="22"/>
        </w:rPr>
        <w:t xml:space="preserve">the significant awareness that </w:t>
      </w:r>
      <w:r w:rsidR="00007259">
        <w:rPr>
          <w:sz w:val="22"/>
          <w:szCs w:val="22"/>
        </w:rPr>
        <w:t xml:space="preserve">3D printing </w:t>
      </w:r>
      <w:r w:rsidR="006228E8">
        <w:rPr>
          <w:sz w:val="22"/>
          <w:szCs w:val="22"/>
        </w:rPr>
        <w:t>has gained in recent years and the exciting possibilities that it offers to transform manufacturing. However, rather than a replacement technology, 3D printing will positively co</w:t>
      </w:r>
      <w:r w:rsidR="00CD49DB">
        <w:rPr>
          <w:sz w:val="22"/>
          <w:szCs w:val="22"/>
        </w:rPr>
        <w:t xml:space="preserve">mplement existing </w:t>
      </w:r>
      <w:r w:rsidR="006228E8">
        <w:rPr>
          <w:sz w:val="22"/>
          <w:szCs w:val="22"/>
        </w:rPr>
        <w:t>technologies</w:t>
      </w:r>
      <w:r w:rsidR="00FD3637">
        <w:rPr>
          <w:sz w:val="22"/>
          <w:szCs w:val="22"/>
        </w:rPr>
        <w:t xml:space="preserve"> to bring significant improvements to product design and manufacture.”</w:t>
      </w:r>
    </w:p>
    <w:p w:rsidR="00D30F31" w:rsidRDefault="00D30F31" w:rsidP="00CD49DB">
      <w:pPr>
        <w:spacing w:line="312" w:lineRule="auto"/>
        <w:ind w:left="567" w:right="565"/>
        <w:rPr>
          <w:sz w:val="22"/>
          <w:szCs w:val="22"/>
        </w:rPr>
      </w:pPr>
    </w:p>
    <w:p w:rsidR="00D30F31" w:rsidRDefault="00D30F31" w:rsidP="00CD49DB">
      <w:pPr>
        <w:spacing w:line="312" w:lineRule="auto"/>
        <w:ind w:left="567" w:right="565"/>
        <w:rPr>
          <w:sz w:val="22"/>
          <w:szCs w:val="22"/>
        </w:rPr>
      </w:pPr>
      <w:r>
        <w:rPr>
          <w:sz w:val="22"/>
          <w:szCs w:val="22"/>
        </w:rPr>
        <w:t>The exhibition is supported by Principal Funder EADS, Major Funders Renishaw, the Engineering and Physical Science Research Council (EPSRC) and the A</w:t>
      </w:r>
      <w:r w:rsidR="00CD49DB">
        <w:rPr>
          <w:sz w:val="22"/>
          <w:szCs w:val="22"/>
        </w:rPr>
        <w:t>dditive Manufacturing &amp; 3D Printing Research Group (3DPRG) based at The University of Nottingham.</w:t>
      </w:r>
    </w:p>
    <w:p w:rsidR="009A62D1" w:rsidRDefault="009A62D1" w:rsidP="00CD49DB">
      <w:pPr>
        <w:spacing w:line="312" w:lineRule="auto"/>
        <w:ind w:left="567" w:right="565"/>
        <w:rPr>
          <w:sz w:val="22"/>
          <w:szCs w:val="22"/>
          <w:u w:val="single"/>
        </w:rPr>
      </w:pPr>
    </w:p>
    <w:p w:rsidR="00DC23E7" w:rsidRDefault="0095261F" w:rsidP="009409CF">
      <w:pPr>
        <w:spacing w:line="312" w:lineRule="auto"/>
        <w:ind w:left="567" w:right="567"/>
        <w:jc w:val="center"/>
        <w:rPr>
          <w:sz w:val="22"/>
          <w:szCs w:val="22"/>
          <w:u w:val="single"/>
        </w:rPr>
      </w:pPr>
      <w:r w:rsidRPr="0095261F">
        <w:rPr>
          <w:sz w:val="22"/>
          <w:szCs w:val="22"/>
          <w:u w:val="single"/>
        </w:rPr>
        <w:t>Ends</w:t>
      </w:r>
    </w:p>
    <w:p w:rsidR="00DC23E7" w:rsidRDefault="00FD3637" w:rsidP="006E592C">
      <w:pPr>
        <w:ind w:firstLine="567"/>
        <w:rPr>
          <w:rFonts w:cs="Arial"/>
          <w:b/>
          <w:sz w:val="22"/>
          <w:szCs w:val="22"/>
        </w:rPr>
      </w:pPr>
      <w:r>
        <w:rPr>
          <w:rFonts w:cs="Arial"/>
          <w:b/>
          <w:sz w:val="22"/>
          <w:szCs w:val="22"/>
        </w:rPr>
        <w:br w:type="page"/>
      </w:r>
      <w:r w:rsidR="00DC23E7" w:rsidRPr="00DC23E7">
        <w:rPr>
          <w:rFonts w:cs="Arial"/>
          <w:b/>
          <w:sz w:val="22"/>
          <w:szCs w:val="22"/>
        </w:rPr>
        <w:lastRenderedPageBreak/>
        <w:t>About Renishaw</w:t>
      </w:r>
    </w:p>
    <w:p w:rsidR="00BE731F" w:rsidRPr="00674117" w:rsidRDefault="00BE731F" w:rsidP="00BE731F">
      <w:pPr>
        <w:spacing w:line="312" w:lineRule="auto"/>
        <w:ind w:left="567" w:right="565"/>
        <w:rPr>
          <w:rFonts w:cs="Arial"/>
          <w:sz w:val="22"/>
          <w:szCs w:val="22"/>
        </w:rPr>
      </w:pPr>
      <w:r w:rsidRPr="00674117">
        <w:rPr>
          <w:rFonts w:cs="Arial"/>
          <w:sz w:val="22"/>
          <w:szCs w:val="22"/>
        </w:rPr>
        <w:t>Renishaw is a world leading engineering company, primarily supplying measurement products used for applications as diverse as jet engine and solar panel manufacture, through</w:t>
      </w:r>
      <w:r>
        <w:rPr>
          <w:rFonts w:cs="Arial"/>
          <w:sz w:val="22"/>
          <w:szCs w:val="22"/>
        </w:rPr>
        <w:t xml:space="preserve"> to dentistry and brain surgery</w:t>
      </w:r>
      <w:r w:rsidRPr="00BE731F">
        <w:rPr>
          <w:rFonts w:cs="Arial"/>
          <w:sz w:val="22"/>
          <w:szCs w:val="22"/>
        </w:rPr>
        <w:t>. It is also a leader in the field of additive manufacturing, with machines that enable manufacturers to ‘print’ metal parts</w:t>
      </w:r>
      <w:r>
        <w:rPr>
          <w:rFonts w:cs="Arial"/>
          <w:sz w:val="22"/>
          <w:szCs w:val="22"/>
        </w:rPr>
        <w:t xml:space="preserve">. The company </w:t>
      </w:r>
      <w:r w:rsidRPr="00674117">
        <w:rPr>
          <w:rFonts w:cs="Arial"/>
          <w:sz w:val="22"/>
          <w:szCs w:val="22"/>
        </w:rPr>
        <w:t>has 2,</w:t>
      </w:r>
      <w:r>
        <w:rPr>
          <w:rFonts w:cs="Arial"/>
          <w:sz w:val="22"/>
          <w:szCs w:val="22"/>
        </w:rPr>
        <w:t>2</w:t>
      </w:r>
      <w:r w:rsidRPr="00674117">
        <w:rPr>
          <w:rFonts w:cs="Arial"/>
          <w:sz w:val="22"/>
          <w:szCs w:val="22"/>
        </w:rPr>
        <w:t xml:space="preserve">00 staff </w:t>
      </w:r>
      <w:r>
        <w:rPr>
          <w:rFonts w:cs="Arial"/>
          <w:sz w:val="22"/>
          <w:szCs w:val="22"/>
        </w:rPr>
        <w:t xml:space="preserve">at its 15 UK locations, </w:t>
      </w:r>
      <w:r w:rsidRPr="00674117">
        <w:rPr>
          <w:rFonts w:cs="Arial"/>
          <w:sz w:val="22"/>
          <w:szCs w:val="22"/>
        </w:rPr>
        <w:t>designing &amp; manufacturing the majority of its products, plus a further 1,</w:t>
      </w:r>
      <w:r>
        <w:rPr>
          <w:rFonts w:cs="Arial"/>
          <w:sz w:val="22"/>
          <w:szCs w:val="22"/>
        </w:rPr>
        <w:t>1</w:t>
      </w:r>
      <w:r w:rsidRPr="00674117">
        <w:rPr>
          <w:rFonts w:cs="Arial"/>
          <w:sz w:val="22"/>
          <w:szCs w:val="22"/>
        </w:rPr>
        <w:t xml:space="preserve">00 people located in the 32 countries where it has wholly owned subsidiary operations. </w:t>
      </w:r>
    </w:p>
    <w:p w:rsidR="00BE731F" w:rsidRPr="00674117" w:rsidRDefault="00BE731F" w:rsidP="00BE731F">
      <w:pPr>
        <w:spacing w:line="312" w:lineRule="auto"/>
        <w:ind w:left="567" w:right="565"/>
        <w:rPr>
          <w:rFonts w:cs="Arial"/>
          <w:sz w:val="22"/>
          <w:szCs w:val="22"/>
        </w:rPr>
      </w:pPr>
    </w:p>
    <w:p w:rsidR="00BE731F" w:rsidRDefault="00BE731F" w:rsidP="00BE731F">
      <w:pPr>
        <w:spacing w:line="312" w:lineRule="auto"/>
        <w:ind w:left="567" w:right="565"/>
        <w:rPr>
          <w:rFonts w:cs="Arial"/>
          <w:sz w:val="22"/>
          <w:szCs w:val="22"/>
        </w:rPr>
      </w:pPr>
      <w:r w:rsidRPr="00674117">
        <w:rPr>
          <w:rFonts w:cs="Arial"/>
          <w:sz w:val="22"/>
          <w:szCs w:val="22"/>
        </w:rPr>
        <w:t xml:space="preserve">Over 94% of Renishaw’s sales are due to exports, with China, USA, Germany and Japan its largest markets. </w:t>
      </w:r>
      <w:r>
        <w:rPr>
          <w:rFonts w:cs="Arial"/>
          <w:sz w:val="22"/>
          <w:szCs w:val="22"/>
        </w:rPr>
        <w:t>C</w:t>
      </w:r>
      <w:r w:rsidRPr="00674117">
        <w:rPr>
          <w:rFonts w:cs="Arial"/>
          <w:sz w:val="22"/>
          <w:szCs w:val="22"/>
        </w:rPr>
        <w:t xml:space="preserve">elebrating its 40th anniversary in 2013, its success has been recognised with numerous international awards, including </w:t>
      </w:r>
      <w:r>
        <w:rPr>
          <w:rFonts w:cs="Arial"/>
          <w:sz w:val="22"/>
          <w:szCs w:val="22"/>
        </w:rPr>
        <w:t>sixt</w:t>
      </w:r>
      <w:r w:rsidRPr="00674117">
        <w:rPr>
          <w:rFonts w:cs="Arial"/>
          <w:sz w:val="22"/>
          <w:szCs w:val="22"/>
        </w:rPr>
        <w:t>een Queen’s Awards re</w:t>
      </w:r>
      <w:r>
        <w:rPr>
          <w:rFonts w:cs="Arial"/>
          <w:sz w:val="22"/>
          <w:szCs w:val="22"/>
        </w:rPr>
        <w:t xml:space="preserve">warding </w:t>
      </w:r>
      <w:r w:rsidRPr="00674117">
        <w:rPr>
          <w:rFonts w:cs="Arial"/>
          <w:sz w:val="22"/>
          <w:szCs w:val="22"/>
        </w:rPr>
        <w:t xml:space="preserve">achievements in </w:t>
      </w:r>
    </w:p>
    <w:p w:rsidR="00BE731F" w:rsidRDefault="00BE731F" w:rsidP="00BE731F">
      <w:pPr>
        <w:spacing w:line="312" w:lineRule="auto"/>
        <w:ind w:left="567" w:right="565"/>
        <w:rPr>
          <w:rFonts w:cs="Arial"/>
          <w:sz w:val="22"/>
          <w:szCs w:val="22"/>
        </w:rPr>
      </w:pPr>
      <w:proofErr w:type="gramStart"/>
      <w:r w:rsidRPr="00674117">
        <w:rPr>
          <w:rFonts w:cs="Arial"/>
          <w:sz w:val="22"/>
          <w:szCs w:val="22"/>
        </w:rPr>
        <w:t>technology</w:t>
      </w:r>
      <w:proofErr w:type="gramEnd"/>
      <w:r w:rsidRPr="00674117">
        <w:rPr>
          <w:rFonts w:cs="Arial"/>
          <w:sz w:val="22"/>
          <w:szCs w:val="22"/>
        </w:rPr>
        <w:t>, export and innovation.</w:t>
      </w:r>
    </w:p>
    <w:p w:rsidR="00BE731F" w:rsidRDefault="00BE731F" w:rsidP="00BE731F">
      <w:pPr>
        <w:spacing w:line="312" w:lineRule="auto"/>
        <w:ind w:left="567" w:right="565"/>
        <w:rPr>
          <w:rFonts w:cs="Arial"/>
          <w:sz w:val="22"/>
          <w:szCs w:val="22"/>
        </w:rPr>
      </w:pPr>
    </w:p>
    <w:p w:rsidR="00BE731F" w:rsidRPr="00BE731F" w:rsidRDefault="00BE731F" w:rsidP="00BE731F">
      <w:pPr>
        <w:spacing w:line="312" w:lineRule="auto"/>
        <w:ind w:left="567" w:right="567"/>
        <w:rPr>
          <w:sz w:val="22"/>
          <w:szCs w:val="22"/>
        </w:rPr>
      </w:pPr>
      <w:r w:rsidRPr="00BE731F">
        <w:rPr>
          <w:sz w:val="22"/>
          <w:szCs w:val="22"/>
        </w:rPr>
        <w:t>Renishaw is listed on the London Stock Exchange (LSE</w:t>
      </w:r>
      <w:proofErr w:type="gramStart"/>
      <w:r w:rsidRPr="00BE731F">
        <w:rPr>
          <w:sz w:val="22"/>
          <w:szCs w:val="22"/>
        </w:rPr>
        <w:t>:RSW</w:t>
      </w:r>
      <w:proofErr w:type="gramEnd"/>
      <w:r w:rsidRPr="00BE731F">
        <w:rPr>
          <w:sz w:val="22"/>
          <w:szCs w:val="22"/>
        </w:rPr>
        <w:t xml:space="preserve">) where it is a constituent of the FTSE 250, with a valuation in excess of £1.2 Billion. Further information at </w:t>
      </w:r>
      <w:hyperlink r:id="rId11" w:history="1">
        <w:r w:rsidRPr="00BE731F">
          <w:rPr>
            <w:rStyle w:val="Hyperlink"/>
            <w:color w:val="auto"/>
            <w:sz w:val="22"/>
            <w:szCs w:val="22"/>
          </w:rPr>
          <w:t>www.renishaw.com</w:t>
        </w:r>
      </w:hyperlink>
      <w:r w:rsidRPr="00BE731F">
        <w:rPr>
          <w:sz w:val="22"/>
          <w:szCs w:val="22"/>
        </w:rPr>
        <w:t xml:space="preserve"> </w:t>
      </w:r>
    </w:p>
    <w:p w:rsidR="00BE731F" w:rsidRDefault="00BE731F" w:rsidP="00BE731F">
      <w:pPr>
        <w:spacing w:line="312" w:lineRule="auto"/>
        <w:ind w:left="567" w:right="565"/>
        <w:rPr>
          <w:rFonts w:cs="Arial"/>
          <w:sz w:val="22"/>
          <w:szCs w:val="22"/>
        </w:rPr>
      </w:pPr>
    </w:p>
    <w:p w:rsidR="00FD3637" w:rsidRDefault="00FD3637" w:rsidP="00BE731F">
      <w:pPr>
        <w:spacing w:line="312" w:lineRule="auto"/>
        <w:ind w:left="567" w:right="567"/>
        <w:rPr>
          <w:b/>
          <w:sz w:val="22"/>
          <w:szCs w:val="22"/>
        </w:rPr>
      </w:pPr>
      <w:r w:rsidRPr="00FD3637">
        <w:rPr>
          <w:b/>
          <w:sz w:val="22"/>
          <w:szCs w:val="22"/>
        </w:rPr>
        <w:t>Science Museum</w:t>
      </w:r>
    </w:p>
    <w:p w:rsidR="00FD3637" w:rsidRPr="00FD3637" w:rsidRDefault="00FD3637" w:rsidP="00BE731F">
      <w:pPr>
        <w:spacing w:line="312" w:lineRule="auto"/>
        <w:ind w:left="567" w:right="567"/>
        <w:rPr>
          <w:sz w:val="22"/>
          <w:szCs w:val="22"/>
        </w:rPr>
      </w:pPr>
      <w:r>
        <w:rPr>
          <w:sz w:val="22"/>
          <w:szCs w:val="22"/>
        </w:rPr>
        <w:t xml:space="preserve">As the home of human ingenuity, the Science Museum’s world-class collection forms an enduring record of scientific, technological and medical achievements from across the globe. Welcoming over 3 million visitors a year, the Museum aims to make sense of the science that shapes our lives, inspiring visitors with iconic objects, award-winning exhibitions and incredible stories of scientific achievement. </w:t>
      </w:r>
      <w:hyperlink r:id="rId12" w:history="1">
        <w:r w:rsidRPr="00403D19">
          <w:rPr>
            <w:rStyle w:val="Hyperlink"/>
            <w:sz w:val="22"/>
            <w:szCs w:val="22"/>
          </w:rPr>
          <w:t>www.sciencemuseum.org.uk</w:t>
        </w:r>
      </w:hyperlink>
      <w:r>
        <w:rPr>
          <w:sz w:val="22"/>
          <w:szCs w:val="22"/>
        </w:rPr>
        <w:t xml:space="preserve"> </w:t>
      </w:r>
    </w:p>
    <w:p w:rsidR="00DC23E7" w:rsidRPr="009C76F0" w:rsidRDefault="00DC23E7" w:rsidP="00DC23E7">
      <w:pPr>
        <w:spacing w:line="312" w:lineRule="auto"/>
        <w:ind w:left="567" w:right="567"/>
        <w:rPr>
          <w:rFonts w:cs="Arial"/>
          <w:u w:val="single"/>
        </w:rPr>
      </w:pPr>
    </w:p>
    <w:sectPr w:rsidR="00DC23E7" w:rsidRPr="009C76F0" w:rsidSect="00B83348">
      <w:footerReference w:type="default" r:id="rId13"/>
      <w:pgSz w:w="11905" w:h="16837" w:code="9"/>
      <w:pgMar w:top="567" w:right="567" w:bottom="851" w:left="567" w:header="646" w:footer="59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637" w:rsidRDefault="00FD3637">
      <w:r>
        <w:separator/>
      </w:r>
    </w:p>
  </w:endnote>
  <w:endnote w:type="continuationSeparator" w:id="0">
    <w:p w:rsidR="00FD3637" w:rsidRDefault="00FD3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37" w:rsidRPr="00B83348" w:rsidRDefault="00FD3637" w:rsidP="00B83348">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637" w:rsidRDefault="00FD3637">
      <w:r>
        <w:separator/>
      </w:r>
    </w:p>
  </w:footnote>
  <w:footnote w:type="continuationSeparator" w:id="0">
    <w:p w:rsidR="00FD3637" w:rsidRDefault="00FD3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396A6B"/>
    <w:rsid w:val="00007259"/>
    <w:rsid w:val="00010303"/>
    <w:rsid w:val="00072BB5"/>
    <w:rsid w:val="000A5B8F"/>
    <w:rsid w:val="000B3CC2"/>
    <w:rsid w:val="000F4193"/>
    <w:rsid w:val="0014074C"/>
    <w:rsid w:val="00153CD3"/>
    <w:rsid w:val="00162718"/>
    <w:rsid w:val="00176583"/>
    <w:rsid w:val="001A74B0"/>
    <w:rsid w:val="001D0371"/>
    <w:rsid w:val="001E6FCD"/>
    <w:rsid w:val="00220FB5"/>
    <w:rsid w:val="0022172F"/>
    <w:rsid w:val="00232615"/>
    <w:rsid w:val="00277B2E"/>
    <w:rsid w:val="002A5723"/>
    <w:rsid w:val="002C67E7"/>
    <w:rsid w:val="0030206D"/>
    <w:rsid w:val="00324D4A"/>
    <w:rsid w:val="00332BDB"/>
    <w:rsid w:val="00396A6B"/>
    <w:rsid w:val="003E2427"/>
    <w:rsid w:val="003E28D2"/>
    <w:rsid w:val="00472008"/>
    <w:rsid w:val="00480236"/>
    <w:rsid w:val="00495320"/>
    <w:rsid w:val="0051573C"/>
    <w:rsid w:val="005419A1"/>
    <w:rsid w:val="00545E4C"/>
    <w:rsid w:val="0056691F"/>
    <w:rsid w:val="005809BB"/>
    <w:rsid w:val="00592C8D"/>
    <w:rsid w:val="005A128C"/>
    <w:rsid w:val="005B2624"/>
    <w:rsid w:val="005B7E58"/>
    <w:rsid w:val="005E792E"/>
    <w:rsid w:val="005F0D8A"/>
    <w:rsid w:val="00616627"/>
    <w:rsid w:val="006228E8"/>
    <w:rsid w:val="006B2CAB"/>
    <w:rsid w:val="006E1523"/>
    <w:rsid w:val="006E39B3"/>
    <w:rsid w:val="006E592C"/>
    <w:rsid w:val="006E612D"/>
    <w:rsid w:val="006F6D39"/>
    <w:rsid w:val="00702649"/>
    <w:rsid w:val="00731646"/>
    <w:rsid w:val="0074617D"/>
    <w:rsid w:val="00774FD9"/>
    <w:rsid w:val="007845B9"/>
    <w:rsid w:val="007870DD"/>
    <w:rsid w:val="007929C0"/>
    <w:rsid w:val="00795F5A"/>
    <w:rsid w:val="007C1095"/>
    <w:rsid w:val="007C23CA"/>
    <w:rsid w:val="007C6EC7"/>
    <w:rsid w:val="007D1CD5"/>
    <w:rsid w:val="007E3BEA"/>
    <w:rsid w:val="007E3DDC"/>
    <w:rsid w:val="008015CF"/>
    <w:rsid w:val="00825CC3"/>
    <w:rsid w:val="00854C95"/>
    <w:rsid w:val="00890DFF"/>
    <w:rsid w:val="008A5BAE"/>
    <w:rsid w:val="008B41E3"/>
    <w:rsid w:val="008C1C0E"/>
    <w:rsid w:val="009145E5"/>
    <w:rsid w:val="009409CF"/>
    <w:rsid w:val="00944964"/>
    <w:rsid w:val="009477D9"/>
    <w:rsid w:val="0095261F"/>
    <w:rsid w:val="0097166C"/>
    <w:rsid w:val="009A62D1"/>
    <w:rsid w:val="009C4D41"/>
    <w:rsid w:val="009E2890"/>
    <w:rsid w:val="00A15B48"/>
    <w:rsid w:val="00A17289"/>
    <w:rsid w:val="00A25B35"/>
    <w:rsid w:val="00A33835"/>
    <w:rsid w:val="00A40CE8"/>
    <w:rsid w:val="00A4706B"/>
    <w:rsid w:val="00AC302B"/>
    <w:rsid w:val="00AD5939"/>
    <w:rsid w:val="00AF3385"/>
    <w:rsid w:val="00B1606A"/>
    <w:rsid w:val="00B62F8E"/>
    <w:rsid w:val="00B76C2B"/>
    <w:rsid w:val="00B83348"/>
    <w:rsid w:val="00BC3C0F"/>
    <w:rsid w:val="00BE407B"/>
    <w:rsid w:val="00BE731F"/>
    <w:rsid w:val="00BF3985"/>
    <w:rsid w:val="00BF49CE"/>
    <w:rsid w:val="00C046EE"/>
    <w:rsid w:val="00C24E6E"/>
    <w:rsid w:val="00C45709"/>
    <w:rsid w:val="00C465A5"/>
    <w:rsid w:val="00C91629"/>
    <w:rsid w:val="00C94053"/>
    <w:rsid w:val="00C94D72"/>
    <w:rsid w:val="00C9723D"/>
    <w:rsid w:val="00CB72EE"/>
    <w:rsid w:val="00CD49DB"/>
    <w:rsid w:val="00CD68A3"/>
    <w:rsid w:val="00CE2304"/>
    <w:rsid w:val="00CE29B6"/>
    <w:rsid w:val="00D1153B"/>
    <w:rsid w:val="00D3022F"/>
    <w:rsid w:val="00D30F31"/>
    <w:rsid w:val="00D70F17"/>
    <w:rsid w:val="00DA3EF4"/>
    <w:rsid w:val="00DC23E7"/>
    <w:rsid w:val="00DD3D5B"/>
    <w:rsid w:val="00DF2654"/>
    <w:rsid w:val="00DF707A"/>
    <w:rsid w:val="00E056D6"/>
    <w:rsid w:val="00E068B1"/>
    <w:rsid w:val="00E16E51"/>
    <w:rsid w:val="00E26FB8"/>
    <w:rsid w:val="00E83DE8"/>
    <w:rsid w:val="00E9329E"/>
    <w:rsid w:val="00ED125F"/>
    <w:rsid w:val="00ED1276"/>
    <w:rsid w:val="00EE3FDD"/>
    <w:rsid w:val="00F0769F"/>
    <w:rsid w:val="00F125B1"/>
    <w:rsid w:val="00F1358F"/>
    <w:rsid w:val="00F2083E"/>
    <w:rsid w:val="00F33D89"/>
    <w:rsid w:val="00F61BD4"/>
    <w:rsid w:val="00F91877"/>
    <w:rsid w:val="00F92F95"/>
    <w:rsid w:val="00FD363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6EE"/>
    <w:rPr>
      <w:rFonts w:ascii="Arial" w:hAnsi="Arial"/>
      <w:lang w:eastAsia="ja-JP"/>
    </w:rPr>
  </w:style>
  <w:style w:type="paragraph" w:styleId="Heading1">
    <w:name w:val="heading 1"/>
    <w:basedOn w:val="Normal"/>
    <w:next w:val="Normal"/>
    <w:qFormat/>
    <w:rsid w:val="00C046EE"/>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46EE"/>
    <w:pPr>
      <w:tabs>
        <w:tab w:val="left" w:pos="-2160"/>
      </w:tabs>
      <w:ind w:left="-540"/>
    </w:pPr>
    <w:rPr>
      <w:lang w:val="en-US"/>
    </w:rPr>
  </w:style>
  <w:style w:type="paragraph" w:styleId="BodyText">
    <w:name w:val="Body Text"/>
    <w:basedOn w:val="Normal"/>
    <w:rsid w:val="00C046EE"/>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95261F"/>
    <w:pPr>
      <w:tabs>
        <w:tab w:val="center" w:pos="4153"/>
        <w:tab w:val="right" w:pos="8306"/>
      </w:tabs>
    </w:pPr>
  </w:style>
  <w:style w:type="paragraph" w:customStyle="1" w:styleId="large">
    <w:name w:val="large"/>
    <w:basedOn w:val="Normal"/>
    <w:rsid w:val="00B76C2B"/>
    <w:pPr>
      <w:spacing w:before="100" w:beforeAutospacing="1" w:after="100" w:afterAutospacing="1"/>
    </w:pPr>
    <w:rPr>
      <w:rFonts w:ascii="Times New Roman" w:eastAsia="MS Mincho" w:hAnsi="Times New Roman"/>
      <w:sz w:val="24"/>
      <w:szCs w:val="24"/>
    </w:rPr>
  </w:style>
  <w:style w:type="character" w:customStyle="1" w:styleId="information">
    <w:name w:val="information"/>
    <w:basedOn w:val="DefaultParagraphFont"/>
    <w:rsid w:val="001A74B0"/>
  </w:style>
</w:styles>
</file>

<file path=word/webSettings.xml><?xml version="1.0" encoding="utf-8"?>
<w:webSettings xmlns:r="http://schemas.openxmlformats.org/officeDocument/2006/relationships" xmlns:w="http://schemas.openxmlformats.org/wordprocessingml/2006/main">
  <w:divs>
    <w:div w:id="930046352">
      <w:bodyDiv w:val="1"/>
      <w:marLeft w:val="0"/>
      <w:marRight w:val="0"/>
      <w:marTop w:val="0"/>
      <w:marBottom w:val="0"/>
      <w:divBdr>
        <w:top w:val="none" w:sz="0" w:space="0" w:color="auto"/>
        <w:left w:val="none" w:sz="0" w:space="0" w:color="auto"/>
        <w:bottom w:val="none" w:sz="0" w:space="0" w:color="auto"/>
        <w:right w:val="none" w:sz="0" w:space="0" w:color="auto"/>
      </w:divBdr>
    </w:div>
    <w:div w:id="12156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iencemuseum.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ris.pockett@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295F-032C-4DDE-BD05-B363B13E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supports 3D printing exhibition at London Science Museum</vt:lpstr>
    </vt:vector>
  </TitlesOfParts>
  <Company>Renishaw PLC</Company>
  <LinksUpToDate>false</LinksUpToDate>
  <CharactersWithSpaces>4098</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supports 3D printing exhibition at London Science Museum</dc:title>
  <dc:creator>Renishaw</dc:creator>
  <cp:lastModifiedBy>JG136528</cp:lastModifiedBy>
  <cp:revision>4</cp:revision>
  <cp:lastPrinted>2010-10-06T16:14:00Z</cp:lastPrinted>
  <dcterms:created xsi:type="dcterms:W3CDTF">2013-10-10T08:04:00Z</dcterms:created>
  <dcterms:modified xsi:type="dcterms:W3CDTF">2013-10-11T06:59:00Z</dcterms:modified>
</cp:coreProperties>
</file>