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8" w14:textId="2E831B6C" w:rsidR="00535A5C" w:rsidRPr="00E71CC3" w:rsidRDefault="00D11D8E" w:rsidP="004C68BF">
      <w:pPr>
        <w:spacing w:line="336" w:lineRule="auto"/>
        <w:ind w:right="-554"/>
        <w:rPr>
          <w:rFonts w:ascii="Arial" w:hAnsi="Arial" w:cs="Arial"/>
          <w:i/>
        </w:rPr>
      </w:pPr>
      <w:r w:rsidRPr="00E71CC3">
        <w:rPr>
          <w:rFonts w:ascii="Arial" w:hAnsi="Arial" w:cs="Arial"/>
          <w:i/>
        </w:rPr>
        <w:t>October</w:t>
      </w:r>
      <w:r w:rsidR="007B7B78" w:rsidRPr="00E71CC3">
        <w:rPr>
          <w:rFonts w:ascii="Arial" w:hAnsi="Arial" w:cs="Arial"/>
          <w:i/>
        </w:rPr>
        <w:t xml:space="preserve"> </w:t>
      </w:r>
      <w:r w:rsidR="009B63D3" w:rsidRPr="00E71CC3">
        <w:rPr>
          <w:rFonts w:ascii="Arial" w:hAnsi="Arial" w:cs="Arial"/>
          <w:i/>
        </w:rPr>
        <w:t>20</w:t>
      </w:r>
      <w:r w:rsidR="00A35E92" w:rsidRPr="00E71CC3">
        <w:rPr>
          <w:rFonts w:ascii="Arial" w:hAnsi="Arial" w:cs="Arial"/>
          <w:i/>
        </w:rPr>
        <w:t>2</w:t>
      </w:r>
      <w:r w:rsidRPr="00E71CC3">
        <w:rPr>
          <w:rFonts w:ascii="Arial" w:hAnsi="Arial" w:cs="Arial"/>
          <w:i/>
        </w:rPr>
        <w:t>4</w:t>
      </w:r>
      <w:r w:rsidR="00B35AA9" w:rsidRPr="00E71CC3">
        <w:rPr>
          <w:rFonts w:ascii="Arial" w:hAnsi="Arial" w:cs="Arial"/>
          <w:i/>
        </w:rPr>
        <w:t xml:space="preserve"> – for immediate release    </w:t>
      </w:r>
    </w:p>
    <w:p w14:paraId="59B2CB47" w14:textId="77777777" w:rsidR="00446BDB" w:rsidRPr="00E71CC3" w:rsidRDefault="00446BDB" w:rsidP="004C68BF">
      <w:pPr>
        <w:spacing w:line="336" w:lineRule="auto"/>
        <w:ind w:right="-554"/>
        <w:rPr>
          <w:rFonts w:ascii="Arial" w:hAnsi="Arial" w:cs="Arial"/>
          <w:i/>
        </w:rPr>
      </w:pPr>
    </w:p>
    <w:p w14:paraId="6D3F97CA" w14:textId="18CA7886" w:rsidR="007B21B1" w:rsidRPr="007B21B1" w:rsidRDefault="007B21B1" w:rsidP="007B21B1">
      <w:pPr>
        <w:spacing w:line="360" w:lineRule="auto"/>
        <w:rPr>
          <w:rFonts w:ascii="Arial" w:hAnsi="Arial" w:cs="Arial"/>
          <w:b/>
          <w:bCs/>
          <w:sz w:val="24"/>
          <w:szCs w:val="24"/>
        </w:rPr>
      </w:pPr>
      <w:r w:rsidRPr="007B21B1">
        <w:rPr>
          <w:rFonts w:ascii="Arial" w:hAnsi="Arial" w:cs="Arial"/>
          <w:b/>
          <w:bCs/>
          <w:sz w:val="24"/>
          <w:szCs w:val="24"/>
        </w:rPr>
        <w:t xml:space="preserve">Renishaw </w:t>
      </w:r>
      <w:r w:rsidRPr="00E71CC3">
        <w:rPr>
          <w:rFonts w:ascii="Arial" w:hAnsi="Arial" w:cs="Arial"/>
          <w:b/>
          <w:bCs/>
          <w:sz w:val="24"/>
          <w:szCs w:val="24"/>
        </w:rPr>
        <w:t>w</w:t>
      </w:r>
      <w:r w:rsidRPr="007B21B1">
        <w:rPr>
          <w:rFonts w:ascii="Arial" w:hAnsi="Arial" w:cs="Arial"/>
          <w:b/>
          <w:bCs/>
          <w:sz w:val="24"/>
          <w:szCs w:val="24"/>
        </w:rPr>
        <w:t xml:space="preserve">elcomes </w:t>
      </w:r>
      <w:r w:rsidRPr="00E71CC3">
        <w:rPr>
          <w:rFonts w:ascii="Arial" w:hAnsi="Arial" w:cs="Arial"/>
          <w:b/>
          <w:bCs/>
          <w:sz w:val="24"/>
          <w:szCs w:val="24"/>
        </w:rPr>
        <w:t>n</w:t>
      </w:r>
      <w:r w:rsidRPr="007B21B1">
        <w:rPr>
          <w:rFonts w:ascii="Arial" w:hAnsi="Arial" w:cs="Arial"/>
          <w:b/>
          <w:bCs/>
          <w:sz w:val="24"/>
          <w:szCs w:val="24"/>
        </w:rPr>
        <w:t xml:space="preserve">ew </w:t>
      </w:r>
      <w:r w:rsidR="00D90F0B" w:rsidRPr="00E71CC3">
        <w:rPr>
          <w:rFonts w:ascii="Arial" w:hAnsi="Arial" w:cs="Arial"/>
          <w:b/>
          <w:bCs/>
          <w:sz w:val="24"/>
          <w:szCs w:val="24"/>
        </w:rPr>
        <w:t>r</w:t>
      </w:r>
      <w:r w:rsidRPr="007B21B1">
        <w:rPr>
          <w:rFonts w:ascii="Arial" w:hAnsi="Arial" w:cs="Arial"/>
          <w:b/>
          <w:bCs/>
          <w:sz w:val="24"/>
          <w:szCs w:val="24"/>
        </w:rPr>
        <w:t xml:space="preserve">ecruits and </w:t>
      </w:r>
      <w:r w:rsidRPr="00E71CC3">
        <w:rPr>
          <w:rFonts w:ascii="Arial" w:hAnsi="Arial" w:cs="Arial"/>
          <w:b/>
          <w:bCs/>
          <w:sz w:val="24"/>
          <w:szCs w:val="24"/>
        </w:rPr>
        <w:t>e</w:t>
      </w:r>
      <w:r w:rsidRPr="007B21B1">
        <w:rPr>
          <w:rFonts w:ascii="Arial" w:hAnsi="Arial" w:cs="Arial"/>
          <w:b/>
          <w:bCs/>
          <w:sz w:val="24"/>
          <w:szCs w:val="24"/>
        </w:rPr>
        <w:t xml:space="preserve">xpands </w:t>
      </w:r>
      <w:r w:rsidRPr="00E71CC3">
        <w:rPr>
          <w:rFonts w:ascii="Arial" w:hAnsi="Arial" w:cs="Arial"/>
          <w:b/>
          <w:bCs/>
          <w:sz w:val="24"/>
          <w:szCs w:val="24"/>
        </w:rPr>
        <w:t>o</w:t>
      </w:r>
      <w:r w:rsidRPr="007B21B1">
        <w:rPr>
          <w:rFonts w:ascii="Arial" w:hAnsi="Arial" w:cs="Arial"/>
          <w:b/>
          <w:bCs/>
          <w:sz w:val="24"/>
          <w:szCs w:val="24"/>
        </w:rPr>
        <w:t xml:space="preserve">pportunities for </w:t>
      </w:r>
      <w:r w:rsidRPr="00E71CC3">
        <w:rPr>
          <w:rFonts w:ascii="Arial" w:hAnsi="Arial" w:cs="Arial"/>
          <w:b/>
          <w:bCs/>
          <w:sz w:val="24"/>
          <w:szCs w:val="24"/>
        </w:rPr>
        <w:t>a</w:t>
      </w:r>
      <w:r w:rsidRPr="007B21B1">
        <w:rPr>
          <w:rFonts w:ascii="Arial" w:hAnsi="Arial" w:cs="Arial"/>
          <w:b/>
          <w:bCs/>
          <w:sz w:val="24"/>
          <w:szCs w:val="24"/>
        </w:rPr>
        <w:t>pprentices</w:t>
      </w:r>
      <w:r w:rsidR="00126024">
        <w:rPr>
          <w:rFonts w:ascii="Arial" w:hAnsi="Arial" w:cs="Arial"/>
          <w:b/>
          <w:bCs/>
          <w:sz w:val="24"/>
          <w:szCs w:val="24"/>
        </w:rPr>
        <w:t xml:space="preserve"> </w:t>
      </w:r>
      <w:r w:rsidRPr="007B21B1">
        <w:rPr>
          <w:rFonts w:ascii="Arial" w:hAnsi="Arial" w:cs="Arial"/>
          <w:b/>
          <w:bCs/>
          <w:sz w:val="24"/>
          <w:szCs w:val="24"/>
        </w:rPr>
        <w:t xml:space="preserve">and </w:t>
      </w:r>
      <w:r w:rsidR="00E71CC3" w:rsidRPr="00E71CC3">
        <w:rPr>
          <w:rFonts w:ascii="Arial" w:hAnsi="Arial" w:cs="Arial"/>
          <w:b/>
          <w:bCs/>
          <w:sz w:val="24"/>
          <w:szCs w:val="24"/>
        </w:rPr>
        <w:t>g</w:t>
      </w:r>
      <w:r w:rsidR="00E71CC3" w:rsidRPr="007B21B1">
        <w:rPr>
          <w:rFonts w:ascii="Arial" w:hAnsi="Arial" w:cs="Arial"/>
          <w:b/>
          <w:bCs/>
          <w:sz w:val="24"/>
          <w:szCs w:val="24"/>
        </w:rPr>
        <w:t>raduates</w:t>
      </w:r>
    </w:p>
    <w:p w14:paraId="64F8D896" w14:textId="77777777" w:rsidR="002D10B6" w:rsidRPr="00E71CC3" w:rsidRDefault="002D10B6" w:rsidP="00EC5905">
      <w:pPr>
        <w:spacing w:line="360" w:lineRule="auto"/>
        <w:rPr>
          <w:rFonts w:ascii="Arial" w:hAnsi="Arial" w:cs="Arial"/>
        </w:rPr>
      </w:pPr>
    </w:p>
    <w:p w14:paraId="5B79BB65" w14:textId="655F0004" w:rsidR="000040BD" w:rsidRDefault="002B5E24" w:rsidP="002B5E24">
      <w:pPr>
        <w:spacing w:line="336" w:lineRule="auto"/>
        <w:ind w:right="-554"/>
        <w:jc w:val="both"/>
        <w:rPr>
          <w:rFonts w:ascii="Arial" w:hAnsi="Arial" w:cs="Arial"/>
        </w:rPr>
      </w:pPr>
      <w:hyperlink r:id="rId11">
        <w:r w:rsidRPr="1240EE6A">
          <w:rPr>
            <w:rStyle w:val="Hyperlink"/>
            <w:rFonts w:ascii="Arial" w:hAnsi="Arial" w:cs="Arial"/>
          </w:rPr>
          <w:t>Renishaw</w:t>
        </w:r>
      </w:hyperlink>
      <w:r w:rsidRPr="1240EE6A">
        <w:rPr>
          <w:rFonts w:ascii="Arial" w:hAnsi="Arial" w:cs="Arial"/>
        </w:rPr>
        <w:t xml:space="preserve">, a global leader in engineering technologies, is expanding its future workforce by welcoming 220 new recruits this year through its </w:t>
      </w:r>
      <w:hyperlink r:id="rId12">
        <w:r w:rsidRPr="1240EE6A">
          <w:rPr>
            <w:rStyle w:val="Hyperlink"/>
            <w:rFonts w:ascii="Arial" w:hAnsi="Arial" w:cs="Arial"/>
          </w:rPr>
          <w:t>Early Careers programme.</w:t>
        </w:r>
      </w:hyperlink>
      <w:r w:rsidRPr="1240EE6A">
        <w:rPr>
          <w:rFonts w:ascii="Arial" w:hAnsi="Arial" w:cs="Arial"/>
        </w:rPr>
        <w:t xml:space="preserve"> This intake comprises 63 apprentices, 100 graduates, and 57 industrial placement students, showcasing the company’s commitment to nurturing young talent and investing in the next generation. </w:t>
      </w:r>
      <w:r w:rsidR="00563241" w:rsidRPr="1240EE6A">
        <w:rPr>
          <w:rFonts w:ascii="Arial" w:hAnsi="Arial" w:cs="Arial"/>
        </w:rPr>
        <w:t>It also</w:t>
      </w:r>
      <w:r w:rsidRPr="1240EE6A">
        <w:rPr>
          <w:rFonts w:ascii="Arial" w:hAnsi="Arial" w:cs="Arial"/>
        </w:rPr>
        <w:t xml:space="preserve"> </w:t>
      </w:r>
      <w:r w:rsidR="00FB77B3" w:rsidRPr="1240EE6A">
        <w:rPr>
          <w:rFonts w:ascii="Arial" w:hAnsi="Arial" w:cs="Arial"/>
        </w:rPr>
        <w:t xml:space="preserve">reinforces </w:t>
      </w:r>
      <w:r w:rsidRPr="1240EE6A">
        <w:rPr>
          <w:rFonts w:ascii="Arial" w:hAnsi="Arial" w:cs="Arial"/>
        </w:rPr>
        <w:t>its dedication to building a diverse and skilled workforce for the future.</w:t>
      </w:r>
    </w:p>
    <w:p w14:paraId="09C0F9EC" w14:textId="77777777" w:rsidR="002B5E24" w:rsidRPr="00E71CC3" w:rsidRDefault="002B5E24" w:rsidP="004C68BF">
      <w:pPr>
        <w:spacing w:line="336" w:lineRule="auto"/>
        <w:ind w:right="-554"/>
        <w:rPr>
          <w:rFonts w:ascii="Arial" w:hAnsi="Arial" w:cs="Arial"/>
        </w:rPr>
      </w:pPr>
    </w:p>
    <w:p w14:paraId="416E392D" w14:textId="686AADAB" w:rsidR="00503A99" w:rsidRDefault="00C7215A" w:rsidP="00DF5F93">
      <w:pPr>
        <w:spacing w:line="336" w:lineRule="auto"/>
        <w:ind w:right="-554"/>
        <w:jc w:val="both"/>
        <w:rPr>
          <w:rFonts w:ascii="Arial" w:hAnsi="Arial" w:cs="Arial"/>
        </w:rPr>
      </w:pPr>
      <w:r w:rsidRPr="1240EE6A">
        <w:rPr>
          <w:rFonts w:ascii="Arial" w:hAnsi="Arial" w:cs="Arial"/>
        </w:rPr>
        <w:t>Renishaw</w:t>
      </w:r>
      <w:r w:rsidR="492D3A4E" w:rsidRPr="1240EE6A">
        <w:rPr>
          <w:rFonts w:ascii="Arial" w:hAnsi="Arial" w:cs="Arial"/>
        </w:rPr>
        <w:t xml:space="preserve">’s </w:t>
      </w:r>
      <w:r w:rsidR="53465060" w:rsidRPr="1240EE6A">
        <w:rPr>
          <w:rFonts w:ascii="Arial" w:hAnsi="Arial" w:cs="Arial"/>
        </w:rPr>
        <w:t>E</w:t>
      </w:r>
      <w:r w:rsidRPr="1240EE6A">
        <w:rPr>
          <w:rFonts w:ascii="Arial" w:hAnsi="Arial" w:cs="Arial"/>
        </w:rPr>
        <w:t xml:space="preserve">arly </w:t>
      </w:r>
      <w:r w:rsidR="48239CDE" w:rsidRPr="1240EE6A">
        <w:rPr>
          <w:rFonts w:ascii="Arial" w:hAnsi="Arial" w:cs="Arial"/>
        </w:rPr>
        <w:t>C</w:t>
      </w:r>
      <w:r w:rsidRPr="1240EE6A">
        <w:rPr>
          <w:rFonts w:ascii="Arial" w:hAnsi="Arial" w:cs="Arial"/>
        </w:rPr>
        <w:t xml:space="preserve">areers programme offers a wide range of schemes and encourages applicants from a diverse range of backgrounds with different skills and experience. </w:t>
      </w:r>
      <w:r w:rsidR="000F375D" w:rsidRPr="1240EE6A">
        <w:rPr>
          <w:rFonts w:ascii="Arial" w:hAnsi="Arial" w:cs="Arial"/>
        </w:rPr>
        <w:t xml:space="preserve">Roles are available in Gloucestershire and South Wales and provide </w:t>
      </w:r>
      <w:r w:rsidR="0014292F" w:rsidRPr="1240EE6A">
        <w:rPr>
          <w:rFonts w:ascii="Arial" w:hAnsi="Arial" w:cs="Arial"/>
        </w:rPr>
        <w:t>the opportunity to gain insight from industry-leading specialists, whilst working on real-life projects and products.</w:t>
      </w:r>
    </w:p>
    <w:p w14:paraId="2F40B3A1" w14:textId="77777777" w:rsidR="00C7215A" w:rsidRDefault="00C7215A" w:rsidP="00DF5F93">
      <w:pPr>
        <w:spacing w:line="336" w:lineRule="auto"/>
        <w:ind w:right="-554"/>
        <w:jc w:val="both"/>
        <w:rPr>
          <w:rFonts w:ascii="Arial" w:hAnsi="Arial" w:cs="Arial"/>
        </w:rPr>
      </w:pPr>
    </w:p>
    <w:p w14:paraId="3B17C687" w14:textId="57E59D69" w:rsidR="00662F0B" w:rsidRPr="00E71CC3" w:rsidRDefault="003536C3" w:rsidP="00DF5F93">
      <w:pPr>
        <w:spacing w:line="336" w:lineRule="auto"/>
        <w:ind w:right="-554"/>
        <w:jc w:val="both"/>
        <w:rPr>
          <w:rFonts w:ascii="Arial" w:hAnsi="Arial" w:cs="Arial"/>
        </w:rPr>
      </w:pPr>
      <w:r>
        <w:rPr>
          <w:rFonts w:ascii="Arial" w:hAnsi="Arial" w:cs="Arial"/>
        </w:rPr>
        <w:t xml:space="preserve">Applications for </w:t>
      </w:r>
      <w:r w:rsidR="00860DBD">
        <w:rPr>
          <w:rFonts w:ascii="Arial" w:hAnsi="Arial" w:cs="Arial"/>
        </w:rPr>
        <w:t xml:space="preserve">some of </w:t>
      </w:r>
      <w:r>
        <w:rPr>
          <w:rFonts w:ascii="Arial" w:hAnsi="Arial" w:cs="Arial"/>
        </w:rPr>
        <w:t>the 2025</w:t>
      </w:r>
      <w:r w:rsidR="00662F0B" w:rsidRPr="00E71CC3">
        <w:rPr>
          <w:rFonts w:ascii="Arial" w:hAnsi="Arial" w:cs="Arial"/>
        </w:rPr>
        <w:t xml:space="preserve"> graduate schemes</w:t>
      </w:r>
      <w:r>
        <w:rPr>
          <w:rFonts w:ascii="Arial" w:hAnsi="Arial" w:cs="Arial"/>
        </w:rPr>
        <w:t xml:space="preserve"> are currently open with roles available</w:t>
      </w:r>
      <w:r w:rsidR="00662F0B" w:rsidRPr="00E71CC3">
        <w:rPr>
          <w:rFonts w:ascii="Arial" w:hAnsi="Arial" w:cs="Arial"/>
        </w:rPr>
        <w:t xml:space="preserve"> </w:t>
      </w:r>
      <w:r w:rsidR="00295756">
        <w:rPr>
          <w:rFonts w:ascii="Arial" w:hAnsi="Arial" w:cs="Arial"/>
        </w:rPr>
        <w:t>in</w:t>
      </w:r>
      <w:r>
        <w:rPr>
          <w:rFonts w:ascii="Arial" w:hAnsi="Arial" w:cs="Arial"/>
        </w:rPr>
        <w:t xml:space="preserve"> areas including</w:t>
      </w:r>
      <w:r w:rsidR="00295756">
        <w:rPr>
          <w:rFonts w:ascii="Arial" w:hAnsi="Arial" w:cs="Arial"/>
        </w:rPr>
        <w:t xml:space="preserve"> engineering</w:t>
      </w:r>
      <w:r w:rsidR="0003413E">
        <w:rPr>
          <w:rFonts w:ascii="Arial" w:hAnsi="Arial" w:cs="Arial"/>
        </w:rPr>
        <w:t xml:space="preserve">, </w:t>
      </w:r>
      <w:r w:rsidR="00900A84">
        <w:rPr>
          <w:rFonts w:ascii="Arial" w:hAnsi="Arial" w:cs="Arial"/>
        </w:rPr>
        <w:t xml:space="preserve">manufacturing, </w:t>
      </w:r>
      <w:r w:rsidR="00595F36">
        <w:rPr>
          <w:rFonts w:ascii="Arial" w:hAnsi="Arial" w:cs="Arial"/>
        </w:rPr>
        <w:t>software</w:t>
      </w:r>
      <w:r w:rsidR="007652E9">
        <w:rPr>
          <w:rFonts w:ascii="Arial" w:hAnsi="Arial" w:cs="Arial"/>
        </w:rPr>
        <w:t xml:space="preserve"> and</w:t>
      </w:r>
      <w:r w:rsidR="007652E9">
        <w:rPr>
          <w:rFonts w:ascii="Arial" w:hAnsi="Arial" w:cs="Arial"/>
        </w:rPr>
        <w:t xml:space="preserve"> </w:t>
      </w:r>
      <w:r w:rsidR="00E21897">
        <w:rPr>
          <w:rFonts w:ascii="Arial" w:hAnsi="Arial" w:cs="Arial"/>
        </w:rPr>
        <w:t>electronics</w:t>
      </w:r>
      <w:r>
        <w:rPr>
          <w:rFonts w:ascii="Arial" w:hAnsi="Arial" w:cs="Arial"/>
        </w:rPr>
        <w:t xml:space="preserve">. </w:t>
      </w:r>
      <w:r w:rsidR="00E51D4B">
        <w:rPr>
          <w:rFonts w:ascii="Arial" w:hAnsi="Arial" w:cs="Arial"/>
        </w:rPr>
        <w:t xml:space="preserve">The closing date for </w:t>
      </w:r>
      <w:r w:rsidR="007652E9">
        <w:rPr>
          <w:rFonts w:ascii="Arial" w:hAnsi="Arial" w:cs="Arial"/>
        </w:rPr>
        <w:t xml:space="preserve">these </w:t>
      </w:r>
      <w:r w:rsidR="00900A84">
        <w:rPr>
          <w:rFonts w:ascii="Arial" w:hAnsi="Arial" w:cs="Arial"/>
        </w:rPr>
        <w:t xml:space="preserve">applications is </w:t>
      </w:r>
      <w:r w:rsidR="00662F0B" w:rsidRPr="002A3134">
        <w:rPr>
          <w:rFonts w:ascii="Arial" w:hAnsi="Arial" w:cs="Arial"/>
        </w:rPr>
        <w:t>November 29, 2024.</w:t>
      </w:r>
      <w:r w:rsidR="00662F0B" w:rsidRPr="00E71CC3">
        <w:rPr>
          <w:rFonts w:ascii="Arial" w:hAnsi="Arial" w:cs="Arial"/>
        </w:rPr>
        <w:t xml:space="preserve"> </w:t>
      </w:r>
      <w:r w:rsidR="007652E9">
        <w:rPr>
          <w:rFonts w:ascii="Arial" w:hAnsi="Arial" w:cs="Arial"/>
        </w:rPr>
        <w:t xml:space="preserve">Further schemes in </w:t>
      </w:r>
      <w:r w:rsidR="00134039">
        <w:rPr>
          <w:rFonts w:ascii="Arial" w:hAnsi="Arial" w:cs="Arial"/>
        </w:rPr>
        <w:t xml:space="preserve">materials science, IT and business and marketing will </w:t>
      </w:r>
      <w:r w:rsidR="009A3A8D">
        <w:rPr>
          <w:rFonts w:ascii="Arial" w:hAnsi="Arial" w:cs="Arial"/>
        </w:rPr>
        <w:t xml:space="preserve">open at the start of December. </w:t>
      </w:r>
    </w:p>
    <w:p w14:paraId="1A2800C9" w14:textId="77777777" w:rsidR="00662F0B" w:rsidRPr="00E71CC3" w:rsidRDefault="00662F0B" w:rsidP="00DF5F93">
      <w:pPr>
        <w:spacing w:line="336" w:lineRule="auto"/>
        <w:ind w:right="-554"/>
        <w:jc w:val="both"/>
        <w:rPr>
          <w:rFonts w:ascii="Arial" w:hAnsi="Arial" w:cs="Arial"/>
        </w:rPr>
      </w:pPr>
    </w:p>
    <w:p w14:paraId="0BB2ED66" w14:textId="16FAF01A" w:rsidR="00662F0B" w:rsidRPr="00E71CC3" w:rsidRDefault="00662F0B" w:rsidP="00DF5F93">
      <w:pPr>
        <w:spacing w:line="336" w:lineRule="auto"/>
        <w:ind w:right="-554"/>
        <w:jc w:val="both"/>
        <w:rPr>
          <w:rFonts w:ascii="Arial" w:hAnsi="Arial" w:cs="Arial"/>
        </w:rPr>
      </w:pPr>
      <w:r w:rsidRPr="1240EE6A">
        <w:rPr>
          <w:rFonts w:ascii="Arial" w:hAnsi="Arial" w:cs="Arial"/>
        </w:rPr>
        <w:t xml:space="preserve">Applications for industrial placements are </w:t>
      </w:r>
      <w:r w:rsidR="00900A84" w:rsidRPr="1240EE6A">
        <w:rPr>
          <w:rFonts w:ascii="Arial" w:hAnsi="Arial" w:cs="Arial"/>
        </w:rPr>
        <w:t xml:space="preserve">also </w:t>
      </w:r>
      <w:r w:rsidRPr="1240EE6A">
        <w:rPr>
          <w:rFonts w:ascii="Arial" w:hAnsi="Arial" w:cs="Arial"/>
        </w:rPr>
        <w:t xml:space="preserve">now open and will close </w:t>
      </w:r>
      <w:r w:rsidR="00DC594C" w:rsidRPr="1240EE6A">
        <w:rPr>
          <w:rFonts w:ascii="Arial" w:hAnsi="Arial" w:cs="Arial"/>
        </w:rPr>
        <w:t>on November 1</w:t>
      </w:r>
      <w:r w:rsidR="00EF247B" w:rsidRPr="1240EE6A">
        <w:rPr>
          <w:rFonts w:ascii="Arial" w:hAnsi="Arial" w:cs="Arial"/>
        </w:rPr>
        <w:t>7</w:t>
      </w:r>
      <w:r w:rsidR="00DC594C" w:rsidRPr="1240EE6A">
        <w:rPr>
          <w:rFonts w:ascii="Arial" w:hAnsi="Arial" w:cs="Arial"/>
        </w:rPr>
        <w:t>, 2024.</w:t>
      </w:r>
      <w:r w:rsidR="00110D0A" w:rsidRPr="1240EE6A">
        <w:rPr>
          <w:rFonts w:ascii="Arial" w:hAnsi="Arial" w:cs="Arial"/>
        </w:rPr>
        <w:t xml:space="preserve"> </w:t>
      </w:r>
      <w:r w:rsidR="005F46A9" w:rsidRPr="1240EE6A">
        <w:rPr>
          <w:rFonts w:ascii="Arial" w:hAnsi="Arial" w:cs="Arial"/>
        </w:rPr>
        <w:t xml:space="preserve">Industrial placements enable students to apply their academic learning to the workplace and contribute to projects under the guidance of </w:t>
      </w:r>
      <w:r w:rsidR="7D4F3044" w:rsidRPr="1240EE6A">
        <w:rPr>
          <w:rFonts w:ascii="Arial" w:hAnsi="Arial" w:cs="Arial"/>
        </w:rPr>
        <w:t>Renishaw’s</w:t>
      </w:r>
      <w:r w:rsidR="005F46A9" w:rsidRPr="1240EE6A">
        <w:rPr>
          <w:rFonts w:ascii="Arial" w:hAnsi="Arial" w:cs="Arial"/>
        </w:rPr>
        <w:t xml:space="preserve"> skilled and experienced colleagues</w:t>
      </w:r>
      <w:r w:rsidR="00AB3036" w:rsidRPr="1240EE6A">
        <w:rPr>
          <w:rFonts w:ascii="Arial" w:hAnsi="Arial" w:cs="Arial"/>
        </w:rPr>
        <w:t xml:space="preserve">. </w:t>
      </w:r>
      <w:r w:rsidRPr="1240EE6A">
        <w:rPr>
          <w:rFonts w:ascii="Arial" w:hAnsi="Arial" w:cs="Arial"/>
        </w:rPr>
        <w:t>Available positions include roles in communications, software, mechanical engineering and physics.</w:t>
      </w:r>
    </w:p>
    <w:p w14:paraId="6A4A1561" w14:textId="77777777" w:rsidR="00662F0B" w:rsidRPr="00E71CC3" w:rsidRDefault="00662F0B" w:rsidP="00DF5F93">
      <w:pPr>
        <w:spacing w:line="336" w:lineRule="auto"/>
        <w:ind w:right="-554"/>
        <w:jc w:val="both"/>
        <w:rPr>
          <w:rFonts w:ascii="Arial" w:hAnsi="Arial" w:cs="Arial"/>
        </w:rPr>
      </w:pPr>
    </w:p>
    <w:p w14:paraId="013D141E" w14:textId="5EB8218D" w:rsidR="00662F0B" w:rsidRPr="00E71CC3" w:rsidRDefault="00662F0B" w:rsidP="00DF5F93">
      <w:pPr>
        <w:spacing w:line="336" w:lineRule="auto"/>
        <w:ind w:right="-554"/>
        <w:jc w:val="both"/>
        <w:rPr>
          <w:rFonts w:ascii="Arial" w:hAnsi="Arial" w:cs="Arial"/>
        </w:rPr>
      </w:pPr>
      <w:r w:rsidRPr="00E71CC3">
        <w:rPr>
          <w:rFonts w:ascii="Arial" w:hAnsi="Arial" w:cs="Arial"/>
        </w:rPr>
        <w:t xml:space="preserve">Applications for </w:t>
      </w:r>
      <w:r w:rsidR="00FB65E4">
        <w:rPr>
          <w:rFonts w:ascii="Arial" w:hAnsi="Arial" w:cs="Arial"/>
        </w:rPr>
        <w:t xml:space="preserve">Renishaw’s award-winning </w:t>
      </w:r>
      <w:r w:rsidRPr="00E71CC3">
        <w:rPr>
          <w:rFonts w:ascii="Arial" w:hAnsi="Arial" w:cs="Arial"/>
        </w:rPr>
        <w:t>apprenticeship</w:t>
      </w:r>
      <w:r w:rsidR="00FB65E4">
        <w:rPr>
          <w:rFonts w:ascii="Arial" w:hAnsi="Arial" w:cs="Arial"/>
        </w:rPr>
        <w:t xml:space="preserve"> programme</w:t>
      </w:r>
      <w:r w:rsidRPr="00E71CC3">
        <w:rPr>
          <w:rFonts w:ascii="Arial" w:hAnsi="Arial" w:cs="Arial"/>
        </w:rPr>
        <w:t xml:space="preserve"> will open at the beginning of December until the </w:t>
      </w:r>
      <w:r w:rsidRPr="00FB65E4">
        <w:rPr>
          <w:rFonts w:ascii="Arial" w:hAnsi="Arial" w:cs="Arial"/>
        </w:rPr>
        <w:t xml:space="preserve">end of February 2025, </w:t>
      </w:r>
      <w:r w:rsidRPr="00E71CC3">
        <w:rPr>
          <w:rFonts w:ascii="Arial" w:hAnsi="Arial" w:cs="Arial"/>
        </w:rPr>
        <w:t xml:space="preserve">offering positions across a diverse range of roles, including manufacturing machining level 3, software engineer level 6, metrology apprenticeship level 3 and facilities project apprenticeship level 4. </w:t>
      </w:r>
      <w:r w:rsidR="004B2CC5" w:rsidRPr="004B2CC5">
        <w:rPr>
          <w:rFonts w:ascii="Arial" w:hAnsi="Arial" w:cs="Arial"/>
        </w:rPr>
        <w:t>Renishaw apprenticeships are full-time, permanent jobs that give</w:t>
      </w:r>
      <w:r w:rsidR="00145ECD">
        <w:rPr>
          <w:rFonts w:ascii="Arial" w:hAnsi="Arial" w:cs="Arial"/>
        </w:rPr>
        <w:t xml:space="preserve"> successful applicants</w:t>
      </w:r>
      <w:r w:rsidR="004B2CC5" w:rsidRPr="004B2CC5">
        <w:rPr>
          <w:rFonts w:ascii="Arial" w:hAnsi="Arial" w:cs="Arial"/>
        </w:rPr>
        <w:t xml:space="preserve"> formal training alongside work placements. </w:t>
      </w:r>
    </w:p>
    <w:p w14:paraId="61C5EB1D" w14:textId="77777777" w:rsidR="000C6F9B" w:rsidRPr="00E71CC3" w:rsidRDefault="000C6F9B" w:rsidP="00DF5F93">
      <w:pPr>
        <w:spacing w:line="336" w:lineRule="auto"/>
        <w:ind w:right="-554"/>
        <w:jc w:val="both"/>
        <w:rPr>
          <w:rFonts w:ascii="Arial" w:hAnsi="Arial" w:cs="Arial"/>
        </w:rPr>
      </w:pPr>
    </w:p>
    <w:p w14:paraId="57F17EE0" w14:textId="11A36121" w:rsidR="006C7A0D" w:rsidRDefault="00B02C87" w:rsidP="006C7A0D">
      <w:pPr>
        <w:spacing w:line="336" w:lineRule="auto"/>
        <w:ind w:right="-554"/>
        <w:jc w:val="both"/>
        <w:rPr>
          <w:rFonts w:ascii="Arial" w:hAnsi="Arial" w:cs="Arial"/>
        </w:rPr>
      </w:pPr>
      <w:r w:rsidRPr="1240EE6A">
        <w:rPr>
          <w:rFonts w:ascii="Arial" w:hAnsi="Arial" w:cs="Arial"/>
        </w:rPr>
        <w:t>“</w:t>
      </w:r>
      <w:r w:rsidR="00EF247B" w:rsidRPr="1240EE6A">
        <w:rPr>
          <w:rFonts w:ascii="Arial" w:hAnsi="Arial" w:cs="Arial"/>
        </w:rPr>
        <w:t xml:space="preserve">Renishaw has always placed huge value on our </w:t>
      </w:r>
      <w:r w:rsidR="269BBF51" w:rsidRPr="1240EE6A">
        <w:rPr>
          <w:rFonts w:ascii="Arial" w:hAnsi="Arial" w:cs="Arial"/>
        </w:rPr>
        <w:t>E</w:t>
      </w:r>
      <w:r w:rsidR="00EF247B" w:rsidRPr="1240EE6A">
        <w:rPr>
          <w:rFonts w:ascii="Arial" w:hAnsi="Arial" w:cs="Arial"/>
        </w:rPr>
        <w:t xml:space="preserve">arly </w:t>
      </w:r>
      <w:r w:rsidR="47FE09FB" w:rsidRPr="1240EE6A">
        <w:rPr>
          <w:rFonts w:ascii="Arial" w:hAnsi="Arial" w:cs="Arial"/>
        </w:rPr>
        <w:t>C</w:t>
      </w:r>
      <w:r w:rsidR="00B2106C" w:rsidRPr="1240EE6A">
        <w:rPr>
          <w:rFonts w:ascii="Arial" w:hAnsi="Arial" w:cs="Arial"/>
        </w:rPr>
        <w:t>areer’s</w:t>
      </w:r>
      <w:r w:rsidR="00EF247B" w:rsidRPr="1240EE6A">
        <w:rPr>
          <w:rFonts w:ascii="Arial" w:hAnsi="Arial" w:cs="Arial"/>
        </w:rPr>
        <w:t xml:space="preserve"> programmes</w:t>
      </w:r>
      <w:r w:rsidR="00E360C9" w:rsidRPr="1240EE6A">
        <w:rPr>
          <w:rFonts w:ascii="Arial" w:hAnsi="Arial" w:cs="Arial"/>
        </w:rPr>
        <w:t xml:space="preserve"> as we are focussed on </w:t>
      </w:r>
    </w:p>
    <w:p w14:paraId="310672DA" w14:textId="27972AC2" w:rsidR="004526D4" w:rsidRPr="004526D4" w:rsidRDefault="006C7A0D" w:rsidP="004526D4">
      <w:pPr>
        <w:spacing w:line="336" w:lineRule="auto"/>
        <w:ind w:right="-554"/>
        <w:jc w:val="both"/>
        <w:rPr>
          <w:rFonts w:ascii="Arial" w:hAnsi="Arial" w:cs="Arial"/>
        </w:rPr>
      </w:pPr>
      <w:r>
        <w:rPr>
          <w:rFonts w:ascii="Arial" w:hAnsi="Arial" w:cs="Arial"/>
        </w:rPr>
        <w:t>building a di</w:t>
      </w:r>
      <w:r w:rsidRPr="00E71CC3">
        <w:rPr>
          <w:rFonts w:ascii="Arial" w:hAnsi="Arial" w:cs="Arial"/>
        </w:rPr>
        <w:t>verse workforce that can meet future challenges</w:t>
      </w:r>
      <w:r w:rsidR="00E360C9">
        <w:rPr>
          <w:rFonts w:ascii="Arial" w:hAnsi="Arial" w:cs="Arial"/>
        </w:rPr>
        <w:t>,”</w:t>
      </w:r>
      <w:r w:rsidRPr="00E71CC3">
        <w:rPr>
          <w:rFonts w:ascii="Arial" w:hAnsi="Arial" w:cs="Arial"/>
        </w:rPr>
        <w:t xml:space="preserve"> </w:t>
      </w:r>
      <w:r w:rsidR="00AB3036">
        <w:rPr>
          <w:rFonts w:ascii="Arial" w:hAnsi="Arial" w:cs="Arial"/>
        </w:rPr>
        <w:t>s</w:t>
      </w:r>
      <w:r w:rsidR="006A6255" w:rsidRPr="00E71CC3">
        <w:rPr>
          <w:rFonts w:ascii="Arial" w:hAnsi="Arial" w:cs="Arial"/>
        </w:rPr>
        <w:t xml:space="preserve">aid </w:t>
      </w:r>
      <w:r w:rsidR="00E21E88">
        <w:rPr>
          <w:rFonts w:ascii="Arial" w:hAnsi="Arial" w:cs="Arial"/>
        </w:rPr>
        <w:t>Simon Biggs</w:t>
      </w:r>
      <w:r w:rsidR="00F7152B" w:rsidRPr="00E71CC3">
        <w:rPr>
          <w:rFonts w:ascii="Arial" w:hAnsi="Arial" w:cs="Arial"/>
        </w:rPr>
        <w:t xml:space="preserve">, </w:t>
      </w:r>
      <w:r w:rsidR="00E21E88">
        <w:rPr>
          <w:rFonts w:ascii="Arial" w:hAnsi="Arial" w:cs="Arial"/>
        </w:rPr>
        <w:t>Early Careers Manager</w:t>
      </w:r>
      <w:r w:rsidR="00E21E88" w:rsidRPr="00E71CC3">
        <w:rPr>
          <w:rFonts w:ascii="Arial" w:hAnsi="Arial" w:cs="Arial"/>
        </w:rPr>
        <w:t xml:space="preserve"> </w:t>
      </w:r>
      <w:r w:rsidR="00F7152B" w:rsidRPr="00E71CC3">
        <w:rPr>
          <w:rFonts w:ascii="Arial" w:hAnsi="Arial" w:cs="Arial"/>
        </w:rPr>
        <w:t>at Renishaw.</w:t>
      </w:r>
      <w:r w:rsidR="00E360C9">
        <w:rPr>
          <w:rFonts w:ascii="Arial" w:hAnsi="Arial" w:cs="Arial"/>
        </w:rPr>
        <w:t xml:space="preserve"> “</w:t>
      </w:r>
      <w:r w:rsidR="004526D4" w:rsidRPr="004526D4">
        <w:rPr>
          <w:rFonts w:ascii="Arial" w:hAnsi="Arial" w:cs="Arial"/>
        </w:rPr>
        <w:t xml:space="preserve">Whichever early careers pathway you choose to follow, you will become part of a highly skilled, multi-disciplinary team working closely to design, develop, deliver and support the best outcomes for our </w:t>
      </w:r>
      <w:r w:rsidR="004526D4" w:rsidRPr="004526D4">
        <w:rPr>
          <w:rFonts w:ascii="Arial" w:hAnsi="Arial" w:cs="Arial"/>
        </w:rPr>
        <w:lastRenderedPageBreak/>
        <w:t>customers.</w:t>
      </w:r>
      <w:r w:rsidR="00E360C9">
        <w:rPr>
          <w:rFonts w:ascii="Arial" w:hAnsi="Arial" w:cs="Arial"/>
        </w:rPr>
        <w:t xml:space="preserve"> </w:t>
      </w:r>
      <w:r w:rsidR="00F42380">
        <w:rPr>
          <w:rFonts w:ascii="Arial" w:hAnsi="Arial" w:cs="Arial"/>
        </w:rPr>
        <w:t>O</w:t>
      </w:r>
      <w:r w:rsidR="004526D4" w:rsidRPr="004526D4">
        <w:rPr>
          <w:rFonts w:ascii="Arial" w:hAnsi="Arial" w:cs="Arial"/>
        </w:rPr>
        <w:t xml:space="preserve">ur </w:t>
      </w:r>
      <w:r w:rsidR="0055074E">
        <w:rPr>
          <w:rFonts w:ascii="Arial" w:hAnsi="Arial" w:cs="Arial"/>
        </w:rPr>
        <w:t>E</w:t>
      </w:r>
      <w:r w:rsidR="004526D4" w:rsidRPr="004526D4">
        <w:rPr>
          <w:rFonts w:ascii="Arial" w:hAnsi="Arial" w:cs="Arial"/>
        </w:rPr>
        <w:t xml:space="preserve">arly </w:t>
      </w:r>
      <w:r w:rsidR="0055074E">
        <w:rPr>
          <w:rFonts w:ascii="Arial" w:hAnsi="Arial" w:cs="Arial"/>
        </w:rPr>
        <w:t>C</w:t>
      </w:r>
      <w:r w:rsidR="004526D4" w:rsidRPr="004526D4">
        <w:rPr>
          <w:rFonts w:ascii="Arial" w:hAnsi="Arial" w:cs="Arial"/>
        </w:rPr>
        <w:t xml:space="preserve">areers </w:t>
      </w:r>
      <w:r w:rsidR="00F42380" w:rsidRPr="004526D4">
        <w:rPr>
          <w:rFonts w:ascii="Arial" w:hAnsi="Arial" w:cs="Arial"/>
        </w:rPr>
        <w:t>programmes</w:t>
      </w:r>
      <w:r w:rsidR="00F42380">
        <w:rPr>
          <w:rFonts w:ascii="Arial" w:hAnsi="Arial" w:cs="Arial"/>
        </w:rPr>
        <w:t xml:space="preserve"> are not just about </w:t>
      </w:r>
      <w:r>
        <w:rPr>
          <w:rFonts w:ascii="Arial" w:hAnsi="Arial" w:cs="Arial"/>
        </w:rPr>
        <w:t>career aspirations though</w:t>
      </w:r>
      <w:r w:rsidR="00F42380" w:rsidRPr="004526D4">
        <w:rPr>
          <w:rFonts w:ascii="Arial" w:hAnsi="Arial" w:cs="Arial"/>
        </w:rPr>
        <w:t>,</w:t>
      </w:r>
      <w:r w:rsidR="004526D4" w:rsidRPr="004526D4">
        <w:rPr>
          <w:rFonts w:ascii="Arial" w:hAnsi="Arial" w:cs="Arial"/>
        </w:rPr>
        <w:t xml:space="preserve"> you will also be able to participate in </w:t>
      </w:r>
      <w:r w:rsidR="004526D4">
        <w:rPr>
          <w:rFonts w:ascii="Arial" w:hAnsi="Arial" w:cs="Arial"/>
        </w:rPr>
        <w:t xml:space="preserve">social </w:t>
      </w:r>
      <w:r w:rsidR="004526D4" w:rsidRPr="004526D4">
        <w:rPr>
          <w:rFonts w:ascii="Arial" w:hAnsi="Arial" w:cs="Arial"/>
        </w:rPr>
        <w:t xml:space="preserve">activities and </w:t>
      </w:r>
      <w:r w:rsidR="004526D4">
        <w:rPr>
          <w:rFonts w:ascii="Arial" w:hAnsi="Arial" w:cs="Arial"/>
        </w:rPr>
        <w:t>meet colleagues across the business.”</w:t>
      </w:r>
    </w:p>
    <w:p w14:paraId="19A920EF" w14:textId="77777777" w:rsidR="004526D4" w:rsidRDefault="004526D4" w:rsidP="00DF5F93">
      <w:pPr>
        <w:spacing w:line="336" w:lineRule="auto"/>
        <w:ind w:right="-554"/>
        <w:jc w:val="both"/>
        <w:rPr>
          <w:rFonts w:ascii="Arial" w:hAnsi="Arial" w:cs="Arial"/>
        </w:rPr>
      </w:pPr>
    </w:p>
    <w:p w14:paraId="591AFDD1" w14:textId="40CFC523" w:rsidR="00E02727" w:rsidRPr="00E71CC3" w:rsidRDefault="00F66599" w:rsidP="00DF5F93">
      <w:pPr>
        <w:spacing w:line="336" w:lineRule="auto"/>
        <w:ind w:right="-554"/>
        <w:jc w:val="both"/>
        <w:rPr>
          <w:rFonts w:ascii="Arial" w:hAnsi="Arial" w:cs="Arial"/>
        </w:rPr>
      </w:pPr>
      <w:r w:rsidRPr="1240EE6A">
        <w:rPr>
          <w:rFonts w:ascii="Arial" w:hAnsi="Arial" w:cs="Arial"/>
        </w:rPr>
        <w:t xml:space="preserve">To welcome </w:t>
      </w:r>
      <w:r w:rsidR="005B7F39" w:rsidRPr="1240EE6A">
        <w:rPr>
          <w:rFonts w:ascii="Arial" w:hAnsi="Arial" w:cs="Arial"/>
        </w:rPr>
        <w:t>the latest additions to the</w:t>
      </w:r>
      <w:r w:rsidRPr="1240EE6A">
        <w:rPr>
          <w:rFonts w:ascii="Arial" w:hAnsi="Arial" w:cs="Arial"/>
        </w:rPr>
        <w:t xml:space="preserve"> early careers programme</w:t>
      </w:r>
      <w:r w:rsidR="002A003E" w:rsidRPr="1240EE6A">
        <w:rPr>
          <w:rFonts w:ascii="Arial" w:hAnsi="Arial" w:cs="Arial"/>
        </w:rPr>
        <w:t xml:space="preserve">, Renishaw </w:t>
      </w:r>
      <w:r w:rsidR="005E4D88" w:rsidRPr="1240EE6A">
        <w:rPr>
          <w:rFonts w:ascii="Arial" w:hAnsi="Arial" w:cs="Arial"/>
        </w:rPr>
        <w:t xml:space="preserve">organised a </w:t>
      </w:r>
      <w:r w:rsidR="002A003E" w:rsidRPr="1240EE6A">
        <w:rPr>
          <w:rFonts w:ascii="Arial" w:hAnsi="Arial" w:cs="Arial"/>
        </w:rPr>
        <w:t xml:space="preserve">team-building </w:t>
      </w:r>
      <w:r w:rsidR="005E4D88" w:rsidRPr="1240EE6A">
        <w:rPr>
          <w:rFonts w:ascii="Arial" w:hAnsi="Arial" w:cs="Arial"/>
        </w:rPr>
        <w:t>weekend retreat in Monmouth</w:t>
      </w:r>
      <w:r w:rsidR="21B97599" w:rsidRPr="1240EE6A">
        <w:rPr>
          <w:rFonts w:ascii="Arial" w:hAnsi="Arial" w:cs="Arial"/>
        </w:rPr>
        <w:t>, Wales,</w:t>
      </w:r>
      <w:r w:rsidR="005E4D88" w:rsidRPr="1240EE6A">
        <w:rPr>
          <w:rFonts w:ascii="Arial" w:hAnsi="Arial" w:cs="Arial"/>
        </w:rPr>
        <w:t xml:space="preserve"> featuring activities like climbing, canoeing, and archery.</w:t>
      </w:r>
      <w:r w:rsidR="005B7F39" w:rsidRPr="1240EE6A">
        <w:rPr>
          <w:rFonts w:ascii="Arial" w:hAnsi="Arial" w:cs="Arial"/>
        </w:rPr>
        <w:t xml:space="preserve"> </w:t>
      </w:r>
      <w:r w:rsidR="005E4D88" w:rsidRPr="1240EE6A">
        <w:rPr>
          <w:rFonts w:ascii="Arial" w:hAnsi="Arial" w:cs="Arial"/>
        </w:rPr>
        <w:t xml:space="preserve">Additionally, the </w:t>
      </w:r>
      <w:r w:rsidR="005B7F39" w:rsidRPr="1240EE6A">
        <w:rPr>
          <w:rFonts w:ascii="Arial" w:hAnsi="Arial" w:cs="Arial"/>
        </w:rPr>
        <w:t>e</w:t>
      </w:r>
      <w:r w:rsidR="005E4D88" w:rsidRPr="1240EE6A">
        <w:rPr>
          <w:rFonts w:ascii="Arial" w:hAnsi="Arial" w:cs="Arial"/>
        </w:rPr>
        <w:t xml:space="preserve">arly </w:t>
      </w:r>
      <w:r w:rsidR="005B7F39" w:rsidRPr="1240EE6A">
        <w:rPr>
          <w:rFonts w:ascii="Arial" w:hAnsi="Arial" w:cs="Arial"/>
        </w:rPr>
        <w:t>c</w:t>
      </w:r>
      <w:r w:rsidR="005E4D88" w:rsidRPr="1240EE6A">
        <w:rPr>
          <w:rFonts w:ascii="Arial" w:hAnsi="Arial" w:cs="Arial"/>
        </w:rPr>
        <w:t xml:space="preserve">areers team hosted a barbecue for all new hires, </w:t>
      </w:r>
      <w:r w:rsidR="005B7F39" w:rsidRPr="1240EE6A">
        <w:rPr>
          <w:rFonts w:ascii="Arial" w:hAnsi="Arial" w:cs="Arial"/>
        </w:rPr>
        <w:t>pro</w:t>
      </w:r>
      <w:r w:rsidR="0087570D" w:rsidRPr="1240EE6A">
        <w:rPr>
          <w:rFonts w:ascii="Arial" w:hAnsi="Arial" w:cs="Arial"/>
        </w:rPr>
        <w:t>viding</w:t>
      </w:r>
      <w:r w:rsidR="005E4D88" w:rsidRPr="1240EE6A">
        <w:rPr>
          <w:rFonts w:ascii="Arial" w:hAnsi="Arial" w:cs="Arial"/>
        </w:rPr>
        <w:t xml:space="preserve"> a relaxed environment for sociali</w:t>
      </w:r>
      <w:r w:rsidR="00D83FE7" w:rsidRPr="1240EE6A">
        <w:rPr>
          <w:rFonts w:ascii="Arial" w:hAnsi="Arial" w:cs="Arial"/>
        </w:rPr>
        <w:t>s</w:t>
      </w:r>
      <w:r w:rsidR="005E4D88" w:rsidRPr="1240EE6A">
        <w:rPr>
          <w:rFonts w:ascii="Arial" w:hAnsi="Arial" w:cs="Arial"/>
        </w:rPr>
        <w:t>ing and building connections</w:t>
      </w:r>
      <w:r w:rsidR="0087570D" w:rsidRPr="1240EE6A">
        <w:rPr>
          <w:rFonts w:ascii="Arial" w:hAnsi="Arial" w:cs="Arial"/>
        </w:rPr>
        <w:t xml:space="preserve"> across the business</w:t>
      </w:r>
      <w:r w:rsidR="005E4D88" w:rsidRPr="1240EE6A">
        <w:rPr>
          <w:rFonts w:ascii="Arial" w:hAnsi="Arial" w:cs="Arial"/>
        </w:rPr>
        <w:t>. These initiatives aim to help new team members integrate smoothly into the company.</w:t>
      </w:r>
    </w:p>
    <w:p w14:paraId="2DB6FEB5" w14:textId="77777777" w:rsidR="00E02727" w:rsidRPr="00E71CC3" w:rsidRDefault="00E02727" w:rsidP="00DF5F93">
      <w:pPr>
        <w:spacing w:line="336" w:lineRule="auto"/>
        <w:ind w:right="-554"/>
        <w:jc w:val="both"/>
        <w:rPr>
          <w:rFonts w:ascii="Arial" w:hAnsi="Arial" w:cs="Arial"/>
        </w:rPr>
      </w:pPr>
    </w:p>
    <w:p w14:paraId="4FE880CF" w14:textId="3AAB9134" w:rsidR="009F23F0" w:rsidRPr="00E71CC3" w:rsidRDefault="00113C35" w:rsidP="00DF5F93">
      <w:pPr>
        <w:spacing w:line="336" w:lineRule="auto"/>
        <w:ind w:right="-554"/>
        <w:jc w:val="both"/>
        <w:rPr>
          <w:rStyle w:val="Hyperlink"/>
          <w:rFonts w:ascii="Arial" w:hAnsi="Arial" w:cs="Arial"/>
          <w:color w:val="auto"/>
          <w:u w:val="none"/>
        </w:rPr>
      </w:pPr>
      <w:r w:rsidRPr="00E71CC3">
        <w:rPr>
          <w:rFonts w:ascii="Arial" w:hAnsi="Arial" w:cs="Arial"/>
        </w:rPr>
        <w:t xml:space="preserve">For further information on </w:t>
      </w:r>
      <w:r w:rsidR="00D3696F" w:rsidRPr="00E71CC3">
        <w:rPr>
          <w:rFonts w:ascii="Arial" w:hAnsi="Arial" w:cs="Arial"/>
        </w:rPr>
        <w:t>early careers at Renishaw</w:t>
      </w:r>
      <w:r w:rsidRPr="00E71CC3">
        <w:rPr>
          <w:rFonts w:ascii="Arial" w:hAnsi="Arial" w:cs="Arial"/>
        </w:rPr>
        <w:t xml:space="preserve"> </w:t>
      </w:r>
      <w:r w:rsidR="00504148">
        <w:rPr>
          <w:rFonts w:ascii="Arial" w:hAnsi="Arial" w:cs="Arial"/>
        </w:rPr>
        <w:t xml:space="preserve">please visit </w:t>
      </w:r>
      <w:hyperlink r:id="rId13" w:history="1">
        <w:r w:rsidR="00504148" w:rsidRPr="00504148">
          <w:rPr>
            <w:rStyle w:val="Hyperlink"/>
            <w:rFonts w:ascii="Arial" w:hAnsi="Arial" w:cs="Arial"/>
          </w:rPr>
          <w:t>Early Careers</w:t>
        </w:r>
      </w:hyperlink>
      <w:r w:rsidR="00504148">
        <w:rPr>
          <w:rFonts w:ascii="Arial" w:hAnsi="Arial" w:cs="Arial"/>
        </w:rPr>
        <w:t>.</w:t>
      </w:r>
    </w:p>
    <w:p w14:paraId="481E95FC" w14:textId="37CEA37E" w:rsidR="001804BE" w:rsidRPr="00E71CC3" w:rsidRDefault="001804BE" w:rsidP="00DF5F93">
      <w:pPr>
        <w:spacing w:line="276" w:lineRule="auto"/>
        <w:jc w:val="both"/>
        <w:rPr>
          <w:rFonts w:ascii="Arial" w:hAnsi="Arial" w:cs="Arial"/>
        </w:rPr>
      </w:pPr>
    </w:p>
    <w:p w14:paraId="4FE880D1" w14:textId="77777777" w:rsidR="00113C35" w:rsidRPr="00E71CC3" w:rsidRDefault="00113C35" w:rsidP="00DF5F93">
      <w:pPr>
        <w:spacing w:line="276" w:lineRule="auto"/>
        <w:jc w:val="both"/>
        <w:rPr>
          <w:rFonts w:ascii="Arial" w:hAnsi="Arial" w:cs="Arial"/>
          <w:sz w:val="22"/>
          <w:szCs w:val="22"/>
        </w:rPr>
      </w:pPr>
    </w:p>
    <w:p w14:paraId="4FE880D2" w14:textId="18EE8D53" w:rsidR="00714411" w:rsidRPr="00E71CC3" w:rsidRDefault="009F23F0" w:rsidP="00DF5F93">
      <w:pPr>
        <w:spacing w:line="276" w:lineRule="auto"/>
        <w:jc w:val="both"/>
        <w:rPr>
          <w:rFonts w:ascii="Arial" w:hAnsi="Arial" w:cs="Arial"/>
          <w:b/>
          <w:sz w:val="22"/>
          <w:szCs w:val="22"/>
        </w:rPr>
      </w:pPr>
      <w:r w:rsidRPr="00E71CC3">
        <w:rPr>
          <w:rFonts w:ascii="Arial" w:hAnsi="Arial" w:cs="Arial"/>
          <w:b/>
          <w:sz w:val="22"/>
          <w:szCs w:val="22"/>
        </w:rPr>
        <w:t>-ENDS-</w:t>
      </w:r>
    </w:p>
    <w:p w14:paraId="12B06326" w14:textId="13D872E9" w:rsidR="00CA494F" w:rsidRPr="00E71CC3" w:rsidRDefault="00CA494F" w:rsidP="00DF5F93">
      <w:pPr>
        <w:spacing w:line="276" w:lineRule="auto"/>
        <w:jc w:val="both"/>
        <w:rPr>
          <w:rFonts w:ascii="Arial" w:hAnsi="Arial" w:cs="Arial"/>
          <w:b/>
          <w:sz w:val="22"/>
          <w:szCs w:val="22"/>
        </w:rPr>
      </w:pPr>
    </w:p>
    <w:p w14:paraId="67E777F1" w14:textId="298D6A7D" w:rsidR="00CA494F" w:rsidRPr="00E71CC3" w:rsidRDefault="00CA494F" w:rsidP="00DF5F93">
      <w:pPr>
        <w:spacing w:line="276" w:lineRule="auto"/>
        <w:jc w:val="both"/>
        <w:rPr>
          <w:rFonts w:ascii="Arial" w:hAnsi="Arial" w:cs="Arial"/>
          <w:b/>
          <w:sz w:val="24"/>
          <w:szCs w:val="22"/>
        </w:rPr>
      </w:pPr>
      <w:r w:rsidRPr="00E71CC3">
        <w:rPr>
          <w:rFonts w:ascii="Arial" w:hAnsi="Arial" w:cs="Arial"/>
          <w:b/>
          <w:sz w:val="24"/>
          <w:szCs w:val="22"/>
        </w:rPr>
        <w:t>Notes to editors</w:t>
      </w:r>
    </w:p>
    <w:p w14:paraId="313B02B8" w14:textId="77777777" w:rsidR="00CA494F" w:rsidRPr="00E71CC3" w:rsidRDefault="00CA494F" w:rsidP="00DF5F93">
      <w:pPr>
        <w:spacing w:line="276" w:lineRule="auto"/>
        <w:jc w:val="both"/>
        <w:rPr>
          <w:rFonts w:ascii="Arial" w:hAnsi="Arial" w:cs="Arial"/>
        </w:rPr>
      </w:pPr>
    </w:p>
    <w:p w14:paraId="7C6A20AC" w14:textId="77777777" w:rsidR="00465FD6" w:rsidRPr="00CD2C7F" w:rsidRDefault="00465FD6" w:rsidP="00465FD6">
      <w:pPr>
        <w:spacing w:line="276" w:lineRule="auto"/>
        <w:rPr>
          <w:rFonts w:ascii="Arial" w:hAnsi="Arial" w:cs="Arial"/>
          <w:b/>
          <w:bCs/>
        </w:rPr>
      </w:pPr>
      <w:r w:rsidRPr="00CD2C7F">
        <w:rPr>
          <w:rFonts w:ascii="Arial" w:hAnsi="Arial" w:cs="Arial"/>
          <w:b/>
          <w:bCs/>
        </w:rPr>
        <w:t>About Renishaw</w:t>
      </w:r>
    </w:p>
    <w:p w14:paraId="0E7462CB" w14:textId="77777777" w:rsidR="00465FD6" w:rsidRDefault="00465FD6" w:rsidP="00465FD6">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21FEC669" w14:textId="77777777" w:rsidR="00465FD6" w:rsidRDefault="00465FD6" w:rsidP="00465FD6">
      <w:pPr>
        <w:spacing w:line="276" w:lineRule="auto"/>
        <w:rPr>
          <w:rFonts w:ascii="Arial" w:hAnsi="Arial" w:cs="Arial"/>
          <w:szCs w:val="22"/>
        </w:rPr>
      </w:pPr>
    </w:p>
    <w:p w14:paraId="460E7A9E" w14:textId="77777777" w:rsidR="00465FD6" w:rsidRDefault="00465FD6" w:rsidP="00465FD6">
      <w:pPr>
        <w:spacing w:line="276" w:lineRule="auto"/>
        <w:rPr>
          <w:rFonts w:ascii="Arial" w:hAnsi="Arial" w:cs="Arial"/>
          <w:szCs w:val="22"/>
        </w:rPr>
      </w:pPr>
      <w:r>
        <w:rPr>
          <w:rFonts w:ascii="Arial" w:hAnsi="Arial" w:cs="Arial"/>
          <w:szCs w:val="22"/>
        </w:rPr>
        <w:t xml:space="preserve">It is a global business with over 5,000 employees located in the 36 countries where it has wholly owned subsidiary operations. </w:t>
      </w:r>
      <w:proofErr w:type="gramStart"/>
      <w:r>
        <w:rPr>
          <w:rFonts w:ascii="Arial" w:hAnsi="Arial" w:cs="Arial"/>
          <w:szCs w:val="22"/>
        </w:rPr>
        <w:t>The majority of</w:t>
      </w:r>
      <w:proofErr w:type="gramEnd"/>
      <w:r>
        <w:rPr>
          <w:rFonts w:ascii="Arial" w:hAnsi="Arial" w:cs="Arial"/>
          <w:szCs w:val="22"/>
        </w:rPr>
        <w:t xml:space="preserve"> R&amp;D work takes place in the UK, with the largest manufacturing sites located in the UK, Ireland and India.</w:t>
      </w:r>
    </w:p>
    <w:p w14:paraId="3482DC63" w14:textId="77777777" w:rsidR="00465FD6" w:rsidRDefault="00465FD6" w:rsidP="00465FD6">
      <w:pPr>
        <w:spacing w:line="276" w:lineRule="auto"/>
        <w:rPr>
          <w:rFonts w:ascii="Arial" w:hAnsi="Arial" w:cs="Arial"/>
          <w:szCs w:val="22"/>
        </w:rPr>
      </w:pPr>
    </w:p>
    <w:p w14:paraId="1B4D8567" w14:textId="77777777" w:rsidR="00465FD6" w:rsidRDefault="00465FD6" w:rsidP="00465FD6">
      <w:pPr>
        <w:spacing w:line="276" w:lineRule="auto"/>
        <w:rPr>
          <w:rFonts w:ascii="Arial" w:hAnsi="Arial" w:cs="Arial"/>
          <w:szCs w:val="22"/>
        </w:rPr>
      </w:pPr>
      <w:r>
        <w:rPr>
          <w:rFonts w:ascii="Arial" w:hAnsi="Arial" w:cs="Arial"/>
          <w:szCs w:val="22"/>
        </w:rPr>
        <w:t>For the year ended June 2024 Renishaw recorded sales of £691.3 million of which 95% was due to exports. The company’s largest markets are China, USA, Japan and Germany.</w:t>
      </w:r>
    </w:p>
    <w:p w14:paraId="0803862E" w14:textId="77777777" w:rsidR="00465FD6" w:rsidRDefault="00465FD6" w:rsidP="00465FD6">
      <w:pPr>
        <w:spacing w:line="276" w:lineRule="auto"/>
        <w:rPr>
          <w:rFonts w:ascii="Arial" w:hAnsi="Arial" w:cs="Arial"/>
          <w:szCs w:val="22"/>
        </w:rPr>
      </w:pPr>
    </w:p>
    <w:p w14:paraId="0A3F4A50" w14:textId="77777777" w:rsidR="00465FD6" w:rsidRDefault="00465FD6" w:rsidP="00465FD6">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391289FF" w14:textId="77777777" w:rsidR="00465FD6" w:rsidRDefault="00465FD6" w:rsidP="00465FD6">
      <w:pPr>
        <w:spacing w:line="276" w:lineRule="auto"/>
        <w:rPr>
          <w:rFonts w:ascii="Arial" w:hAnsi="Arial" w:cs="Arial"/>
          <w:szCs w:val="22"/>
        </w:rPr>
      </w:pPr>
    </w:p>
    <w:p w14:paraId="1744D88D" w14:textId="77777777" w:rsidR="00465FD6" w:rsidRDefault="00465FD6" w:rsidP="00465FD6">
      <w:pPr>
        <w:spacing w:line="276" w:lineRule="auto"/>
        <w:rPr>
          <w:rFonts w:ascii="Arial" w:hAnsi="Arial" w:cs="Arial"/>
          <w:sz w:val="22"/>
          <w:szCs w:val="22"/>
        </w:rPr>
      </w:pPr>
      <w:r>
        <w:rPr>
          <w:rFonts w:ascii="Arial" w:hAnsi="Arial" w:cs="Arial"/>
          <w:szCs w:val="22"/>
        </w:rPr>
        <w:t xml:space="preserve">Further information at </w:t>
      </w:r>
      <w:hyperlink r:id="rId14" w:history="1">
        <w:r>
          <w:rPr>
            <w:rStyle w:val="Hyperlink"/>
            <w:rFonts w:ascii="Arial" w:hAnsi="Arial" w:cs="Arial"/>
            <w:szCs w:val="22"/>
          </w:rPr>
          <w:t>www.renishaw.com</w:t>
        </w:r>
      </w:hyperlink>
    </w:p>
    <w:p w14:paraId="3558B93F" w14:textId="77777777" w:rsidR="00CA494F" w:rsidRPr="00E71CC3" w:rsidRDefault="00CA494F" w:rsidP="00DF5F93">
      <w:pPr>
        <w:spacing w:line="276" w:lineRule="auto"/>
        <w:jc w:val="both"/>
        <w:rPr>
          <w:rFonts w:ascii="Arial" w:hAnsi="Arial" w:cs="Arial"/>
        </w:rPr>
      </w:pPr>
    </w:p>
    <w:p w14:paraId="27C772D7" w14:textId="77777777" w:rsidR="00CA494F" w:rsidRPr="00E71CC3" w:rsidRDefault="00CA494F" w:rsidP="00DF5F93">
      <w:pPr>
        <w:spacing w:line="276" w:lineRule="auto"/>
        <w:jc w:val="both"/>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91BC3">
      <w:headerReference w:type="first" r:id="rId15"/>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F2E71C" w14:textId="77777777" w:rsidR="00A549BA" w:rsidRPr="00E71CC3" w:rsidRDefault="00A549BA" w:rsidP="002E2F8C">
      <w:r w:rsidRPr="00E71CC3">
        <w:separator/>
      </w:r>
    </w:p>
  </w:endnote>
  <w:endnote w:type="continuationSeparator" w:id="0">
    <w:p w14:paraId="36C31669" w14:textId="77777777" w:rsidR="00A549BA" w:rsidRPr="00E71CC3" w:rsidRDefault="00A549BA" w:rsidP="002E2F8C">
      <w:r w:rsidRPr="00E71CC3">
        <w:continuationSeparator/>
      </w:r>
    </w:p>
  </w:endnote>
  <w:endnote w:type="continuationNotice" w:id="1">
    <w:p w14:paraId="22E37ECF" w14:textId="77777777" w:rsidR="00A549BA" w:rsidRDefault="00A549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56B6B" w14:textId="77777777" w:rsidR="00A549BA" w:rsidRPr="00E71CC3" w:rsidRDefault="00A549BA" w:rsidP="002E2F8C">
      <w:r w:rsidRPr="00E71CC3">
        <w:separator/>
      </w:r>
    </w:p>
  </w:footnote>
  <w:footnote w:type="continuationSeparator" w:id="0">
    <w:p w14:paraId="3959C0B0" w14:textId="77777777" w:rsidR="00A549BA" w:rsidRPr="00E71CC3" w:rsidRDefault="00A549BA" w:rsidP="002E2F8C">
      <w:r w:rsidRPr="00E71CC3">
        <w:continuationSeparator/>
      </w:r>
    </w:p>
  </w:footnote>
  <w:footnote w:type="continuationNotice" w:id="1">
    <w:p w14:paraId="545A6180" w14:textId="77777777" w:rsidR="00A549BA" w:rsidRDefault="00A549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Pr="00E71CC3" w:rsidRDefault="00DF6E72">
    <w:pPr>
      <w:pStyle w:val="Header"/>
      <w:rPr>
        <w:lang w:val="en-GB"/>
      </w:rPr>
    </w:pPr>
    <w:r w:rsidRPr="00E71CC3">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C85E21">
      <w:rPr>
        <w:lang w:val="en-GB"/>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9170686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40BD"/>
    <w:rsid w:val="0000531D"/>
    <w:rsid w:val="00007430"/>
    <w:rsid w:val="00023D06"/>
    <w:rsid w:val="000252CA"/>
    <w:rsid w:val="00030821"/>
    <w:rsid w:val="00032C06"/>
    <w:rsid w:val="0003413E"/>
    <w:rsid w:val="00042286"/>
    <w:rsid w:val="00042E7F"/>
    <w:rsid w:val="00042EA2"/>
    <w:rsid w:val="00051A1E"/>
    <w:rsid w:val="000566E5"/>
    <w:rsid w:val="00063F85"/>
    <w:rsid w:val="00075226"/>
    <w:rsid w:val="00075B33"/>
    <w:rsid w:val="00077048"/>
    <w:rsid w:val="00091EB8"/>
    <w:rsid w:val="0009566D"/>
    <w:rsid w:val="000B08D1"/>
    <w:rsid w:val="000B2DE4"/>
    <w:rsid w:val="000B49E8"/>
    <w:rsid w:val="000B6575"/>
    <w:rsid w:val="000C6F60"/>
    <w:rsid w:val="000C6F9B"/>
    <w:rsid w:val="000E4B36"/>
    <w:rsid w:val="000E66FF"/>
    <w:rsid w:val="000F375D"/>
    <w:rsid w:val="00106CBA"/>
    <w:rsid w:val="00106F35"/>
    <w:rsid w:val="00110D0A"/>
    <w:rsid w:val="00113C35"/>
    <w:rsid w:val="0012029C"/>
    <w:rsid w:val="00122615"/>
    <w:rsid w:val="00126024"/>
    <w:rsid w:val="00133376"/>
    <w:rsid w:val="00134039"/>
    <w:rsid w:val="0013569F"/>
    <w:rsid w:val="00135DB0"/>
    <w:rsid w:val="0014292F"/>
    <w:rsid w:val="00143046"/>
    <w:rsid w:val="00145ECD"/>
    <w:rsid w:val="0017098C"/>
    <w:rsid w:val="001804BE"/>
    <w:rsid w:val="00180B30"/>
    <w:rsid w:val="00183CBB"/>
    <w:rsid w:val="0018447B"/>
    <w:rsid w:val="00192C5F"/>
    <w:rsid w:val="001A26E1"/>
    <w:rsid w:val="001B5924"/>
    <w:rsid w:val="001E3831"/>
    <w:rsid w:val="001F2974"/>
    <w:rsid w:val="001F6262"/>
    <w:rsid w:val="0021225A"/>
    <w:rsid w:val="00215642"/>
    <w:rsid w:val="00227CE4"/>
    <w:rsid w:val="002346FD"/>
    <w:rsid w:val="002418FF"/>
    <w:rsid w:val="00243958"/>
    <w:rsid w:val="00244D56"/>
    <w:rsid w:val="00245116"/>
    <w:rsid w:val="002469DB"/>
    <w:rsid w:val="00246F65"/>
    <w:rsid w:val="00251DB1"/>
    <w:rsid w:val="00255DB2"/>
    <w:rsid w:val="00257833"/>
    <w:rsid w:val="00257E2F"/>
    <w:rsid w:val="0027092D"/>
    <w:rsid w:val="002858D4"/>
    <w:rsid w:val="0028774E"/>
    <w:rsid w:val="00291695"/>
    <w:rsid w:val="00295756"/>
    <w:rsid w:val="002A003E"/>
    <w:rsid w:val="002A3134"/>
    <w:rsid w:val="002A4C90"/>
    <w:rsid w:val="002A4F89"/>
    <w:rsid w:val="002B5E24"/>
    <w:rsid w:val="002B61E9"/>
    <w:rsid w:val="002C3435"/>
    <w:rsid w:val="002D10B6"/>
    <w:rsid w:val="002D35E9"/>
    <w:rsid w:val="002D4347"/>
    <w:rsid w:val="002E05FB"/>
    <w:rsid w:val="002E2F8C"/>
    <w:rsid w:val="002E6483"/>
    <w:rsid w:val="00301B44"/>
    <w:rsid w:val="003076EF"/>
    <w:rsid w:val="00310B2A"/>
    <w:rsid w:val="00322AB7"/>
    <w:rsid w:val="00323650"/>
    <w:rsid w:val="0033391F"/>
    <w:rsid w:val="00336DC2"/>
    <w:rsid w:val="003377F3"/>
    <w:rsid w:val="003536C3"/>
    <w:rsid w:val="003647B3"/>
    <w:rsid w:val="00364A6A"/>
    <w:rsid w:val="003659A8"/>
    <w:rsid w:val="00373754"/>
    <w:rsid w:val="00374757"/>
    <w:rsid w:val="00376A11"/>
    <w:rsid w:val="00381AE5"/>
    <w:rsid w:val="00387027"/>
    <w:rsid w:val="00390C3A"/>
    <w:rsid w:val="00392EF6"/>
    <w:rsid w:val="0039382D"/>
    <w:rsid w:val="003A021A"/>
    <w:rsid w:val="003A096F"/>
    <w:rsid w:val="003A15A4"/>
    <w:rsid w:val="003A4E19"/>
    <w:rsid w:val="003C1C93"/>
    <w:rsid w:val="003D5DDB"/>
    <w:rsid w:val="003D76F8"/>
    <w:rsid w:val="003D7DDE"/>
    <w:rsid w:val="003E39C1"/>
    <w:rsid w:val="003E6E81"/>
    <w:rsid w:val="003F2730"/>
    <w:rsid w:val="003F4620"/>
    <w:rsid w:val="004029DB"/>
    <w:rsid w:val="00407D9A"/>
    <w:rsid w:val="00422EA8"/>
    <w:rsid w:val="00423725"/>
    <w:rsid w:val="00436E09"/>
    <w:rsid w:val="004438B8"/>
    <w:rsid w:val="00443E0F"/>
    <w:rsid w:val="00446BDB"/>
    <w:rsid w:val="004526D4"/>
    <w:rsid w:val="00454990"/>
    <w:rsid w:val="00460D22"/>
    <w:rsid w:val="004657F2"/>
    <w:rsid w:val="00465FD6"/>
    <w:rsid w:val="00474A48"/>
    <w:rsid w:val="00474A5F"/>
    <w:rsid w:val="00477BC5"/>
    <w:rsid w:val="004827D0"/>
    <w:rsid w:val="00484295"/>
    <w:rsid w:val="004863E7"/>
    <w:rsid w:val="00490E55"/>
    <w:rsid w:val="0049183F"/>
    <w:rsid w:val="004930B0"/>
    <w:rsid w:val="0049414C"/>
    <w:rsid w:val="00495D27"/>
    <w:rsid w:val="004975CE"/>
    <w:rsid w:val="004A2A5E"/>
    <w:rsid w:val="004A6BB0"/>
    <w:rsid w:val="004B0FA4"/>
    <w:rsid w:val="004B2CC5"/>
    <w:rsid w:val="004B5B05"/>
    <w:rsid w:val="004B67F6"/>
    <w:rsid w:val="004C1EAF"/>
    <w:rsid w:val="004C5163"/>
    <w:rsid w:val="004C5956"/>
    <w:rsid w:val="004C68BF"/>
    <w:rsid w:val="004D5C33"/>
    <w:rsid w:val="004E320C"/>
    <w:rsid w:val="004E4E6F"/>
    <w:rsid w:val="004F5243"/>
    <w:rsid w:val="0050292E"/>
    <w:rsid w:val="00503A99"/>
    <w:rsid w:val="00504148"/>
    <w:rsid w:val="00505214"/>
    <w:rsid w:val="0051473C"/>
    <w:rsid w:val="00524281"/>
    <w:rsid w:val="0053396B"/>
    <w:rsid w:val="00535A5C"/>
    <w:rsid w:val="0054089B"/>
    <w:rsid w:val="005445E3"/>
    <w:rsid w:val="00544ECF"/>
    <w:rsid w:val="00546044"/>
    <w:rsid w:val="00546FE4"/>
    <w:rsid w:val="0055074E"/>
    <w:rsid w:val="0055101F"/>
    <w:rsid w:val="00551248"/>
    <w:rsid w:val="00561E61"/>
    <w:rsid w:val="00563241"/>
    <w:rsid w:val="00567D55"/>
    <w:rsid w:val="00576141"/>
    <w:rsid w:val="00590FCF"/>
    <w:rsid w:val="0059569A"/>
    <w:rsid w:val="00595F36"/>
    <w:rsid w:val="0059632F"/>
    <w:rsid w:val="005A0DBC"/>
    <w:rsid w:val="005A7A54"/>
    <w:rsid w:val="005A7A6B"/>
    <w:rsid w:val="005B2717"/>
    <w:rsid w:val="005B4F9F"/>
    <w:rsid w:val="005B7F39"/>
    <w:rsid w:val="005C2F81"/>
    <w:rsid w:val="005D366E"/>
    <w:rsid w:val="005D730A"/>
    <w:rsid w:val="005E4D88"/>
    <w:rsid w:val="005F46A9"/>
    <w:rsid w:val="00601158"/>
    <w:rsid w:val="00604CE4"/>
    <w:rsid w:val="006159B0"/>
    <w:rsid w:val="0062439C"/>
    <w:rsid w:val="00632E15"/>
    <w:rsid w:val="00633356"/>
    <w:rsid w:val="00644635"/>
    <w:rsid w:val="0065468E"/>
    <w:rsid w:val="00662F0B"/>
    <w:rsid w:val="00666780"/>
    <w:rsid w:val="00673D64"/>
    <w:rsid w:val="00684B82"/>
    <w:rsid w:val="006873DF"/>
    <w:rsid w:val="006930B1"/>
    <w:rsid w:val="006930CD"/>
    <w:rsid w:val="00694EDE"/>
    <w:rsid w:val="006A1677"/>
    <w:rsid w:val="006A6255"/>
    <w:rsid w:val="006A6FC7"/>
    <w:rsid w:val="006A76E2"/>
    <w:rsid w:val="006B1582"/>
    <w:rsid w:val="006B28C4"/>
    <w:rsid w:val="006B413D"/>
    <w:rsid w:val="006C2030"/>
    <w:rsid w:val="006C2C75"/>
    <w:rsid w:val="006C7A0D"/>
    <w:rsid w:val="006D12EC"/>
    <w:rsid w:val="006E4D82"/>
    <w:rsid w:val="006E741F"/>
    <w:rsid w:val="006F1A4E"/>
    <w:rsid w:val="006F2E59"/>
    <w:rsid w:val="006F5DD1"/>
    <w:rsid w:val="00701066"/>
    <w:rsid w:val="00714411"/>
    <w:rsid w:val="0072403D"/>
    <w:rsid w:val="00724FCF"/>
    <w:rsid w:val="00727135"/>
    <w:rsid w:val="0073088A"/>
    <w:rsid w:val="0073583B"/>
    <w:rsid w:val="00743116"/>
    <w:rsid w:val="00743938"/>
    <w:rsid w:val="0074495A"/>
    <w:rsid w:val="00746F8E"/>
    <w:rsid w:val="00762BFF"/>
    <w:rsid w:val="007652E9"/>
    <w:rsid w:val="00772527"/>
    <w:rsid w:val="00775194"/>
    <w:rsid w:val="00776213"/>
    <w:rsid w:val="007821C1"/>
    <w:rsid w:val="00782950"/>
    <w:rsid w:val="00790F1E"/>
    <w:rsid w:val="00797E75"/>
    <w:rsid w:val="007A04FA"/>
    <w:rsid w:val="007A337D"/>
    <w:rsid w:val="007A55B6"/>
    <w:rsid w:val="007B1F00"/>
    <w:rsid w:val="007B21B1"/>
    <w:rsid w:val="007B7B78"/>
    <w:rsid w:val="007B7EBF"/>
    <w:rsid w:val="007C3DAF"/>
    <w:rsid w:val="007C4DCE"/>
    <w:rsid w:val="007C65C2"/>
    <w:rsid w:val="007D6E59"/>
    <w:rsid w:val="007E167A"/>
    <w:rsid w:val="007E3A65"/>
    <w:rsid w:val="007F1418"/>
    <w:rsid w:val="007F3BB1"/>
    <w:rsid w:val="00813D0D"/>
    <w:rsid w:val="00817329"/>
    <w:rsid w:val="00831216"/>
    <w:rsid w:val="00833D13"/>
    <w:rsid w:val="00837710"/>
    <w:rsid w:val="008414F7"/>
    <w:rsid w:val="008439D7"/>
    <w:rsid w:val="00860DBD"/>
    <w:rsid w:val="00863069"/>
    <w:rsid w:val="00863D62"/>
    <w:rsid w:val="00864808"/>
    <w:rsid w:val="00874709"/>
    <w:rsid w:val="0087570D"/>
    <w:rsid w:val="008757C5"/>
    <w:rsid w:val="00880A9A"/>
    <w:rsid w:val="00893948"/>
    <w:rsid w:val="00893A94"/>
    <w:rsid w:val="008A10DD"/>
    <w:rsid w:val="008A7F33"/>
    <w:rsid w:val="008B0A5F"/>
    <w:rsid w:val="008B0E3C"/>
    <w:rsid w:val="008C1356"/>
    <w:rsid w:val="008D1D65"/>
    <w:rsid w:val="008D3524"/>
    <w:rsid w:val="008D3B4D"/>
    <w:rsid w:val="008D4C23"/>
    <w:rsid w:val="008E1EC6"/>
    <w:rsid w:val="008E2063"/>
    <w:rsid w:val="008E2064"/>
    <w:rsid w:val="00900A84"/>
    <w:rsid w:val="009066B0"/>
    <w:rsid w:val="00910A83"/>
    <w:rsid w:val="00911615"/>
    <w:rsid w:val="00922ACF"/>
    <w:rsid w:val="009232F7"/>
    <w:rsid w:val="00927DE4"/>
    <w:rsid w:val="00940444"/>
    <w:rsid w:val="009415B6"/>
    <w:rsid w:val="009428A9"/>
    <w:rsid w:val="00945F6C"/>
    <w:rsid w:val="009516D7"/>
    <w:rsid w:val="00963727"/>
    <w:rsid w:val="0096498A"/>
    <w:rsid w:val="00986D2E"/>
    <w:rsid w:val="009A3A8D"/>
    <w:rsid w:val="009A6E08"/>
    <w:rsid w:val="009B326C"/>
    <w:rsid w:val="009B41AF"/>
    <w:rsid w:val="009B4E7A"/>
    <w:rsid w:val="009B63D3"/>
    <w:rsid w:val="009C2F78"/>
    <w:rsid w:val="009C5EBD"/>
    <w:rsid w:val="009C6C4B"/>
    <w:rsid w:val="009F22F8"/>
    <w:rsid w:val="009F23F0"/>
    <w:rsid w:val="00A07844"/>
    <w:rsid w:val="00A2103F"/>
    <w:rsid w:val="00A2267C"/>
    <w:rsid w:val="00A226B9"/>
    <w:rsid w:val="00A32C35"/>
    <w:rsid w:val="00A35E92"/>
    <w:rsid w:val="00A3615D"/>
    <w:rsid w:val="00A5205F"/>
    <w:rsid w:val="00A549BA"/>
    <w:rsid w:val="00A60348"/>
    <w:rsid w:val="00A60AA1"/>
    <w:rsid w:val="00A6261D"/>
    <w:rsid w:val="00A632FB"/>
    <w:rsid w:val="00A662CA"/>
    <w:rsid w:val="00A6754A"/>
    <w:rsid w:val="00A72076"/>
    <w:rsid w:val="00A72919"/>
    <w:rsid w:val="00A76BA0"/>
    <w:rsid w:val="00A800CD"/>
    <w:rsid w:val="00A873B5"/>
    <w:rsid w:val="00AA27C6"/>
    <w:rsid w:val="00AA3E12"/>
    <w:rsid w:val="00AA51D2"/>
    <w:rsid w:val="00AB10DA"/>
    <w:rsid w:val="00AB3036"/>
    <w:rsid w:val="00AC1EFE"/>
    <w:rsid w:val="00AF0028"/>
    <w:rsid w:val="00AF01C9"/>
    <w:rsid w:val="00AF0949"/>
    <w:rsid w:val="00AF0E89"/>
    <w:rsid w:val="00AF60BA"/>
    <w:rsid w:val="00B02C87"/>
    <w:rsid w:val="00B03550"/>
    <w:rsid w:val="00B04F0C"/>
    <w:rsid w:val="00B0573E"/>
    <w:rsid w:val="00B176FE"/>
    <w:rsid w:val="00B20615"/>
    <w:rsid w:val="00B2106C"/>
    <w:rsid w:val="00B33298"/>
    <w:rsid w:val="00B3375C"/>
    <w:rsid w:val="00B34097"/>
    <w:rsid w:val="00B35AA9"/>
    <w:rsid w:val="00B4011E"/>
    <w:rsid w:val="00B53C11"/>
    <w:rsid w:val="00B554DA"/>
    <w:rsid w:val="00B617A7"/>
    <w:rsid w:val="00B61F67"/>
    <w:rsid w:val="00B6522F"/>
    <w:rsid w:val="00B70DAB"/>
    <w:rsid w:val="00B76650"/>
    <w:rsid w:val="00B803A3"/>
    <w:rsid w:val="00B838F9"/>
    <w:rsid w:val="00B851D3"/>
    <w:rsid w:val="00B869E7"/>
    <w:rsid w:val="00B87FD3"/>
    <w:rsid w:val="00B91BC3"/>
    <w:rsid w:val="00BD65FB"/>
    <w:rsid w:val="00BD763B"/>
    <w:rsid w:val="00BE2B0D"/>
    <w:rsid w:val="00BF3745"/>
    <w:rsid w:val="00BF4261"/>
    <w:rsid w:val="00C13614"/>
    <w:rsid w:val="00C169BB"/>
    <w:rsid w:val="00C20474"/>
    <w:rsid w:val="00C20493"/>
    <w:rsid w:val="00C30373"/>
    <w:rsid w:val="00C34EC9"/>
    <w:rsid w:val="00C438D0"/>
    <w:rsid w:val="00C43C73"/>
    <w:rsid w:val="00C44CC2"/>
    <w:rsid w:val="00C47966"/>
    <w:rsid w:val="00C649FB"/>
    <w:rsid w:val="00C7215A"/>
    <w:rsid w:val="00C840D9"/>
    <w:rsid w:val="00C85E21"/>
    <w:rsid w:val="00C86628"/>
    <w:rsid w:val="00C87C40"/>
    <w:rsid w:val="00C93E4E"/>
    <w:rsid w:val="00C97E1F"/>
    <w:rsid w:val="00CA336B"/>
    <w:rsid w:val="00CA494F"/>
    <w:rsid w:val="00CA76A8"/>
    <w:rsid w:val="00CB0C2C"/>
    <w:rsid w:val="00CC2F07"/>
    <w:rsid w:val="00CC7D64"/>
    <w:rsid w:val="00CD6AD4"/>
    <w:rsid w:val="00CF069E"/>
    <w:rsid w:val="00CF722A"/>
    <w:rsid w:val="00D03AD0"/>
    <w:rsid w:val="00D04845"/>
    <w:rsid w:val="00D11D8E"/>
    <w:rsid w:val="00D366C8"/>
    <w:rsid w:val="00D3696F"/>
    <w:rsid w:val="00D41663"/>
    <w:rsid w:val="00D51A1A"/>
    <w:rsid w:val="00D673E0"/>
    <w:rsid w:val="00D83FE7"/>
    <w:rsid w:val="00D851C0"/>
    <w:rsid w:val="00D87313"/>
    <w:rsid w:val="00D90F0B"/>
    <w:rsid w:val="00D92177"/>
    <w:rsid w:val="00D94965"/>
    <w:rsid w:val="00D96ACE"/>
    <w:rsid w:val="00D97C50"/>
    <w:rsid w:val="00DA10B8"/>
    <w:rsid w:val="00DA7A32"/>
    <w:rsid w:val="00DB5EC1"/>
    <w:rsid w:val="00DB725C"/>
    <w:rsid w:val="00DC594C"/>
    <w:rsid w:val="00DE4271"/>
    <w:rsid w:val="00DF5178"/>
    <w:rsid w:val="00DF5F93"/>
    <w:rsid w:val="00DF6E72"/>
    <w:rsid w:val="00E00B15"/>
    <w:rsid w:val="00E01E15"/>
    <w:rsid w:val="00E02727"/>
    <w:rsid w:val="00E11146"/>
    <w:rsid w:val="00E11B88"/>
    <w:rsid w:val="00E16DE9"/>
    <w:rsid w:val="00E21897"/>
    <w:rsid w:val="00E21E88"/>
    <w:rsid w:val="00E22254"/>
    <w:rsid w:val="00E23587"/>
    <w:rsid w:val="00E237E2"/>
    <w:rsid w:val="00E360C9"/>
    <w:rsid w:val="00E466B4"/>
    <w:rsid w:val="00E51D4B"/>
    <w:rsid w:val="00E609DD"/>
    <w:rsid w:val="00E63517"/>
    <w:rsid w:val="00E64536"/>
    <w:rsid w:val="00E71CC3"/>
    <w:rsid w:val="00E73435"/>
    <w:rsid w:val="00E85749"/>
    <w:rsid w:val="00E8649F"/>
    <w:rsid w:val="00E906D3"/>
    <w:rsid w:val="00E93799"/>
    <w:rsid w:val="00E96BFF"/>
    <w:rsid w:val="00EA2DA8"/>
    <w:rsid w:val="00EA334A"/>
    <w:rsid w:val="00EA3AF0"/>
    <w:rsid w:val="00EB40A4"/>
    <w:rsid w:val="00EB4771"/>
    <w:rsid w:val="00EB73D7"/>
    <w:rsid w:val="00EC0CC5"/>
    <w:rsid w:val="00EC5905"/>
    <w:rsid w:val="00EE05DD"/>
    <w:rsid w:val="00EF247B"/>
    <w:rsid w:val="00EF3218"/>
    <w:rsid w:val="00EF58F7"/>
    <w:rsid w:val="00F013BA"/>
    <w:rsid w:val="00F05286"/>
    <w:rsid w:val="00F10BBB"/>
    <w:rsid w:val="00F17502"/>
    <w:rsid w:val="00F23A01"/>
    <w:rsid w:val="00F30D7C"/>
    <w:rsid w:val="00F3689E"/>
    <w:rsid w:val="00F42380"/>
    <w:rsid w:val="00F560D5"/>
    <w:rsid w:val="00F60098"/>
    <w:rsid w:val="00F63E71"/>
    <w:rsid w:val="00F66599"/>
    <w:rsid w:val="00F71162"/>
    <w:rsid w:val="00F7152B"/>
    <w:rsid w:val="00F71F07"/>
    <w:rsid w:val="00F75983"/>
    <w:rsid w:val="00F75F2A"/>
    <w:rsid w:val="00F81452"/>
    <w:rsid w:val="00F82F9B"/>
    <w:rsid w:val="00F8466F"/>
    <w:rsid w:val="00F86107"/>
    <w:rsid w:val="00FA007B"/>
    <w:rsid w:val="00FA1556"/>
    <w:rsid w:val="00FA3F2E"/>
    <w:rsid w:val="00FA5B5D"/>
    <w:rsid w:val="00FA5D67"/>
    <w:rsid w:val="00FB65E4"/>
    <w:rsid w:val="00FB77B3"/>
    <w:rsid w:val="00FC2419"/>
    <w:rsid w:val="00FC7AE9"/>
    <w:rsid w:val="00FD2DEF"/>
    <w:rsid w:val="00FF64B6"/>
    <w:rsid w:val="1240EE6A"/>
    <w:rsid w:val="194C883C"/>
    <w:rsid w:val="21B97599"/>
    <w:rsid w:val="269BBF51"/>
    <w:rsid w:val="4772FDFF"/>
    <w:rsid w:val="47FE09FB"/>
    <w:rsid w:val="48239CDE"/>
    <w:rsid w:val="492D3A4E"/>
    <w:rsid w:val="4FFE855B"/>
    <w:rsid w:val="53465060"/>
    <w:rsid w:val="6992412C"/>
    <w:rsid w:val="79A4FB65"/>
    <w:rsid w:val="7C40DC2A"/>
    <w:rsid w:val="7D4F304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4E4E6F"/>
    <w:pPr>
      <w:autoSpaceDE w:val="0"/>
      <w:autoSpaceDN w:val="0"/>
      <w:spacing w:line="171" w:lineRule="atLeast"/>
    </w:pPr>
    <w:rPr>
      <w:rFonts w:ascii="Helvetica LT Pro Light" w:eastAsiaTheme="minorHAnsi" w:hAnsi="Helvetica LT Pro Light" w:cs="Calibri"/>
      <w:sz w:val="24"/>
      <w:szCs w:val="24"/>
      <w:lang w:val="en-US" w:eastAsia="en-US"/>
    </w:rPr>
  </w:style>
  <w:style w:type="character" w:customStyle="1" w:styleId="A3">
    <w:name w:val="A3"/>
    <w:basedOn w:val="DefaultParagraphFont"/>
    <w:uiPriority w:val="99"/>
    <w:rsid w:val="004E4E6F"/>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FA1556"/>
    <w:rPr>
      <w:sz w:val="16"/>
      <w:szCs w:val="16"/>
    </w:rPr>
  </w:style>
  <w:style w:type="paragraph" w:styleId="CommentText">
    <w:name w:val="annotation text"/>
    <w:basedOn w:val="Normal"/>
    <w:link w:val="CommentTextChar"/>
    <w:uiPriority w:val="99"/>
    <w:unhideWhenUsed/>
    <w:rsid w:val="00FA1556"/>
  </w:style>
  <w:style w:type="character" w:customStyle="1" w:styleId="CommentTextChar">
    <w:name w:val="Comment Text Char"/>
    <w:basedOn w:val="DefaultParagraphFont"/>
    <w:link w:val="CommentText"/>
    <w:uiPriority w:val="99"/>
    <w:rsid w:val="00FA1556"/>
  </w:style>
  <w:style w:type="paragraph" w:styleId="CommentSubject">
    <w:name w:val="annotation subject"/>
    <w:basedOn w:val="CommentText"/>
    <w:next w:val="CommentText"/>
    <w:link w:val="CommentSubjectChar"/>
    <w:uiPriority w:val="99"/>
    <w:semiHidden/>
    <w:unhideWhenUsed/>
    <w:rsid w:val="00FA1556"/>
    <w:rPr>
      <w:b/>
      <w:bCs/>
    </w:rPr>
  </w:style>
  <w:style w:type="character" w:customStyle="1" w:styleId="CommentSubjectChar">
    <w:name w:val="Comment Subject Char"/>
    <w:basedOn w:val="CommentTextChar"/>
    <w:link w:val="CommentSubject"/>
    <w:uiPriority w:val="99"/>
    <w:semiHidden/>
    <w:rsid w:val="00FA1556"/>
    <w:rPr>
      <w:b/>
      <w:bCs/>
    </w:rPr>
  </w:style>
  <w:style w:type="paragraph" w:styleId="Revision">
    <w:name w:val="Revision"/>
    <w:hidden/>
    <w:uiPriority w:val="99"/>
    <w:semiHidden/>
    <w:rsid w:val="00DA10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52398393">
      <w:bodyDiv w:val="1"/>
      <w:marLeft w:val="0"/>
      <w:marRight w:val="0"/>
      <w:marTop w:val="0"/>
      <w:marBottom w:val="0"/>
      <w:divBdr>
        <w:top w:val="none" w:sz="0" w:space="0" w:color="auto"/>
        <w:left w:val="none" w:sz="0" w:space="0" w:color="auto"/>
        <w:bottom w:val="none" w:sz="0" w:space="0" w:color="auto"/>
        <w:right w:val="none" w:sz="0" w:space="0" w:color="auto"/>
      </w:divBdr>
    </w:div>
    <w:div w:id="33600457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63277832">
      <w:bodyDiv w:val="1"/>
      <w:marLeft w:val="0"/>
      <w:marRight w:val="0"/>
      <w:marTop w:val="0"/>
      <w:marBottom w:val="0"/>
      <w:divBdr>
        <w:top w:val="none" w:sz="0" w:space="0" w:color="auto"/>
        <w:left w:val="none" w:sz="0" w:space="0" w:color="auto"/>
        <w:bottom w:val="none" w:sz="0" w:space="0" w:color="auto"/>
        <w:right w:val="none" w:sz="0" w:space="0" w:color="auto"/>
      </w:divBdr>
    </w:div>
    <w:div w:id="637416005">
      <w:bodyDiv w:val="1"/>
      <w:marLeft w:val="0"/>
      <w:marRight w:val="0"/>
      <w:marTop w:val="0"/>
      <w:marBottom w:val="0"/>
      <w:divBdr>
        <w:top w:val="none" w:sz="0" w:space="0" w:color="auto"/>
        <w:left w:val="none" w:sz="0" w:space="0" w:color="auto"/>
        <w:bottom w:val="none" w:sz="0" w:space="0" w:color="auto"/>
        <w:right w:val="none" w:sz="0" w:space="0" w:color="auto"/>
      </w:divBdr>
      <w:divsChild>
        <w:div w:id="1477070188">
          <w:marLeft w:val="0"/>
          <w:marRight w:val="0"/>
          <w:marTop w:val="0"/>
          <w:marBottom w:val="0"/>
          <w:divBdr>
            <w:top w:val="none" w:sz="0" w:space="0" w:color="auto"/>
            <w:left w:val="none" w:sz="0" w:space="0" w:color="auto"/>
            <w:bottom w:val="none" w:sz="0" w:space="0" w:color="auto"/>
            <w:right w:val="none" w:sz="0" w:space="0" w:color="auto"/>
          </w:divBdr>
          <w:divsChild>
            <w:div w:id="1846431078">
              <w:marLeft w:val="0"/>
              <w:marRight w:val="0"/>
              <w:marTop w:val="0"/>
              <w:marBottom w:val="0"/>
              <w:divBdr>
                <w:top w:val="none" w:sz="0" w:space="0" w:color="auto"/>
                <w:left w:val="none" w:sz="0" w:space="0" w:color="auto"/>
                <w:bottom w:val="none" w:sz="0" w:space="0" w:color="auto"/>
                <w:right w:val="none" w:sz="0" w:space="0" w:color="auto"/>
              </w:divBdr>
              <w:divsChild>
                <w:div w:id="927929238">
                  <w:marLeft w:val="0"/>
                  <w:marRight w:val="0"/>
                  <w:marTop w:val="0"/>
                  <w:marBottom w:val="0"/>
                  <w:divBdr>
                    <w:top w:val="none" w:sz="0" w:space="0" w:color="auto"/>
                    <w:left w:val="none" w:sz="0" w:space="0" w:color="auto"/>
                    <w:bottom w:val="none" w:sz="0" w:space="0" w:color="auto"/>
                    <w:right w:val="none" w:sz="0" w:space="0" w:color="auto"/>
                  </w:divBdr>
                  <w:divsChild>
                    <w:div w:id="1688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564514">
          <w:marLeft w:val="0"/>
          <w:marRight w:val="0"/>
          <w:marTop w:val="0"/>
          <w:marBottom w:val="0"/>
          <w:divBdr>
            <w:top w:val="none" w:sz="0" w:space="0" w:color="auto"/>
            <w:left w:val="none" w:sz="0" w:space="0" w:color="auto"/>
            <w:bottom w:val="none" w:sz="0" w:space="0" w:color="auto"/>
            <w:right w:val="none" w:sz="0" w:space="0" w:color="auto"/>
          </w:divBdr>
          <w:divsChild>
            <w:div w:id="501547860">
              <w:marLeft w:val="0"/>
              <w:marRight w:val="0"/>
              <w:marTop w:val="0"/>
              <w:marBottom w:val="0"/>
              <w:divBdr>
                <w:top w:val="none" w:sz="0" w:space="0" w:color="auto"/>
                <w:left w:val="none" w:sz="0" w:space="0" w:color="auto"/>
                <w:bottom w:val="none" w:sz="0" w:space="0" w:color="auto"/>
                <w:right w:val="none" w:sz="0" w:space="0" w:color="auto"/>
              </w:divBdr>
              <w:divsChild>
                <w:div w:id="30809901">
                  <w:marLeft w:val="0"/>
                  <w:marRight w:val="0"/>
                  <w:marTop w:val="0"/>
                  <w:marBottom w:val="0"/>
                  <w:divBdr>
                    <w:top w:val="none" w:sz="0" w:space="0" w:color="auto"/>
                    <w:left w:val="none" w:sz="0" w:space="0" w:color="auto"/>
                    <w:bottom w:val="none" w:sz="0" w:space="0" w:color="auto"/>
                    <w:right w:val="none" w:sz="0" w:space="0" w:color="auto"/>
                  </w:divBdr>
                  <w:divsChild>
                    <w:div w:id="134506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572542">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94313744">
      <w:bodyDiv w:val="1"/>
      <w:marLeft w:val="0"/>
      <w:marRight w:val="0"/>
      <w:marTop w:val="0"/>
      <w:marBottom w:val="0"/>
      <w:divBdr>
        <w:top w:val="none" w:sz="0" w:space="0" w:color="auto"/>
        <w:left w:val="none" w:sz="0" w:space="0" w:color="auto"/>
        <w:bottom w:val="none" w:sz="0" w:space="0" w:color="auto"/>
        <w:right w:val="none" w:sz="0" w:space="0" w:color="auto"/>
      </w:divBdr>
      <w:divsChild>
        <w:div w:id="193352514">
          <w:marLeft w:val="0"/>
          <w:marRight w:val="0"/>
          <w:marTop w:val="0"/>
          <w:marBottom w:val="0"/>
          <w:divBdr>
            <w:top w:val="none" w:sz="0" w:space="0" w:color="auto"/>
            <w:left w:val="none" w:sz="0" w:space="0" w:color="auto"/>
            <w:bottom w:val="none" w:sz="0" w:space="0" w:color="auto"/>
            <w:right w:val="none" w:sz="0" w:space="0" w:color="auto"/>
          </w:divBdr>
          <w:divsChild>
            <w:div w:id="608590177">
              <w:marLeft w:val="0"/>
              <w:marRight w:val="0"/>
              <w:marTop w:val="0"/>
              <w:marBottom w:val="0"/>
              <w:divBdr>
                <w:top w:val="none" w:sz="0" w:space="0" w:color="auto"/>
                <w:left w:val="none" w:sz="0" w:space="0" w:color="auto"/>
                <w:bottom w:val="none" w:sz="0" w:space="0" w:color="auto"/>
                <w:right w:val="none" w:sz="0" w:space="0" w:color="auto"/>
              </w:divBdr>
              <w:divsChild>
                <w:div w:id="1558736004">
                  <w:marLeft w:val="0"/>
                  <w:marRight w:val="0"/>
                  <w:marTop w:val="0"/>
                  <w:marBottom w:val="0"/>
                  <w:divBdr>
                    <w:top w:val="none" w:sz="0" w:space="0" w:color="auto"/>
                    <w:left w:val="none" w:sz="0" w:space="0" w:color="auto"/>
                    <w:bottom w:val="none" w:sz="0" w:space="0" w:color="auto"/>
                    <w:right w:val="none" w:sz="0" w:space="0" w:color="auto"/>
                  </w:divBdr>
                  <w:divsChild>
                    <w:div w:id="1052000953">
                      <w:marLeft w:val="0"/>
                      <w:marRight w:val="0"/>
                      <w:marTop w:val="0"/>
                      <w:marBottom w:val="0"/>
                      <w:divBdr>
                        <w:top w:val="none" w:sz="0" w:space="0" w:color="auto"/>
                        <w:left w:val="none" w:sz="0" w:space="0" w:color="auto"/>
                        <w:bottom w:val="none" w:sz="0" w:space="0" w:color="auto"/>
                        <w:right w:val="none" w:sz="0" w:space="0" w:color="auto"/>
                      </w:divBdr>
                      <w:divsChild>
                        <w:div w:id="1420100736">
                          <w:marLeft w:val="0"/>
                          <w:marRight w:val="0"/>
                          <w:marTop w:val="0"/>
                          <w:marBottom w:val="0"/>
                          <w:divBdr>
                            <w:top w:val="none" w:sz="0" w:space="0" w:color="auto"/>
                            <w:left w:val="none" w:sz="0" w:space="0" w:color="auto"/>
                            <w:bottom w:val="none" w:sz="0" w:space="0" w:color="auto"/>
                            <w:right w:val="none" w:sz="0" w:space="0" w:color="auto"/>
                          </w:divBdr>
                          <w:divsChild>
                            <w:div w:id="126472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576237">
      <w:bodyDiv w:val="1"/>
      <w:marLeft w:val="0"/>
      <w:marRight w:val="0"/>
      <w:marTop w:val="0"/>
      <w:marBottom w:val="0"/>
      <w:divBdr>
        <w:top w:val="none" w:sz="0" w:space="0" w:color="auto"/>
        <w:left w:val="none" w:sz="0" w:space="0" w:color="auto"/>
        <w:bottom w:val="none" w:sz="0" w:space="0" w:color="auto"/>
        <w:right w:val="none" w:sz="0" w:space="0" w:color="auto"/>
      </w:divBdr>
      <w:divsChild>
        <w:div w:id="711342162">
          <w:marLeft w:val="0"/>
          <w:marRight w:val="0"/>
          <w:marTop w:val="0"/>
          <w:marBottom w:val="0"/>
          <w:divBdr>
            <w:top w:val="none" w:sz="0" w:space="0" w:color="auto"/>
            <w:left w:val="none" w:sz="0" w:space="0" w:color="auto"/>
            <w:bottom w:val="none" w:sz="0" w:space="0" w:color="auto"/>
            <w:right w:val="none" w:sz="0" w:space="0" w:color="auto"/>
          </w:divBdr>
          <w:divsChild>
            <w:div w:id="262954238">
              <w:marLeft w:val="0"/>
              <w:marRight w:val="0"/>
              <w:marTop w:val="0"/>
              <w:marBottom w:val="0"/>
              <w:divBdr>
                <w:top w:val="none" w:sz="0" w:space="0" w:color="auto"/>
                <w:left w:val="none" w:sz="0" w:space="0" w:color="auto"/>
                <w:bottom w:val="none" w:sz="0" w:space="0" w:color="auto"/>
                <w:right w:val="none" w:sz="0" w:space="0" w:color="auto"/>
              </w:divBdr>
              <w:divsChild>
                <w:div w:id="454447060">
                  <w:marLeft w:val="0"/>
                  <w:marRight w:val="0"/>
                  <w:marTop w:val="0"/>
                  <w:marBottom w:val="0"/>
                  <w:divBdr>
                    <w:top w:val="none" w:sz="0" w:space="0" w:color="auto"/>
                    <w:left w:val="none" w:sz="0" w:space="0" w:color="auto"/>
                    <w:bottom w:val="none" w:sz="0" w:space="0" w:color="auto"/>
                    <w:right w:val="none" w:sz="0" w:space="0" w:color="auto"/>
                  </w:divBdr>
                  <w:divsChild>
                    <w:div w:id="224265671">
                      <w:marLeft w:val="0"/>
                      <w:marRight w:val="0"/>
                      <w:marTop w:val="0"/>
                      <w:marBottom w:val="0"/>
                      <w:divBdr>
                        <w:top w:val="none" w:sz="0" w:space="0" w:color="auto"/>
                        <w:left w:val="none" w:sz="0" w:space="0" w:color="auto"/>
                        <w:bottom w:val="none" w:sz="0" w:space="0" w:color="auto"/>
                        <w:right w:val="none" w:sz="0" w:space="0" w:color="auto"/>
                      </w:divBdr>
                      <w:divsChild>
                        <w:div w:id="1726442314">
                          <w:marLeft w:val="0"/>
                          <w:marRight w:val="0"/>
                          <w:marTop w:val="0"/>
                          <w:marBottom w:val="0"/>
                          <w:divBdr>
                            <w:top w:val="none" w:sz="0" w:space="0" w:color="auto"/>
                            <w:left w:val="none" w:sz="0" w:space="0" w:color="auto"/>
                            <w:bottom w:val="none" w:sz="0" w:space="0" w:color="auto"/>
                            <w:right w:val="none" w:sz="0" w:space="0" w:color="auto"/>
                          </w:divBdr>
                          <w:divsChild>
                            <w:div w:id="3135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528">
      <w:bodyDiv w:val="1"/>
      <w:marLeft w:val="0"/>
      <w:marRight w:val="0"/>
      <w:marTop w:val="0"/>
      <w:marBottom w:val="0"/>
      <w:divBdr>
        <w:top w:val="none" w:sz="0" w:space="0" w:color="auto"/>
        <w:left w:val="none" w:sz="0" w:space="0" w:color="auto"/>
        <w:bottom w:val="none" w:sz="0" w:space="0" w:color="auto"/>
        <w:right w:val="none" w:sz="0" w:space="0" w:color="auto"/>
      </w:divBdr>
      <w:divsChild>
        <w:div w:id="2047096110">
          <w:marLeft w:val="0"/>
          <w:marRight w:val="0"/>
          <w:marTop w:val="0"/>
          <w:marBottom w:val="0"/>
          <w:divBdr>
            <w:top w:val="none" w:sz="0" w:space="0" w:color="auto"/>
            <w:left w:val="none" w:sz="0" w:space="0" w:color="auto"/>
            <w:bottom w:val="none" w:sz="0" w:space="0" w:color="auto"/>
            <w:right w:val="none" w:sz="0" w:space="0" w:color="auto"/>
          </w:divBdr>
          <w:divsChild>
            <w:div w:id="1302611629">
              <w:marLeft w:val="0"/>
              <w:marRight w:val="0"/>
              <w:marTop w:val="0"/>
              <w:marBottom w:val="0"/>
              <w:divBdr>
                <w:top w:val="none" w:sz="0" w:space="0" w:color="auto"/>
                <w:left w:val="none" w:sz="0" w:space="0" w:color="auto"/>
                <w:bottom w:val="none" w:sz="0" w:space="0" w:color="auto"/>
                <w:right w:val="none" w:sz="0" w:space="0" w:color="auto"/>
              </w:divBdr>
              <w:divsChild>
                <w:div w:id="445076811">
                  <w:marLeft w:val="0"/>
                  <w:marRight w:val="0"/>
                  <w:marTop w:val="0"/>
                  <w:marBottom w:val="0"/>
                  <w:divBdr>
                    <w:top w:val="none" w:sz="0" w:space="0" w:color="auto"/>
                    <w:left w:val="none" w:sz="0" w:space="0" w:color="auto"/>
                    <w:bottom w:val="none" w:sz="0" w:space="0" w:color="auto"/>
                    <w:right w:val="none" w:sz="0" w:space="0" w:color="auto"/>
                  </w:divBdr>
                  <w:divsChild>
                    <w:div w:id="1668895770">
                      <w:marLeft w:val="0"/>
                      <w:marRight w:val="0"/>
                      <w:marTop w:val="0"/>
                      <w:marBottom w:val="0"/>
                      <w:divBdr>
                        <w:top w:val="none" w:sz="0" w:space="0" w:color="auto"/>
                        <w:left w:val="none" w:sz="0" w:space="0" w:color="auto"/>
                        <w:bottom w:val="none" w:sz="0" w:space="0" w:color="auto"/>
                        <w:right w:val="none" w:sz="0" w:space="0" w:color="auto"/>
                      </w:divBdr>
                      <w:divsChild>
                        <w:div w:id="1066340766">
                          <w:marLeft w:val="0"/>
                          <w:marRight w:val="0"/>
                          <w:marTop w:val="0"/>
                          <w:marBottom w:val="0"/>
                          <w:divBdr>
                            <w:top w:val="none" w:sz="0" w:space="0" w:color="auto"/>
                            <w:left w:val="none" w:sz="0" w:space="0" w:color="auto"/>
                            <w:bottom w:val="none" w:sz="0" w:space="0" w:color="auto"/>
                            <w:right w:val="none" w:sz="0" w:space="0" w:color="auto"/>
                          </w:divBdr>
                          <w:divsChild>
                            <w:div w:id="15258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098867186">
      <w:bodyDiv w:val="1"/>
      <w:marLeft w:val="0"/>
      <w:marRight w:val="0"/>
      <w:marTop w:val="0"/>
      <w:marBottom w:val="0"/>
      <w:divBdr>
        <w:top w:val="none" w:sz="0" w:space="0" w:color="auto"/>
        <w:left w:val="none" w:sz="0" w:space="0" w:color="auto"/>
        <w:bottom w:val="none" w:sz="0" w:space="0" w:color="auto"/>
        <w:right w:val="none" w:sz="0" w:space="0" w:color="auto"/>
      </w:divBdr>
      <w:divsChild>
        <w:div w:id="737171987">
          <w:marLeft w:val="0"/>
          <w:marRight w:val="0"/>
          <w:marTop w:val="0"/>
          <w:marBottom w:val="0"/>
          <w:divBdr>
            <w:top w:val="none" w:sz="0" w:space="0" w:color="auto"/>
            <w:left w:val="none" w:sz="0" w:space="0" w:color="auto"/>
            <w:bottom w:val="none" w:sz="0" w:space="0" w:color="auto"/>
            <w:right w:val="none" w:sz="0" w:space="0" w:color="auto"/>
          </w:divBdr>
          <w:divsChild>
            <w:div w:id="2147233593">
              <w:marLeft w:val="0"/>
              <w:marRight w:val="0"/>
              <w:marTop w:val="0"/>
              <w:marBottom w:val="0"/>
              <w:divBdr>
                <w:top w:val="none" w:sz="0" w:space="0" w:color="auto"/>
                <w:left w:val="none" w:sz="0" w:space="0" w:color="auto"/>
                <w:bottom w:val="none" w:sz="0" w:space="0" w:color="auto"/>
                <w:right w:val="none" w:sz="0" w:space="0" w:color="auto"/>
              </w:divBdr>
              <w:divsChild>
                <w:div w:id="1770542426">
                  <w:marLeft w:val="0"/>
                  <w:marRight w:val="0"/>
                  <w:marTop w:val="0"/>
                  <w:marBottom w:val="0"/>
                  <w:divBdr>
                    <w:top w:val="none" w:sz="0" w:space="0" w:color="auto"/>
                    <w:left w:val="none" w:sz="0" w:space="0" w:color="auto"/>
                    <w:bottom w:val="none" w:sz="0" w:space="0" w:color="auto"/>
                    <w:right w:val="none" w:sz="0" w:space="0" w:color="auto"/>
                  </w:divBdr>
                  <w:divsChild>
                    <w:div w:id="33288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5859">
          <w:marLeft w:val="0"/>
          <w:marRight w:val="0"/>
          <w:marTop w:val="0"/>
          <w:marBottom w:val="0"/>
          <w:divBdr>
            <w:top w:val="none" w:sz="0" w:space="0" w:color="auto"/>
            <w:left w:val="none" w:sz="0" w:space="0" w:color="auto"/>
            <w:bottom w:val="none" w:sz="0" w:space="0" w:color="auto"/>
            <w:right w:val="none" w:sz="0" w:space="0" w:color="auto"/>
          </w:divBdr>
          <w:divsChild>
            <w:div w:id="84308769">
              <w:marLeft w:val="0"/>
              <w:marRight w:val="0"/>
              <w:marTop w:val="0"/>
              <w:marBottom w:val="0"/>
              <w:divBdr>
                <w:top w:val="none" w:sz="0" w:space="0" w:color="auto"/>
                <w:left w:val="none" w:sz="0" w:space="0" w:color="auto"/>
                <w:bottom w:val="none" w:sz="0" w:space="0" w:color="auto"/>
                <w:right w:val="none" w:sz="0" w:space="0" w:color="auto"/>
              </w:divBdr>
              <w:divsChild>
                <w:div w:id="828136518">
                  <w:marLeft w:val="0"/>
                  <w:marRight w:val="0"/>
                  <w:marTop w:val="0"/>
                  <w:marBottom w:val="0"/>
                  <w:divBdr>
                    <w:top w:val="none" w:sz="0" w:space="0" w:color="auto"/>
                    <w:left w:val="none" w:sz="0" w:space="0" w:color="auto"/>
                    <w:bottom w:val="none" w:sz="0" w:space="0" w:color="auto"/>
                    <w:right w:val="none" w:sz="0" w:space="0" w:color="auto"/>
                  </w:divBdr>
                  <w:divsChild>
                    <w:div w:id="95351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6096837">
      <w:bodyDiv w:val="1"/>
      <w:marLeft w:val="0"/>
      <w:marRight w:val="0"/>
      <w:marTop w:val="0"/>
      <w:marBottom w:val="0"/>
      <w:divBdr>
        <w:top w:val="none" w:sz="0" w:space="0" w:color="auto"/>
        <w:left w:val="none" w:sz="0" w:space="0" w:color="auto"/>
        <w:bottom w:val="none" w:sz="0" w:space="0" w:color="auto"/>
        <w:right w:val="none" w:sz="0" w:space="0" w:color="auto"/>
      </w:divBdr>
    </w:div>
    <w:div w:id="1261909090">
      <w:bodyDiv w:val="1"/>
      <w:marLeft w:val="0"/>
      <w:marRight w:val="0"/>
      <w:marTop w:val="0"/>
      <w:marBottom w:val="0"/>
      <w:divBdr>
        <w:top w:val="none" w:sz="0" w:space="0" w:color="auto"/>
        <w:left w:val="none" w:sz="0" w:space="0" w:color="auto"/>
        <w:bottom w:val="none" w:sz="0" w:space="0" w:color="auto"/>
        <w:right w:val="none" w:sz="0" w:space="0" w:color="auto"/>
      </w:divBdr>
    </w:div>
    <w:div w:id="1306011867">
      <w:bodyDiv w:val="1"/>
      <w:marLeft w:val="0"/>
      <w:marRight w:val="0"/>
      <w:marTop w:val="0"/>
      <w:marBottom w:val="0"/>
      <w:divBdr>
        <w:top w:val="none" w:sz="0" w:space="0" w:color="auto"/>
        <w:left w:val="none" w:sz="0" w:space="0" w:color="auto"/>
        <w:bottom w:val="none" w:sz="0" w:space="0" w:color="auto"/>
        <w:right w:val="none" w:sz="0" w:space="0" w:color="auto"/>
      </w:divBdr>
    </w:div>
    <w:div w:id="1446121979">
      <w:bodyDiv w:val="1"/>
      <w:marLeft w:val="0"/>
      <w:marRight w:val="0"/>
      <w:marTop w:val="0"/>
      <w:marBottom w:val="0"/>
      <w:divBdr>
        <w:top w:val="none" w:sz="0" w:space="0" w:color="auto"/>
        <w:left w:val="none" w:sz="0" w:space="0" w:color="auto"/>
        <w:bottom w:val="none" w:sz="0" w:space="0" w:color="auto"/>
        <w:right w:val="none" w:sz="0" w:space="0" w:color="auto"/>
      </w:divBdr>
      <w:divsChild>
        <w:div w:id="326902397">
          <w:marLeft w:val="0"/>
          <w:marRight w:val="0"/>
          <w:marTop w:val="0"/>
          <w:marBottom w:val="0"/>
          <w:divBdr>
            <w:top w:val="none" w:sz="0" w:space="0" w:color="auto"/>
            <w:left w:val="none" w:sz="0" w:space="0" w:color="auto"/>
            <w:bottom w:val="none" w:sz="0" w:space="0" w:color="auto"/>
            <w:right w:val="none" w:sz="0" w:space="0" w:color="auto"/>
          </w:divBdr>
          <w:divsChild>
            <w:div w:id="2135319573">
              <w:marLeft w:val="0"/>
              <w:marRight w:val="0"/>
              <w:marTop w:val="0"/>
              <w:marBottom w:val="0"/>
              <w:divBdr>
                <w:top w:val="none" w:sz="0" w:space="0" w:color="auto"/>
                <w:left w:val="none" w:sz="0" w:space="0" w:color="auto"/>
                <w:bottom w:val="none" w:sz="0" w:space="0" w:color="auto"/>
                <w:right w:val="none" w:sz="0" w:space="0" w:color="auto"/>
              </w:divBdr>
              <w:divsChild>
                <w:div w:id="1792940177">
                  <w:marLeft w:val="0"/>
                  <w:marRight w:val="0"/>
                  <w:marTop w:val="0"/>
                  <w:marBottom w:val="0"/>
                  <w:divBdr>
                    <w:top w:val="none" w:sz="0" w:space="0" w:color="auto"/>
                    <w:left w:val="none" w:sz="0" w:space="0" w:color="auto"/>
                    <w:bottom w:val="none" w:sz="0" w:space="0" w:color="auto"/>
                    <w:right w:val="none" w:sz="0" w:space="0" w:color="auto"/>
                  </w:divBdr>
                  <w:divsChild>
                    <w:div w:id="202651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203393">
          <w:marLeft w:val="0"/>
          <w:marRight w:val="0"/>
          <w:marTop w:val="0"/>
          <w:marBottom w:val="0"/>
          <w:divBdr>
            <w:top w:val="none" w:sz="0" w:space="0" w:color="auto"/>
            <w:left w:val="none" w:sz="0" w:space="0" w:color="auto"/>
            <w:bottom w:val="none" w:sz="0" w:space="0" w:color="auto"/>
            <w:right w:val="none" w:sz="0" w:space="0" w:color="auto"/>
          </w:divBdr>
          <w:divsChild>
            <w:div w:id="713121042">
              <w:marLeft w:val="0"/>
              <w:marRight w:val="0"/>
              <w:marTop w:val="0"/>
              <w:marBottom w:val="0"/>
              <w:divBdr>
                <w:top w:val="none" w:sz="0" w:space="0" w:color="auto"/>
                <w:left w:val="none" w:sz="0" w:space="0" w:color="auto"/>
                <w:bottom w:val="none" w:sz="0" w:space="0" w:color="auto"/>
                <w:right w:val="none" w:sz="0" w:space="0" w:color="auto"/>
              </w:divBdr>
              <w:divsChild>
                <w:div w:id="1812937833">
                  <w:marLeft w:val="0"/>
                  <w:marRight w:val="0"/>
                  <w:marTop w:val="0"/>
                  <w:marBottom w:val="0"/>
                  <w:divBdr>
                    <w:top w:val="none" w:sz="0" w:space="0" w:color="auto"/>
                    <w:left w:val="none" w:sz="0" w:space="0" w:color="auto"/>
                    <w:bottom w:val="none" w:sz="0" w:space="0" w:color="auto"/>
                    <w:right w:val="none" w:sz="0" w:space="0" w:color="auto"/>
                  </w:divBdr>
                  <w:divsChild>
                    <w:div w:id="65530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897652">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16337003">
      <w:bodyDiv w:val="1"/>
      <w:marLeft w:val="0"/>
      <w:marRight w:val="0"/>
      <w:marTop w:val="0"/>
      <w:marBottom w:val="0"/>
      <w:divBdr>
        <w:top w:val="none" w:sz="0" w:space="0" w:color="auto"/>
        <w:left w:val="none" w:sz="0" w:space="0" w:color="auto"/>
        <w:bottom w:val="none" w:sz="0" w:space="0" w:color="auto"/>
        <w:right w:val="none" w:sz="0" w:space="0" w:color="auto"/>
      </w:divBdr>
      <w:divsChild>
        <w:div w:id="1555117308">
          <w:marLeft w:val="0"/>
          <w:marRight w:val="0"/>
          <w:marTop w:val="0"/>
          <w:marBottom w:val="0"/>
          <w:divBdr>
            <w:top w:val="none" w:sz="0" w:space="0" w:color="auto"/>
            <w:left w:val="none" w:sz="0" w:space="0" w:color="auto"/>
            <w:bottom w:val="none" w:sz="0" w:space="0" w:color="auto"/>
            <w:right w:val="none" w:sz="0" w:space="0" w:color="auto"/>
          </w:divBdr>
          <w:divsChild>
            <w:div w:id="1380934088">
              <w:marLeft w:val="0"/>
              <w:marRight w:val="0"/>
              <w:marTop w:val="0"/>
              <w:marBottom w:val="0"/>
              <w:divBdr>
                <w:top w:val="none" w:sz="0" w:space="0" w:color="auto"/>
                <w:left w:val="none" w:sz="0" w:space="0" w:color="auto"/>
                <w:bottom w:val="none" w:sz="0" w:space="0" w:color="auto"/>
                <w:right w:val="none" w:sz="0" w:space="0" w:color="auto"/>
              </w:divBdr>
              <w:divsChild>
                <w:div w:id="151407276">
                  <w:marLeft w:val="0"/>
                  <w:marRight w:val="0"/>
                  <w:marTop w:val="0"/>
                  <w:marBottom w:val="0"/>
                  <w:divBdr>
                    <w:top w:val="none" w:sz="0" w:space="0" w:color="auto"/>
                    <w:left w:val="none" w:sz="0" w:space="0" w:color="auto"/>
                    <w:bottom w:val="none" w:sz="0" w:space="0" w:color="auto"/>
                    <w:right w:val="none" w:sz="0" w:space="0" w:color="auto"/>
                  </w:divBdr>
                  <w:divsChild>
                    <w:div w:id="12348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348732">
          <w:marLeft w:val="0"/>
          <w:marRight w:val="0"/>
          <w:marTop w:val="0"/>
          <w:marBottom w:val="0"/>
          <w:divBdr>
            <w:top w:val="none" w:sz="0" w:space="0" w:color="auto"/>
            <w:left w:val="none" w:sz="0" w:space="0" w:color="auto"/>
            <w:bottom w:val="none" w:sz="0" w:space="0" w:color="auto"/>
            <w:right w:val="none" w:sz="0" w:space="0" w:color="auto"/>
          </w:divBdr>
          <w:divsChild>
            <w:div w:id="1007362621">
              <w:marLeft w:val="0"/>
              <w:marRight w:val="0"/>
              <w:marTop w:val="0"/>
              <w:marBottom w:val="0"/>
              <w:divBdr>
                <w:top w:val="none" w:sz="0" w:space="0" w:color="auto"/>
                <w:left w:val="none" w:sz="0" w:space="0" w:color="auto"/>
                <w:bottom w:val="none" w:sz="0" w:space="0" w:color="auto"/>
                <w:right w:val="none" w:sz="0" w:space="0" w:color="auto"/>
              </w:divBdr>
              <w:divsChild>
                <w:div w:id="1208027215">
                  <w:marLeft w:val="0"/>
                  <w:marRight w:val="0"/>
                  <w:marTop w:val="0"/>
                  <w:marBottom w:val="0"/>
                  <w:divBdr>
                    <w:top w:val="none" w:sz="0" w:space="0" w:color="auto"/>
                    <w:left w:val="none" w:sz="0" w:space="0" w:color="auto"/>
                    <w:bottom w:val="none" w:sz="0" w:space="0" w:color="auto"/>
                    <w:right w:val="none" w:sz="0" w:space="0" w:color="auto"/>
                  </w:divBdr>
                  <w:divsChild>
                    <w:div w:id="134324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1543">
      <w:bodyDiv w:val="1"/>
      <w:marLeft w:val="0"/>
      <w:marRight w:val="0"/>
      <w:marTop w:val="0"/>
      <w:marBottom w:val="0"/>
      <w:divBdr>
        <w:top w:val="none" w:sz="0" w:space="0" w:color="auto"/>
        <w:left w:val="none" w:sz="0" w:space="0" w:color="auto"/>
        <w:bottom w:val="none" w:sz="0" w:space="0" w:color="auto"/>
        <w:right w:val="none" w:sz="0" w:space="0" w:color="auto"/>
      </w:divBdr>
      <w:divsChild>
        <w:div w:id="1427459831">
          <w:marLeft w:val="0"/>
          <w:marRight w:val="0"/>
          <w:marTop w:val="0"/>
          <w:marBottom w:val="0"/>
          <w:divBdr>
            <w:top w:val="none" w:sz="0" w:space="0" w:color="auto"/>
            <w:left w:val="none" w:sz="0" w:space="0" w:color="auto"/>
            <w:bottom w:val="none" w:sz="0" w:space="0" w:color="auto"/>
            <w:right w:val="none" w:sz="0" w:space="0" w:color="auto"/>
          </w:divBdr>
          <w:divsChild>
            <w:div w:id="929316931">
              <w:marLeft w:val="0"/>
              <w:marRight w:val="0"/>
              <w:marTop w:val="0"/>
              <w:marBottom w:val="0"/>
              <w:divBdr>
                <w:top w:val="none" w:sz="0" w:space="0" w:color="auto"/>
                <w:left w:val="none" w:sz="0" w:space="0" w:color="auto"/>
                <w:bottom w:val="none" w:sz="0" w:space="0" w:color="auto"/>
                <w:right w:val="none" w:sz="0" w:space="0" w:color="auto"/>
              </w:divBdr>
              <w:divsChild>
                <w:div w:id="587613063">
                  <w:marLeft w:val="0"/>
                  <w:marRight w:val="0"/>
                  <w:marTop w:val="0"/>
                  <w:marBottom w:val="0"/>
                  <w:divBdr>
                    <w:top w:val="none" w:sz="0" w:space="0" w:color="auto"/>
                    <w:left w:val="none" w:sz="0" w:space="0" w:color="auto"/>
                    <w:bottom w:val="none" w:sz="0" w:space="0" w:color="auto"/>
                    <w:right w:val="none" w:sz="0" w:space="0" w:color="auto"/>
                  </w:divBdr>
                  <w:divsChild>
                    <w:div w:id="281226898">
                      <w:marLeft w:val="0"/>
                      <w:marRight w:val="0"/>
                      <w:marTop w:val="0"/>
                      <w:marBottom w:val="0"/>
                      <w:divBdr>
                        <w:top w:val="none" w:sz="0" w:space="0" w:color="auto"/>
                        <w:left w:val="none" w:sz="0" w:space="0" w:color="auto"/>
                        <w:bottom w:val="none" w:sz="0" w:space="0" w:color="auto"/>
                        <w:right w:val="none" w:sz="0" w:space="0" w:color="auto"/>
                      </w:divBdr>
                      <w:divsChild>
                        <w:div w:id="129445054">
                          <w:marLeft w:val="0"/>
                          <w:marRight w:val="0"/>
                          <w:marTop w:val="0"/>
                          <w:marBottom w:val="0"/>
                          <w:divBdr>
                            <w:top w:val="none" w:sz="0" w:space="0" w:color="auto"/>
                            <w:left w:val="none" w:sz="0" w:space="0" w:color="auto"/>
                            <w:bottom w:val="none" w:sz="0" w:space="0" w:color="auto"/>
                            <w:right w:val="none" w:sz="0" w:space="0" w:color="auto"/>
                          </w:divBdr>
                          <w:divsChild>
                            <w:div w:id="20834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046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nishaw.com/en/early-careers--47201"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early-careers--47201?srsltid=AfmBOopiIKzlEJtBRlA3j184_WsQq2Ah8BDdnmhcVeTlh-qFgGk0PujS&amp;utm_source=Renishaw&amp;utm_medium=Press+release&amp;utm_campaign=REC887+-+Early+Careers+Programme+-+H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gad_source=1&amp;gclid=Cj0KCQjw99e4BhDiARIsAISE7P8xqsTSVg7kBJ_tIYotv1SGhWp0wkBAPcxRus8leMU_HotipLH3owEaAoZMEALw_wcB&amp;utm_source=Renishaw&amp;utm_medium=Press+release&amp;utm_campaign=REC887+-+Early+Careers+Programme+-+H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nishaw.com/"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8" ma:contentTypeDescription="Create a new document." ma:contentTypeScope="" ma:versionID="12a1ce03befe7859cc3d11b3a9b1ae1a">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cdb6f34738c2365b0ceab684136ad8de"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3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s>
</ds:datastoreItem>
</file>

<file path=customXml/itemProps4.xml><?xml version="1.0" encoding="utf-8"?>
<ds:datastoreItem xmlns:ds="http://schemas.openxmlformats.org/officeDocument/2006/customXml" ds:itemID="{4AFFA9DC-A673-4731-B333-76244EBE4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622</Words>
  <Characters>4327</Characters>
  <Application>Microsoft Office Word</Application>
  <DocSecurity>0</DocSecurity>
  <Lines>36</Lines>
  <Paragraphs>9</Paragraphs>
  <ScaleCrop>false</ScaleCrop>
  <Company>Renishaw PLC</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15</cp:revision>
  <cp:lastPrinted>2014-11-03T12:56:00Z</cp:lastPrinted>
  <dcterms:created xsi:type="dcterms:W3CDTF">2024-10-29T10:39:00Z</dcterms:created>
  <dcterms:modified xsi:type="dcterms:W3CDTF">2024-10-29T11:34:00Z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pd24f389b9514729a06f2c8ad85709a6">
    <vt:lpwstr/>
  </property>
  <property fmtid="{D5CDD505-2E9C-101B-9397-08002B2CF9AE}" pid="5" name="ContentTypeId">
    <vt:lpwstr>0x010100F59D4E75ADE3FE4D866D7DA281880ECE</vt:lpwstr>
  </property>
</Properties>
</file>