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0BE95516" w:rsidR="00535A5C" w:rsidRDefault="00410697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</w:t>
      </w:r>
      <w:r w:rsidR="00D0489F">
        <w:rPr>
          <w:rFonts w:ascii="Arial" w:hAnsi="Arial" w:cs="Arial"/>
          <w:i/>
          <w:noProof/>
        </w:rPr>
        <w:t>anuary</w:t>
      </w:r>
      <w:r w:rsidR="00EF6F5E">
        <w:rPr>
          <w:rFonts w:ascii="Arial" w:hAnsi="Arial" w:cs="Arial"/>
          <w:i/>
          <w:noProof/>
        </w:rPr>
        <w:t xml:space="preserve"> 202</w:t>
      </w:r>
      <w:r w:rsidR="00D0489F"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39A9C44A" w:rsidR="00CD6AD4" w:rsidRDefault="00A5776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</w:t>
      </w:r>
      <w:r w:rsidR="00CB2CB2">
        <w:rPr>
          <w:rFonts w:ascii="Arial" w:hAnsi="Arial" w:cs="Arial"/>
          <w:b/>
          <w:sz w:val="24"/>
          <w:szCs w:val="24"/>
        </w:rPr>
        <w:t>’s Head of Sustainability</w:t>
      </w:r>
      <w:r w:rsidR="00501BFC">
        <w:rPr>
          <w:rFonts w:ascii="Arial" w:hAnsi="Arial" w:cs="Arial"/>
          <w:b/>
          <w:sz w:val="24"/>
          <w:szCs w:val="24"/>
        </w:rPr>
        <w:t xml:space="preserve"> named</w:t>
      </w:r>
      <w:r>
        <w:rPr>
          <w:rFonts w:ascii="Arial" w:hAnsi="Arial" w:cs="Arial"/>
          <w:b/>
          <w:sz w:val="24"/>
          <w:szCs w:val="24"/>
        </w:rPr>
        <w:t xml:space="preserve"> one of </w:t>
      </w:r>
      <w:r w:rsidRPr="00F0589A">
        <w:rPr>
          <w:rFonts w:ascii="Arial" w:hAnsi="Arial" w:cs="Arial"/>
          <w:b/>
          <w:i/>
          <w:iCs/>
          <w:sz w:val="24"/>
          <w:szCs w:val="24"/>
        </w:rPr>
        <w:t>The Manufacturer’s</w:t>
      </w:r>
      <w:r>
        <w:rPr>
          <w:rFonts w:ascii="Arial" w:hAnsi="Arial" w:cs="Arial"/>
          <w:b/>
          <w:sz w:val="24"/>
          <w:szCs w:val="24"/>
        </w:rPr>
        <w:t xml:space="preserve"> Top </w:t>
      </w:r>
      <w:r w:rsidR="00F0589A">
        <w:rPr>
          <w:rFonts w:ascii="Arial" w:hAnsi="Arial" w:cs="Arial"/>
          <w:b/>
          <w:sz w:val="24"/>
          <w:szCs w:val="24"/>
        </w:rPr>
        <w:t>100 manufacturing</w:t>
      </w:r>
      <w:r w:rsidR="00501BFC">
        <w:rPr>
          <w:rFonts w:ascii="Arial" w:hAnsi="Arial" w:cs="Arial"/>
          <w:b/>
          <w:sz w:val="24"/>
          <w:szCs w:val="24"/>
        </w:rPr>
        <w:t xml:space="preserve"> role models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C" w14:textId="1171F3A7" w:rsidR="00524281" w:rsidRDefault="00B264D2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Ben Goodare, </w:t>
      </w:r>
      <w:r w:rsidR="00A14B9B">
        <w:rPr>
          <w:rFonts w:ascii="Arial" w:hAnsi="Arial" w:cs="Arial"/>
        </w:rPr>
        <w:t>Head of Sustainability at Gloucestershire based global engineering technologies company</w:t>
      </w:r>
      <w:r w:rsidR="004D0A68">
        <w:rPr>
          <w:rFonts w:ascii="Arial" w:hAnsi="Arial" w:cs="Arial"/>
        </w:rPr>
        <w:t>,</w:t>
      </w:r>
      <w:r w:rsidR="00A14B9B">
        <w:rPr>
          <w:rFonts w:ascii="Arial" w:hAnsi="Arial" w:cs="Arial"/>
        </w:rPr>
        <w:t xml:space="preserve"> </w:t>
      </w:r>
      <w:hyperlink r:id="rId11" w:history="1">
        <w:r w:rsidR="00A14B9B" w:rsidRPr="00E561E2">
          <w:rPr>
            <w:rStyle w:val="Hyperlink"/>
            <w:rFonts w:ascii="Arial" w:hAnsi="Arial" w:cs="Arial"/>
          </w:rPr>
          <w:t>Renis</w:t>
        </w:r>
        <w:r w:rsidR="00E561E2" w:rsidRPr="00E561E2">
          <w:rPr>
            <w:rStyle w:val="Hyperlink"/>
            <w:rFonts w:ascii="Arial" w:hAnsi="Arial" w:cs="Arial"/>
          </w:rPr>
          <w:t>h</w:t>
        </w:r>
        <w:r w:rsidR="00A14B9B" w:rsidRPr="00E561E2">
          <w:rPr>
            <w:rStyle w:val="Hyperlink"/>
            <w:rFonts w:ascii="Arial" w:hAnsi="Arial" w:cs="Arial"/>
          </w:rPr>
          <w:t>aw</w:t>
        </w:r>
      </w:hyperlink>
      <w:r w:rsidR="00A14B9B">
        <w:rPr>
          <w:rFonts w:ascii="Arial" w:hAnsi="Arial" w:cs="Arial"/>
        </w:rPr>
        <w:t xml:space="preserve">, has been selected as one of </w:t>
      </w:r>
      <w:r w:rsidR="00A14B9B" w:rsidRPr="00F0589A">
        <w:rPr>
          <w:rFonts w:ascii="Arial" w:hAnsi="Arial" w:cs="Arial"/>
          <w:i/>
          <w:iCs/>
        </w:rPr>
        <w:t>The Manufacturer’s</w:t>
      </w:r>
      <w:r w:rsidR="00A14B9B">
        <w:rPr>
          <w:rFonts w:ascii="Arial" w:hAnsi="Arial" w:cs="Arial"/>
        </w:rPr>
        <w:t xml:space="preserve"> </w:t>
      </w:r>
      <w:r w:rsidR="00D7078F">
        <w:rPr>
          <w:rFonts w:ascii="Arial" w:hAnsi="Arial" w:cs="Arial"/>
        </w:rPr>
        <w:t xml:space="preserve">Top 100 role models for the manufacturing industry. </w:t>
      </w:r>
      <w:r w:rsidR="00460B36">
        <w:rPr>
          <w:rFonts w:ascii="Arial" w:hAnsi="Arial" w:cs="Arial"/>
        </w:rPr>
        <w:t xml:space="preserve">The list </w:t>
      </w:r>
      <w:r w:rsidR="00044CB1">
        <w:rPr>
          <w:rFonts w:ascii="Arial" w:hAnsi="Arial" w:cs="Arial"/>
        </w:rPr>
        <w:t xml:space="preserve">aims to showcase the most inspiring individuals in the </w:t>
      </w:r>
      <w:r w:rsidR="00CC035F">
        <w:rPr>
          <w:rFonts w:ascii="Arial" w:hAnsi="Arial" w:cs="Arial"/>
        </w:rPr>
        <w:t xml:space="preserve">UK’s manufacturing </w:t>
      </w:r>
      <w:r w:rsidR="00044CB1">
        <w:rPr>
          <w:rFonts w:ascii="Arial" w:hAnsi="Arial" w:cs="Arial"/>
        </w:rPr>
        <w:t xml:space="preserve">industry, </w:t>
      </w:r>
      <w:r w:rsidR="00755AAD">
        <w:rPr>
          <w:rFonts w:ascii="Arial" w:hAnsi="Arial" w:cs="Arial"/>
        </w:rPr>
        <w:t xml:space="preserve">illustrating the enthusiasm, commitment and important work </w:t>
      </w:r>
      <w:r w:rsidR="00F13E37">
        <w:rPr>
          <w:rFonts w:ascii="Arial" w:hAnsi="Arial" w:cs="Arial"/>
        </w:rPr>
        <w:t>they contribute to</w:t>
      </w:r>
      <w:r w:rsidR="00755AAD">
        <w:rPr>
          <w:rFonts w:ascii="Arial" w:hAnsi="Arial" w:cs="Arial"/>
        </w:rPr>
        <w:t xml:space="preserve"> the </w:t>
      </w:r>
      <w:r w:rsidR="00670020">
        <w:rPr>
          <w:rFonts w:ascii="Arial" w:hAnsi="Arial" w:cs="Arial"/>
        </w:rPr>
        <w:t>sector</w:t>
      </w:r>
      <w:r w:rsidR="00755AAD">
        <w:rPr>
          <w:rFonts w:ascii="Arial" w:hAnsi="Arial" w:cs="Arial"/>
        </w:rPr>
        <w:t xml:space="preserve">. </w:t>
      </w:r>
      <w:r w:rsidR="002F4B2D">
        <w:rPr>
          <w:rFonts w:ascii="Arial" w:hAnsi="Arial" w:cs="Arial"/>
        </w:rPr>
        <w:t xml:space="preserve">Goodare was nominated for his contribution </w:t>
      </w:r>
      <w:r w:rsidR="00215C02">
        <w:rPr>
          <w:rFonts w:ascii="Arial" w:hAnsi="Arial" w:cs="Arial"/>
        </w:rPr>
        <w:t xml:space="preserve">to </w:t>
      </w:r>
      <w:r w:rsidR="00BA7F31" w:rsidRPr="00F0589A">
        <w:rPr>
          <w:rFonts w:ascii="Arial" w:hAnsi="Arial" w:cs="Arial"/>
          <w:i/>
          <w:iCs/>
        </w:rPr>
        <w:t>T</w:t>
      </w:r>
      <w:r w:rsidR="00215C02" w:rsidRPr="00F0589A">
        <w:rPr>
          <w:rFonts w:ascii="Arial" w:hAnsi="Arial" w:cs="Arial"/>
          <w:i/>
          <w:iCs/>
        </w:rPr>
        <w:t>he Manufacturer’s</w:t>
      </w:r>
      <w:r w:rsidR="00215C02">
        <w:rPr>
          <w:rFonts w:ascii="Arial" w:hAnsi="Arial" w:cs="Arial"/>
        </w:rPr>
        <w:t xml:space="preserve"> online </w:t>
      </w:r>
      <w:r w:rsidR="00BA7F31">
        <w:rPr>
          <w:rFonts w:ascii="Arial" w:hAnsi="Arial" w:cs="Arial"/>
        </w:rPr>
        <w:t>sustainable</w:t>
      </w:r>
      <w:r w:rsidR="00215C02">
        <w:rPr>
          <w:rFonts w:ascii="Arial" w:hAnsi="Arial" w:cs="Arial"/>
        </w:rPr>
        <w:t xml:space="preserve"> manufacturing symposium during</w:t>
      </w:r>
      <w:r w:rsidR="008A2769">
        <w:rPr>
          <w:rFonts w:ascii="Arial" w:hAnsi="Arial" w:cs="Arial"/>
        </w:rPr>
        <w:t xml:space="preserve"> the</w:t>
      </w:r>
      <w:r w:rsidR="00215C02">
        <w:rPr>
          <w:rFonts w:ascii="Arial" w:hAnsi="Arial" w:cs="Arial"/>
        </w:rPr>
        <w:t xml:space="preserve"> lockdown. </w:t>
      </w:r>
    </w:p>
    <w:p w14:paraId="4970794E" w14:textId="77777777" w:rsidR="00215C02" w:rsidRDefault="00215C02" w:rsidP="004C68BF">
      <w:pPr>
        <w:spacing w:line="336" w:lineRule="auto"/>
        <w:ind w:right="-554"/>
        <w:rPr>
          <w:rFonts w:ascii="Arial" w:hAnsi="Arial" w:cs="Arial"/>
        </w:rPr>
      </w:pPr>
    </w:p>
    <w:p w14:paraId="109978F9" w14:textId="12D4DDDA" w:rsidR="00215C02" w:rsidRDefault="00EC20CF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During his nine years working at Renishaw, Goodare </w:t>
      </w:r>
      <w:r w:rsidR="001077B4">
        <w:rPr>
          <w:rFonts w:ascii="Arial" w:hAnsi="Arial" w:cs="Arial"/>
        </w:rPr>
        <w:t xml:space="preserve">has implemented a carbon management system. </w:t>
      </w:r>
      <w:r w:rsidR="00CB1CB9">
        <w:rPr>
          <w:rFonts w:ascii="Arial" w:hAnsi="Arial" w:cs="Arial"/>
        </w:rPr>
        <w:t xml:space="preserve">When he started, he began by using data from 139 properties to calculate Renishaw’s carbon footprint. </w:t>
      </w:r>
      <w:r w:rsidR="00781CBA">
        <w:rPr>
          <w:rFonts w:ascii="Arial" w:hAnsi="Arial" w:cs="Arial"/>
        </w:rPr>
        <w:t xml:space="preserve">Once Goodare determined this figure he began working to reduce </w:t>
      </w:r>
      <w:r w:rsidR="00F4122D">
        <w:rPr>
          <w:rFonts w:ascii="Arial" w:hAnsi="Arial" w:cs="Arial"/>
        </w:rPr>
        <w:t xml:space="preserve">it. In </w:t>
      </w:r>
      <w:r w:rsidR="00626CC8">
        <w:rPr>
          <w:rFonts w:ascii="Arial" w:hAnsi="Arial" w:cs="Arial"/>
        </w:rPr>
        <w:t xml:space="preserve">the past </w:t>
      </w:r>
      <w:r w:rsidR="00F4122D">
        <w:rPr>
          <w:rFonts w:ascii="Arial" w:hAnsi="Arial" w:cs="Arial"/>
        </w:rPr>
        <w:t xml:space="preserve">five </w:t>
      </w:r>
      <w:r w:rsidR="00191862">
        <w:rPr>
          <w:rFonts w:ascii="Arial" w:hAnsi="Arial" w:cs="Arial"/>
        </w:rPr>
        <w:t>years,</w:t>
      </w:r>
      <w:r w:rsidR="00F4122D">
        <w:rPr>
          <w:rFonts w:ascii="Arial" w:hAnsi="Arial" w:cs="Arial"/>
        </w:rPr>
        <w:t xml:space="preserve"> Renishaw has successfully reduced its carbon footprint by 39 per cent. </w:t>
      </w:r>
      <w:r w:rsidR="00AF7EDB">
        <w:rPr>
          <w:rFonts w:ascii="Arial" w:hAnsi="Arial" w:cs="Arial"/>
        </w:rPr>
        <w:t xml:space="preserve">This has been </w:t>
      </w:r>
      <w:r w:rsidR="00F4122D">
        <w:rPr>
          <w:rFonts w:ascii="Arial" w:hAnsi="Arial" w:cs="Arial"/>
        </w:rPr>
        <w:t xml:space="preserve">achieved through a range of actions, including </w:t>
      </w:r>
      <w:r w:rsidR="00591558">
        <w:rPr>
          <w:rFonts w:ascii="Arial" w:hAnsi="Arial" w:cs="Arial"/>
        </w:rPr>
        <w:t>switching to low impact lighting, installing insulation</w:t>
      </w:r>
      <w:r w:rsidR="00786A8D">
        <w:rPr>
          <w:rFonts w:ascii="Arial" w:hAnsi="Arial" w:cs="Arial"/>
        </w:rPr>
        <w:t xml:space="preserve"> and </w:t>
      </w:r>
      <w:r w:rsidR="00591558">
        <w:rPr>
          <w:rFonts w:ascii="Arial" w:hAnsi="Arial" w:cs="Arial"/>
        </w:rPr>
        <w:t>changing to almost all renewable energy</w:t>
      </w:r>
      <w:r w:rsidR="005E6B75">
        <w:rPr>
          <w:rFonts w:ascii="Arial" w:hAnsi="Arial" w:cs="Arial"/>
        </w:rPr>
        <w:t xml:space="preserve"> sources</w:t>
      </w:r>
      <w:r w:rsidR="00786A8D">
        <w:rPr>
          <w:rFonts w:ascii="Arial" w:hAnsi="Arial" w:cs="Arial"/>
        </w:rPr>
        <w:t xml:space="preserve">. </w:t>
      </w:r>
    </w:p>
    <w:p w14:paraId="079D5BB6" w14:textId="77777777" w:rsidR="00786A8D" w:rsidRDefault="00786A8D" w:rsidP="004C68BF">
      <w:pPr>
        <w:spacing w:line="336" w:lineRule="auto"/>
        <w:ind w:right="-554"/>
        <w:rPr>
          <w:rFonts w:ascii="Arial" w:hAnsi="Arial" w:cs="Arial"/>
        </w:rPr>
      </w:pPr>
    </w:p>
    <w:p w14:paraId="765FBE19" w14:textId="01DDED06" w:rsidR="00786A8D" w:rsidRDefault="009F7E54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In November</w:t>
      </w:r>
      <w:r w:rsidR="00642F26">
        <w:rPr>
          <w:rFonts w:ascii="Arial" w:hAnsi="Arial" w:cs="Arial"/>
        </w:rPr>
        <w:t xml:space="preserve"> 2021</w:t>
      </w:r>
      <w:r w:rsidR="005E6B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E5750">
        <w:rPr>
          <w:rFonts w:ascii="Arial" w:hAnsi="Arial" w:cs="Arial"/>
        </w:rPr>
        <w:t xml:space="preserve">Renishaw committed to a science-based </w:t>
      </w:r>
      <w:r w:rsidR="00C10E0D">
        <w:rPr>
          <w:rFonts w:ascii="Arial" w:hAnsi="Arial" w:cs="Arial"/>
        </w:rPr>
        <w:t>N</w:t>
      </w:r>
      <w:r w:rsidR="007E5750">
        <w:rPr>
          <w:rFonts w:ascii="Arial" w:hAnsi="Arial" w:cs="Arial"/>
        </w:rPr>
        <w:t xml:space="preserve">et </w:t>
      </w:r>
      <w:r w:rsidR="00C10E0D">
        <w:rPr>
          <w:rFonts w:ascii="Arial" w:hAnsi="Arial" w:cs="Arial"/>
        </w:rPr>
        <w:t>Z</w:t>
      </w:r>
      <w:r w:rsidR="007E5750">
        <w:rPr>
          <w:rFonts w:ascii="Arial" w:hAnsi="Arial" w:cs="Arial"/>
        </w:rPr>
        <w:t xml:space="preserve">ero target </w:t>
      </w:r>
      <w:r w:rsidR="00E618F7">
        <w:rPr>
          <w:rFonts w:ascii="Arial" w:hAnsi="Arial" w:cs="Arial"/>
        </w:rPr>
        <w:t xml:space="preserve">with the internationally respected Science-Based Target initiative (SBTi) </w:t>
      </w:r>
      <w:r w:rsidR="004D489D">
        <w:rPr>
          <w:rFonts w:ascii="Arial" w:hAnsi="Arial" w:cs="Arial"/>
        </w:rPr>
        <w:t>to limit global warming to</w:t>
      </w:r>
      <w:r w:rsidR="007C3229">
        <w:rPr>
          <w:rFonts w:ascii="Arial" w:hAnsi="Arial" w:cs="Arial"/>
        </w:rPr>
        <w:t xml:space="preserve"> 1.5 degrees</w:t>
      </w:r>
      <w:r w:rsidR="00BE52F9">
        <w:rPr>
          <w:rFonts w:ascii="Arial" w:hAnsi="Arial" w:cs="Arial"/>
        </w:rPr>
        <w:t>,</w:t>
      </w:r>
      <w:r w:rsidR="00125ACC">
        <w:rPr>
          <w:rFonts w:ascii="Arial" w:hAnsi="Arial" w:cs="Arial"/>
        </w:rPr>
        <w:t xml:space="preserve"> as well as </w:t>
      </w:r>
      <w:r w:rsidR="00752D71">
        <w:rPr>
          <w:rFonts w:ascii="Arial" w:hAnsi="Arial" w:cs="Arial"/>
        </w:rPr>
        <w:t xml:space="preserve">the United Nations </w:t>
      </w:r>
      <w:r w:rsidR="000A022A">
        <w:rPr>
          <w:rFonts w:ascii="Arial" w:hAnsi="Arial" w:cs="Arial"/>
        </w:rPr>
        <w:t>Framework</w:t>
      </w:r>
      <w:r w:rsidR="00752D71">
        <w:rPr>
          <w:rFonts w:ascii="Arial" w:hAnsi="Arial" w:cs="Arial"/>
        </w:rPr>
        <w:t xml:space="preserve"> </w:t>
      </w:r>
      <w:r w:rsidR="000A022A">
        <w:rPr>
          <w:rFonts w:ascii="Arial" w:hAnsi="Arial" w:cs="Arial"/>
        </w:rPr>
        <w:t>Convention</w:t>
      </w:r>
      <w:r w:rsidR="00752D71">
        <w:rPr>
          <w:rFonts w:ascii="Arial" w:hAnsi="Arial" w:cs="Arial"/>
        </w:rPr>
        <w:t xml:space="preserve"> on Climate Change (UNFCCC) race to zero campaign </w:t>
      </w:r>
      <w:r w:rsidR="00644BAA">
        <w:rPr>
          <w:rFonts w:ascii="Arial" w:hAnsi="Arial" w:cs="Arial"/>
        </w:rPr>
        <w:t xml:space="preserve">to turn its ambitions into action. Goodare is assembling </w:t>
      </w:r>
      <w:r w:rsidR="00791D1A">
        <w:rPr>
          <w:rFonts w:ascii="Arial" w:hAnsi="Arial" w:cs="Arial"/>
        </w:rPr>
        <w:t xml:space="preserve">a central </w:t>
      </w:r>
      <w:r w:rsidR="008E4E08">
        <w:rPr>
          <w:rFonts w:ascii="Arial" w:hAnsi="Arial" w:cs="Arial"/>
        </w:rPr>
        <w:t>team</w:t>
      </w:r>
      <w:r w:rsidR="00644BAA">
        <w:rPr>
          <w:rFonts w:ascii="Arial" w:hAnsi="Arial" w:cs="Arial"/>
        </w:rPr>
        <w:t xml:space="preserve"> of six</w:t>
      </w:r>
      <w:r w:rsidR="00BE52F9">
        <w:rPr>
          <w:rFonts w:ascii="Arial" w:hAnsi="Arial" w:cs="Arial"/>
        </w:rPr>
        <w:t>,</w:t>
      </w:r>
      <w:r w:rsidR="00644BAA">
        <w:rPr>
          <w:rFonts w:ascii="Arial" w:hAnsi="Arial" w:cs="Arial"/>
        </w:rPr>
        <w:t xml:space="preserve"> who will ensure that sustainability is embedded into everything Renishaw do</w:t>
      </w:r>
      <w:r w:rsidR="00BE52F9">
        <w:rPr>
          <w:rFonts w:ascii="Arial" w:hAnsi="Arial" w:cs="Arial"/>
        </w:rPr>
        <w:t>es</w:t>
      </w:r>
      <w:r w:rsidR="00B30038">
        <w:rPr>
          <w:rFonts w:ascii="Arial" w:hAnsi="Arial" w:cs="Arial"/>
        </w:rPr>
        <w:t xml:space="preserve"> and make sure it influences the way decisions are made across the business </w:t>
      </w:r>
      <w:proofErr w:type="gramStart"/>
      <w:r w:rsidR="00B30038">
        <w:rPr>
          <w:rFonts w:ascii="Arial" w:hAnsi="Arial" w:cs="Arial"/>
        </w:rPr>
        <w:t>in order to</w:t>
      </w:r>
      <w:proofErr w:type="gramEnd"/>
      <w:r w:rsidR="00B30038">
        <w:rPr>
          <w:rFonts w:ascii="Arial" w:hAnsi="Arial" w:cs="Arial"/>
        </w:rPr>
        <w:t xml:space="preserve"> </w:t>
      </w:r>
      <w:r w:rsidR="00890807">
        <w:rPr>
          <w:rFonts w:ascii="Arial" w:hAnsi="Arial" w:cs="Arial"/>
        </w:rPr>
        <w:t xml:space="preserve">achieve its </w:t>
      </w:r>
      <w:r w:rsidR="00B30038">
        <w:rPr>
          <w:rFonts w:ascii="Arial" w:hAnsi="Arial" w:cs="Arial"/>
        </w:rPr>
        <w:t>target</w:t>
      </w:r>
      <w:r w:rsidR="00193F74">
        <w:rPr>
          <w:rFonts w:ascii="Arial" w:hAnsi="Arial" w:cs="Arial"/>
        </w:rPr>
        <w:t>s</w:t>
      </w:r>
      <w:r w:rsidR="00B30038">
        <w:rPr>
          <w:rFonts w:ascii="Arial" w:hAnsi="Arial" w:cs="Arial"/>
        </w:rPr>
        <w:t xml:space="preserve">. </w:t>
      </w:r>
    </w:p>
    <w:p w14:paraId="011BBCD0" w14:textId="77777777" w:rsidR="005B761C" w:rsidRDefault="005B761C" w:rsidP="004C68BF">
      <w:pPr>
        <w:spacing w:line="336" w:lineRule="auto"/>
        <w:ind w:right="-554"/>
        <w:rPr>
          <w:rFonts w:ascii="Arial" w:hAnsi="Arial" w:cs="Arial"/>
        </w:rPr>
      </w:pPr>
    </w:p>
    <w:p w14:paraId="3C0204F4" w14:textId="1B42FEF9" w:rsidR="00F044CC" w:rsidRDefault="00103213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83039">
        <w:rPr>
          <w:rFonts w:ascii="Arial" w:hAnsi="Arial" w:cs="Arial"/>
        </w:rPr>
        <w:t xml:space="preserve">It </w:t>
      </w:r>
      <w:r w:rsidR="000C3698">
        <w:rPr>
          <w:rFonts w:ascii="Arial" w:hAnsi="Arial" w:cs="Arial"/>
        </w:rPr>
        <w:t xml:space="preserve">was great to see such </w:t>
      </w:r>
      <w:r w:rsidR="00A51954">
        <w:rPr>
          <w:rFonts w:ascii="Arial" w:hAnsi="Arial" w:cs="Arial"/>
        </w:rPr>
        <w:t xml:space="preserve">a range of </w:t>
      </w:r>
      <w:r w:rsidR="0016132F">
        <w:rPr>
          <w:rFonts w:ascii="Arial" w:hAnsi="Arial" w:cs="Arial"/>
        </w:rPr>
        <w:t xml:space="preserve">people </w:t>
      </w:r>
      <w:r w:rsidR="0030250B">
        <w:rPr>
          <w:rFonts w:ascii="Arial" w:hAnsi="Arial" w:cs="Arial"/>
        </w:rPr>
        <w:t xml:space="preserve">recognised in </w:t>
      </w:r>
      <w:r w:rsidR="0030250B" w:rsidRPr="0086324C">
        <w:rPr>
          <w:rFonts w:ascii="Arial" w:hAnsi="Arial" w:cs="Arial"/>
          <w:i/>
          <w:iCs/>
        </w:rPr>
        <w:t>The Manufacturer</w:t>
      </w:r>
      <w:r w:rsidR="00BE52F9">
        <w:rPr>
          <w:rFonts w:ascii="Arial" w:hAnsi="Arial" w:cs="Arial"/>
          <w:i/>
          <w:iCs/>
        </w:rPr>
        <w:t>’s</w:t>
      </w:r>
      <w:r w:rsidR="0030250B">
        <w:rPr>
          <w:rFonts w:ascii="Arial" w:hAnsi="Arial" w:cs="Arial"/>
        </w:rPr>
        <w:t xml:space="preserve"> Top 100</w:t>
      </w:r>
      <w:r w:rsidR="00CA545D">
        <w:rPr>
          <w:rFonts w:ascii="Arial" w:hAnsi="Arial" w:cs="Arial"/>
        </w:rPr>
        <w:t>,” commented Goodare. “To be recognised for sustainability work in the industry demonstrates that manufacturing and sustainability go hand in hand</w:t>
      </w:r>
      <w:r w:rsidR="00E60899">
        <w:rPr>
          <w:rFonts w:ascii="Arial" w:hAnsi="Arial" w:cs="Arial"/>
        </w:rPr>
        <w:t xml:space="preserve">. </w:t>
      </w:r>
      <w:r w:rsidR="007169C1">
        <w:rPr>
          <w:rFonts w:ascii="Arial" w:hAnsi="Arial" w:cs="Arial"/>
        </w:rPr>
        <w:t xml:space="preserve">One great thing about my role is </w:t>
      </w:r>
      <w:r w:rsidR="008A11A7">
        <w:rPr>
          <w:rFonts w:ascii="Arial" w:hAnsi="Arial" w:cs="Arial"/>
        </w:rPr>
        <w:t>how applicable the work is</w:t>
      </w:r>
      <w:r w:rsidR="0002502E">
        <w:rPr>
          <w:rFonts w:ascii="Arial" w:hAnsi="Arial" w:cs="Arial"/>
        </w:rPr>
        <w:t xml:space="preserve"> —</w:t>
      </w:r>
      <w:r w:rsidR="008A11A7">
        <w:rPr>
          <w:rFonts w:ascii="Arial" w:hAnsi="Arial" w:cs="Arial"/>
        </w:rPr>
        <w:t xml:space="preserve"> </w:t>
      </w:r>
      <w:r w:rsidR="00F044CC">
        <w:rPr>
          <w:rFonts w:ascii="Arial" w:hAnsi="Arial" w:cs="Arial"/>
        </w:rPr>
        <w:t xml:space="preserve">I work with everyone at Renishaw because sustainability is relevant to all aspects of </w:t>
      </w:r>
      <w:r w:rsidR="000E5E49">
        <w:rPr>
          <w:rFonts w:ascii="Arial" w:hAnsi="Arial" w:cs="Arial"/>
        </w:rPr>
        <w:t>our</w:t>
      </w:r>
      <w:r w:rsidR="00F044CC">
        <w:rPr>
          <w:rFonts w:ascii="Arial" w:hAnsi="Arial" w:cs="Arial"/>
        </w:rPr>
        <w:t xml:space="preserve"> business.</w:t>
      </w:r>
      <w:r w:rsidR="008834C6">
        <w:rPr>
          <w:rFonts w:ascii="Arial" w:hAnsi="Arial" w:cs="Arial"/>
        </w:rPr>
        <w:t>”</w:t>
      </w:r>
    </w:p>
    <w:p w14:paraId="40F9757F" w14:textId="77777777" w:rsidR="00BF1ADF" w:rsidRDefault="00BF1ADF" w:rsidP="004C68BF">
      <w:pPr>
        <w:spacing w:line="336" w:lineRule="auto"/>
        <w:ind w:right="-554"/>
        <w:rPr>
          <w:rFonts w:ascii="Arial" w:hAnsi="Arial" w:cs="Arial"/>
        </w:rPr>
      </w:pPr>
    </w:p>
    <w:p w14:paraId="29A4B6ED" w14:textId="13F6AFD0" w:rsidR="00BF1ADF" w:rsidRDefault="008834C6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He continued, </w:t>
      </w:r>
      <w:r w:rsidR="00BF1ADF">
        <w:rPr>
          <w:rFonts w:ascii="Arial" w:hAnsi="Arial" w:cs="Arial"/>
        </w:rPr>
        <w:t>“</w:t>
      </w:r>
      <w:r w:rsidR="003B548B">
        <w:rPr>
          <w:rFonts w:ascii="Arial" w:hAnsi="Arial" w:cs="Arial"/>
        </w:rPr>
        <w:t>Everyone at Renishaw</w:t>
      </w:r>
      <w:r w:rsidR="002B2D1D">
        <w:rPr>
          <w:rFonts w:ascii="Arial" w:hAnsi="Arial" w:cs="Arial"/>
        </w:rPr>
        <w:t>, both in the UK and around the world,</w:t>
      </w:r>
      <w:r w:rsidR="003B548B">
        <w:rPr>
          <w:rFonts w:ascii="Arial" w:hAnsi="Arial" w:cs="Arial"/>
        </w:rPr>
        <w:t xml:space="preserve"> is passionate about sustainability </w:t>
      </w:r>
      <w:r w:rsidR="00C32806">
        <w:rPr>
          <w:rFonts w:ascii="Arial" w:hAnsi="Arial" w:cs="Arial"/>
        </w:rPr>
        <w:t xml:space="preserve">and </w:t>
      </w:r>
      <w:r w:rsidR="00642F26">
        <w:rPr>
          <w:rFonts w:ascii="Arial" w:hAnsi="Arial" w:cs="Arial"/>
        </w:rPr>
        <w:t xml:space="preserve">is </w:t>
      </w:r>
      <w:r w:rsidR="00C32806">
        <w:rPr>
          <w:rFonts w:ascii="Arial" w:hAnsi="Arial" w:cs="Arial"/>
        </w:rPr>
        <w:t xml:space="preserve">supportive of the work done by my team. </w:t>
      </w:r>
      <w:r w:rsidR="00125D15">
        <w:rPr>
          <w:rFonts w:ascii="Arial" w:hAnsi="Arial" w:cs="Arial"/>
        </w:rPr>
        <w:t>It is</w:t>
      </w:r>
      <w:r w:rsidR="00423256">
        <w:rPr>
          <w:rFonts w:ascii="Arial" w:hAnsi="Arial" w:cs="Arial"/>
        </w:rPr>
        <w:t xml:space="preserve"> also</w:t>
      </w:r>
      <w:r w:rsidR="00125D15">
        <w:rPr>
          <w:rFonts w:ascii="Arial" w:hAnsi="Arial" w:cs="Arial"/>
        </w:rPr>
        <w:t xml:space="preserve"> great to have a </w:t>
      </w:r>
      <w:r w:rsidR="008E4E08">
        <w:rPr>
          <w:rFonts w:ascii="Arial" w:hAnsi="Arial" w:cs="Arial"/>
        </w:rPr>
        <w:t>B</w:t>
      </w:r>
      <w:r w:rsidR="00125D15">
        <w:rPr>
          <w:rFonts w:ascii="Arial" w:hAnsi="Arial" w:cs="Arial"/>
        </w:rPr>
        <w:t xml:space="preserve">oard and </w:t>
      </w:r>
      <w:r w:rsidR="007009C3">
        <w:rPr>
          <w:rFonts w:ascii="Arial" w:hAnsi="Arial" w:cs="Arial"/>
        </w:rPr>
        <w:t>E</w:t>
      </w:r>
      <w:r w:rsidR="00125D15">
        <w:rPr>
          <w:rFonts w:ascii="Arial" w:hAnsi="Arial" w:cs="Arial"/>
        </w:rPr>
        <w:t xml:space="preserve">xecutive </w:t>
      </w:r>
      <w:r w:rsidR="008E4E08">
        <w:rPr>
          <w:rFonts w:ascii="Arial" w:hAnsi="Arial" w:cs="Arial"/>
        </w:rPr>
        <w:t>Committee</w:t>
      </w:r>
      <w:r w:rsidR="00125D15">
        <w:rPr>
          <w:rFonts w:ascii="Arial" w:hAnsi="Arial" w:cs="Arial"/>
        </w:rPr>
        <w:t xml:space="preserve"> who are</w:t>
      </w:r>
      <w:r w:rsidR="00796C55">
        <w:rPr>
          <w:rFonts w:ascii="Arial" w:hAnsi="Arial" w:cs="Arial"/>
        </w:rPr>
        <w:t xml:space="preserve"> so</w:t>
      </w:r>
      <w:r w:rsidR="00125D15">
        <w:rPr>
          <w:rFonts w:ascii="Arial" w:hAnsi="Arial" w:cs="Arial"/>
        </w:rPr>
        <w:t xml:space="preserve"> committed to sustainability</w:t>
      </w:r>
      <w:r w:rsidR="00423256">
        <w:rPr>
          <w:rFonts w:ascii="Arial" w:hAnsi="Arial" w:cs="Arial"/>
        </w:rPr>
        <w:t xml:space="preserve"> because w</w:t>
      </w:r>
      <w:r w:rsidR="00125D15">
        <w:rPr>
          <w:rFonts w:ascii="Arial" w:hAnsi="Arial" w:cs="Arial"/>
        </w:rPr>
        <w:t>ithout their commitment and drive, we wouldn’t be able to achieve such great results.</w:t>
      </w:r>
      <w:r w:rsidR="005C1940">
        <w:rPr>
          <w:rFonts w:ascii="Arial" w:hAnsi="Arial" w:cs="Arial"/>
        </w:rPr>
        <w:t>”</w:t>
      </w:r>
      <w:r w:rsidR="00125D15">
        <w:rPr>
          <w:rFonts w:ascii="Arial" w:hAnsi="Arial" w:cs="Arial"/>
        </w:rPr>
        <w:t xml:space="preserve"> </w:t>
      </w:r>
    </w:p>
    <w:p w14:paraId="04082D91" w14:textId="77777777" w:rsidR="00F044CC" w:rsidRDefault="00F044CC" w:rsidP="004C68BF">
      <w:pPr>
        <w:spacing w:line="336" w:lineRule="auto"/>
        <w:ind w:right="-554"/>
        <w:rPr>
          <w:rFonts w:ascii="Arial" w:hAnsi="Arial" w:cs="Arial"/>
        </w:rPr>
      </w:pPr>
    </w:p>
    <w:p w14:paraId="5BBA9BC0" w14:textId="37C7D1AF" w:rsidR="00F044CC" w:rsidRDefault="00F044C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6760D">
        <w:rPr>
          <w:rFonts w:ascii="Arial" w:hAnsi="Arial" w:cs="Arial"/>
        </w:rPr>
        <w:t>Moving forward, as a team we will work closely with suppliers and customers.</w:t>
      </w:r>
      <w:r w:rsidR="00AA7E5A">
        <w:rPr>
          <w:rFonts w:ascii="Arial" w:hAnsi="Arial" w:cs="Arial"/>
        </w:rPr>
        <w:t xml:space="preserve"> Each business is at a different stage in its </w:t>
      </w:r>
      <w:r w:rsidR="00700E4A">
        <w:rPr>
          <w:rFonts w:ascii="Arial" w:hAnsi="Arial" w:cs="Arial"/>
        </w:rPr>
        <w:t xml:space="preserve">sustainability journey, so we can all learn from and support one another. Solving environmental challenges </w:t>
      </w:r>
      <w:r w:rsidR="00194E74">
        <w:rPr>
          <w:rFonts w:ascii="Arial" w:hAnsi="Arial" w:cs="Arial"/>
        </w:rPr>
        <w:t>requires ideas from a range of people. Fortunately, Renishaw ha</w:t>
      </w:r>
      <w:r w:rsidR="00423256">
        <w:rPr>
          <w:rFonts w:ascii="Arial" w:hAnsi="Arial" w:cs="Arial"/>
        </w:rPr>
        <w:t>s</w:t>
      </w:r>
      <w:r w:rsidR="00194E74">
        <w:rPr>
          <w:rFonts w:ascii="Arial" w:hAnsi="Arial" w:cs="Arial"/>
        </w:rPr>
        <w:t xml:space="preserve"> thousands of engineers who are all creative problem solvers to help us develop innovative solutions</w:t>
      </w:r>
      <w:r w:rsidR="00423256">
        <w:rPr>
          <w:rFonts w:ascii="Arial" w:hAnsi="Arial" w:cs="Arial"/>
        </w:rPr>
        <w:t>,</w:t>
      </w:r>
      <w:r w:rsidR="00194E74">
        <w:rPr>
          <w:rFonts w:ascii="Arial" w:hAnsi="Arial" w:cs="Arial"/>
        </w:rPr>
        <w:t>”</w:t>
      </w:r>
      <w:r w:rsidR="00423256">
        <w:rPr>
          <w:rFonts w:ascii="Arial" w:hAnsi="Arial" w:cs="Arial"/>
        </w:rPr>
        <w:t xml:space="preserve"> </w:t>
      </w:r>
      <w:r w:rsidR="00A2461B">
        <w:rPr>
          <w:rFonts w:ascii="Arial" w:hAnsi="Arial" w:cs="Arial"/>
        </w:rPr>
        <w:t>c</w:t>
      </w:r>
      <w:r w:rsidR="00423256">
        <w:rPr>
          <w:rFonts w:ascii="Arial" w:hAnsi="Arial" w:cs="Arial"/>
        </w:rPr>
        <w:t>oncluded Goodare.</w:t>
      </w:r>
    </w:p>
    <w:p w14:paraId="7F08DB60" w14:textId="77777777" w:rsidR="00194E74" w:rsidRDefault="00194E74" w:rsidP="004C68BF">
      <w:pPr>
        <w:spacing w:line="336" w:lineRule="auto"/>
        <w:ind w:right="-554"/>
        <w:rPr>
          <w:rFonts w:ascii="Arial" w:hAnsi="Arial" w:cs="Arial"/>
        </w:rPr>
      </w:pPr>
    </w:p>
    <w:p w14:paraId="30DC2080" w14:textId="20688E38" w:rsidR="00194E74" w:rsidRDefault="00823715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Despite having already achieved </w:t>
      </w:r>
      <w:r w:rsidR="00C50FB2">
        <w:rPr>
          <w:rFonts w:ascii="Arial" w:hAnsi="Arial" w:cs="Arial"/>
        </w:rPr>
        <w:t>significant</w:t>
      </w:r>
      <w:r>
        <w:rPr>
          <w:rFonts w:ascii="Arial" w:hAnsi="Arial" w:cs="Arial"/>
        </w:rPr>
        <w:t xml:space="preserve"> reductions in </w:t>
      </w:r>
      <w:r w:rsidR="00BC4B31">
        <w:rPr>
          <w:rFonts w:ascii="Arial" w:hAnsi="Arial" w:cs="Arial"/>
        </w:rPr>
        <w:t>its carbon footprint,</w:t>
      </w:r>
      <w:r w:rsidR="005C30B4">
        <w:rPr>
          <w:rFonts w:ascii="Arial" w:hAnsi="Arial" w:cs="Arial"/>
        </w:rPr>
        <w:t xml:space="preserve"> </w:t>
      </w:r>
      <w:r w:rsidR="00E2225C">
        <w:rPr>
          <w:rFonts w:ascii="Arial" w:hAnsi="Arial" w:cs="Arial"/>
        </w:rPr>
        <w:t>Renishaw’s</w:t>
      </w:r>
      <w:r w:rsidR="005C30B4">
        <w:rPr>
          <w:rFonts w:ascii="Arial" w:hAnsi="Arial" w:cs="Arial"/>
        </w:rPr>
        <w:t xml:space="preserve"> recent commitment to a science-based </w:t>
      </w:r>
      <w:r w:rsidR="008E4E08">
        <w:rPr>
          <w:rFonts w:ascii="Arial" w:hAnsi="Arial" w:cs="Arial"/>
        </w:rPr>
        <w:t>N</w:t>
      </w:r>
      <w:r w:rsidR="005C30B4">
        <w:rPr>
          <w:rFonts w:ascii="Arial" w:hAnsi="Arial" w:cs="Arial"/>
        </w:rPr>
        <w:t xml:space="preserve">et </w:t>
      </w:r>
      <w:r w:rsidR="008E4E08">
        <w:rPr>
          <w:rFonts w:ascii="Arial" w:hAnsi="Arial" w:cs="Arial"/>
        </w:rPr>
        <w:t>Z</w:t>
      </w:r>
      <w:r w:rsidR="005C30B4">
        <w:rPr>
          <w:rFonts w:ascii="Arial" w:hAnsi="Arial" w:cs="Arial"/>
        </w:rPr>
        <w:t xml:space="preserve">ero target </w:t>
      </w:r>
      <w:r>
        <w:rPr>
          <w:rFonts w:ascii="Arial" w:hAnsi="Arial" w:cs="Arial"/>
        </w:rPr>
        <w:t>demonstrate</w:t>
      </w:r>
      <w:r w:rsidR="00BC4B31">
        <w:rPr>
          <w:rFonts w:ascii="Arial" w:hAnsi="Arial" w:cs="Arial"/>
        </w:rPr>
        <w:t xml:space="preserve">s its </w:t>
      </w:r>
      <w:r w:rsidR="00CA3EF1">
        <w:rPr>
          <w:rFonts w:ascii="Arial" w:hAnsi="Arial" w:cs="Arial"/>
        </w:rPr>
        <w:t xml:space="preserve">continued drive </w:t>
      </w:r>
      <w:r w:rsidR="008E4E08">
        <w:rPr>
          <w:rFonts w:ascii="Arial" w:hAnsi="Arial" w:cs="Arial"/>
        </w:rPr>
        <w:t>to r</w:t>
      </w:r>
      <w:r w:rsidR="00374223">
        <w:rPr>
          <w:rFonts w:ascii="Arial" w:hAnsi="Arial" w:cs="Arial"/>
        </w:rPr>
        <w:t xml:space="preserve">educe environmental impacts further. 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54F0608" w14:textId="3466DD27" w:rsidR="00F433BA" w:rsidRPr="003A5FC2" w:rsidRDefault="00113C35" w:rsidP="0050292E">
      <w:pPr>
        <w:spacing w:line="276" w:lineRule="auto"/>
        <w:rPr>
          <w:rStyle w:val="Hyperlink"/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on </w:t>
      </w:r>
      <w:r w:rsidR="00061C24">
        <w:rPr>
          <w:rFonts w:ascii="Arial" w:hAnsi="Arial" w:cs="Arial"/>
        </w:rPr>
        <w:t>Renishaw’s</w:t>
      </w:r>
      <w:r w:rsidR="00191862">
        <w:rPr>
          <w:rFonts w:ascii="Arial" w:hAnsi="Arial" w:cs="Arial"/>
        </w:rPr>
        <w:t xml:space="preserve"> environmental commitments</w:t>
      </w:r>
      <w:r w:rsidRPr="00EF3218">
        <w:rPr>
          <w:rFonts w:ascii="Arial" w:hAnsi="Arial" w:cs="Arial"/>
        </w:rPr>
        <w:t>, visit</w:t>
      </w:r>
      <w:r w:rsidR="00EF2F6E">
        <w:rPr>
          <w:rFonts w:ascii="Arial" w:hAnsi="Arial" w:cs="Arial"/>
        </w:rPr>
        <w:t xml:space="preserve"> </w:t>
      </w:r>
      <w:r w:rsidR="00F433BA">
        <w:rPr>
          <w:rFonts w:ascii="Arial" w:hAnsi="Arial" w:cs="Arial"/>
        </w:rPr>
        <w:fldChar w:fldCharType="begin"/>
      </w:r>
      <w:r w:rsidR="00F433BA">
        <w:rPr>
          <w:rFonts w:ascii="Arial" w:hAnsi="Arial" w:cs="Arial"/>
        </w:rPr>
        <w:instrText>HYPERLINK "http://www.renishaw.com/en/environment--6717."</w:instrText>
      </w:r>
      <w:r w:rsidR="00F433BA">
        <w:rPr>
          <w:rFonts w:ascii="Arial" w:hAnsi="Arial" w:cs="Arial"/>
        </w:rPr>
        <w:fldChar w:fldCharType="separate"/>
      </w:r>
      <w:r w:rsidR="00F433BA" w:rsidRPr="003A5FC2">
        <w:rPr>
          <w:rStyle w:val="Hyperlink"/>
          <w:rFonts w:ascii="Arial" w:hAnsi="Arial" w:cs="Arial"/>
        </w:rPr>
        <w:t>www.renishaw.com/en/environment--6717.</w:t>
      </w:r>
    </w:p>
    <w:p w14:paraId="4FE880D0" w14:textId="63A71AAD" w:rsidR="00113C35" w:rsidRDefault="00F433BA" w:rsidP="005029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end"/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4,500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2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3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42C5" w14:textId="77777777" w:rsidR="0073396B" w:rsidRDefault="0073396B" w:rsidP="002E2F8C">
      <w:r>
        <w:separator/>
      </w:r>
    </w:p>
  </w:endnote>
  <w:endnote w:type="continuationSeparator" w:id="0">
    <w:p w14:paraId="1A106341" w14:textId="77777777" w:rsidR="0073396B" w:rsidRDefault="0073396B" w:rsidP="002E2F8C">
      <w:r>
        <w:continuationSeparator/>
      </w:r>
    </w:p>
  </w:endnote>
  <w:endnote w:type="continuationNotice" w:id="1">
    <w:p w14:paraId="352E494E" w14:textId="77777777" w:rsidR="0073396B" w:rsidRDefault="0073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8B90" w14:textId="77777777" w:rsidR="0073396B" w:rsidRDefault="0073396B" w:rsidP="002E2F8C">
      <w:r>
        <w:separator/>
      </w:r>
    </w:p>
  </w:footnote>
  <w:footnote w:type="continuationSeparator" w:id="0">
    <w:p w14:paraId="62F4A90C" w14:textId="77777777" w:rsidR="0073396B" w:rsidRDefault="0073396B" w:rsidP="002E2F8C">
      <w:r>
        <w:continuationSeparator/>
      </w:r>
    </w:p>
  </w:footnote>
  <w:footnote w:type="continuationNotice" w:id="1">
    <w:p w14:paraId="09D967CF" w14:textId="77777777" w:rsidR="0073396B" w:rsidRDefault="00733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396B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410340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02E"/>
    <w:rsid w:val="000252CA"/>
    <w:rsid w:val="00044CB1"/>
    <w:rsid w:val="000566E5"/>
    <w:rsid w:val="00061C24"/>
    <w:rsid w:val="00075B33"/>
    <w:rsid w:val="000A022A"/>
    <w:rsid w:val="000B6575"/>
    <w:rsid w:val="000C3698"/>
    <w:rsid w:val="000C6F60"/>
    <w:rsid w:val="000E218E"/>
    <w:rsid w:val="000E2456"/>
    <w:rsid w:val="000E5E49"/>
    <w:rsid w:val="000F6F70"/>
    <w:rsid w:val="00103213"/>
    <w:rsid w:val="001077B4"/>
    <w:rsid w:val="00113C35"/>
    <w:rsid w:val="0012029C"/>
    <w:rsid w:val="00125ACC"/>
    <w:rsid w:val="00125D15"/>
    <w:rsid w:val="00130427"/>
    <w:rsid w:val="00135DB0"/>
    <w:rsid w:val="001503AC"/>
    <w:rsid w:val="0016132F"/>
    <w:rsid w:val="00180B30"/>
    <w:rsid w:val="00191862"/>
    <w:rsid w:val="00191C9F"/>
    <w:rsid w:val="00193F74"/>
    <w:rsid w:val="00194E74"/>
    <w:rsid w:val="001B5924"/>
    <w:rsid w:val="0021225A"/>
    <w:rsid w:val="00215C02"/>
    <w:rsid w:val="00216FAF"/>
    <w:rsid w:val="00227CE4"/>
    <w:rsid w:val="00245116"/>
    <w:rsid w:val="002469DB"/>
    <w:rsid w:val="00251DB1"/>
    <w:rsid w:val="00257833"/>
    <w:rsid w:val="002858D4"/>
    <w:rsid w:val="00291695"/>
    <w:rsid w:val="00297DB0"/>
    <w:rsid w:val="002A4C90"/>
    <w:rsid w:val="002A6937"/>
    <w:rsid w:val="002B2D1D"/>
    <w:rsid w:val="002C78C7"/>
    <w:rsid w:val="002E2F8C"/>
    <w:rsid w:val="002F4B2D"/>
    <w:rsid w:val="0030250B"/>
    <w:rsid w:val="00305EBF"/>
    <w:rsid w:val="00310B2A"/>
    <w:rsid w:val="003377F3"/>
    <w:rsid w:val="003647B3"/>
    <w:rsid w:val="003659A8"/>
    <w:rsid w:val="00373754"/>
    <w:rsid w:val="00374223"/>
    <w:rsid w:val="00381AE5"/>
    <w:rsid w:val="00383361"/>
    <w:rsid w:val="00387027"/>
    <w:rsid w:val="00392EF6"/>
    <w:rsid w:val="0039382D"/>
    <w:rsid w:val="003B548B"/>
    <w:rsid w:val="003D5DDB"/>
    <w:rsid w:val="003E6E81"/>
    <w:rsid w:val="003F2730"/>
    <w:rsid w:val="004029DB"/>
    <w:rsid w:val="00407D9A"/>
    <w:rsid w:val="00410697"/>
    <w:rsid w:val="00423256"/>
    <w:rsid w:val="00443E0F"/>
    <w:rsid w:val="0044740B"/>
    <w:rsid w:val="00460B36"/>
    <w:rsid w:val="00474A48"/>
    <w:rsid w:val="00474A5F"/>
    <w:rsid w:val="004863E7"/>
    <w:rsid w:val="00490E55"/>
    <w:rsid w:val="004930B0"/>
    <w:rsid w:val="0049414C"/>
    <w:rsid w:val="004B6DB2"/>
    <w:rsid w:val="004C5163"/>
    <w:rsid w:val="004C68BF"/>
    <w:rsid w:val="004D0A68"/>
    <w:rsid w:val="004D489D"/>
    <w:rsid w:val="004F5243"/>
    <w:rsid w:val="00501BFC"/>
    <w:rsid w:val="0050292E"/>
    <w:rsid w:val="00505214"/>
    <w:rsid w:val="0051473C"/>
    <w:rsid w:val="00524281"/>
    <w:rsid w:val="00535A5C"/>
    <w:rsid w:val="005417F4"/>
    <w:rsid w:val="00544ECF"/>
    <w:rsid w:val="00546FE4"/>
    <w:rsid w:val="00576141"/>
    <w:rsid w:val="00590FCF"/>
    <w:rsid w:val="00591558"/>
    <w:rsid w:val="005A7A54"/>
    <w:rsid w:val="005A7A6B"/>
    <w:rsid w:val="005B1FBB"/>
    <w:rsid w:val="005B2717"/>
    <w:rsid w:val="005B761C"/>
    <w:rsid w:val="005C065A"/>
    <w:rsid w:val="005C1940"/>
    <w:rsid w:val="005C30B4"/>
    <w:rsid w:val="005E6B75"/>
    <w:rsid w:val="00604CE4"/>
    <w:rsid w:val="006141B7"/>
    <w:rsid w:val="00626CC8"/>
    <w:rsid w:val="00633356"/>
    <w:rsid w:val="00642F26"/>
    <w:rsid w:val="00644635"/>
    <w:rsid w:val="00644BAA"/>
    <w:rsid w:val="0065468E"/>
    <w:rsid w:val="00654AE8"/>
    <w:rsid w:val="00666780"/>
    <w:rsid w:val="00670020"/>
    <w:rsid w:val="006756DB"/>
    <w:rsid w:val="006873DF"/>
    <w:rsid w:val="00694EDE"/>
    <w:rsid w:val="006A315A"/>
    <w:rsid w:val="006B413D"/>
    <w:rsid w:val="006C2C75"/>
    <w:rsid w:val="006E4D82"/>
    <w:rsid w:val="007009C3"/>
    <w:rsid w:val="00700E4A"/>
    <w:rsid w:val="00701066"/>
    <w:rsid w:val="00714411"/>
    <w:rsid w:val="007169C1"/>
    <w:rsid w:val="0072403D"/>
    <w:rsid w:val="0073088A"/>
    <w:rsid w:val="0073396B"/>
    <w:rsid w:val="00752D71"/>
    <w:rsid w:val="00755AAD"/>
    <w:rsid w:val="00762BFF"/>
    <w:rsid w:val="00772400"/>
    <w:rsid w:val="00775194"/>
    <w:rsid w:val="00781CBA"/>
    <w:rsid w:val="00781F5B"/>
    <w:rsid w:val="00786A8D"/>
    <w:rsid w:val="00790C6B"/>
    <w:rsid w:val="00791D1A"/>
    <w:rsid w:val="00796C55"/>
    <w:rsid w:val="00797E75"/>
    <w:rsid w:val="007A337D"/>
    <w:rsid w:val="007B1F00"/>
    <w:rsid w:val="007B7B78"/>
    <w:rsid w:val="007C3229"/>
    <w:rsid w:val="007C3DAF"/>
    <w:rsid w:val="007C4DCE"/>
    <w:rsid w:val="007C65C2"/>
    <w:rsid w:val="007E5750"/>
    <w:rsid w:val="007F3BB1"/>
    <w:rsid w:val="00823715"/>
    <w:rsid w:val="0083545E"/>
    <w:rsid w:val="00835B29"/>
    <w:rsid w:val="0086324C"/>
    <w:rsid w:val="00864808"/>
    <w:rsid w:val="00874709"/>
    <w:rsid w:val="008757C5"/>
    <w:rsid w:val="008834C6"/>
    <w:rsid w:val="00890807"/>
    <w:rsid w:val="00893A94"/>
    <w:rsid w:val="008A11A7"/>
    <w:rsid w:val="008A2769"/>
    <w:rsid w:val="008B0280"/>
    <w:rsid w:val="008D1D65"/>
    <w:rsid w:val="008D3524"/>
    <w:rsid w:val="008D3B4D"/>
    <w:rsid w:val="008E2064"/>
    <w:rsid w:val="008E4E08"/>
    <w:rsid w:val="008F00AB"/>
    <w:rsid w:val="00910A83"/>
    <w:rsid w:val="0091254C"/>
    <w:rsid w:val="009415B6"/>
    <w:rsid w:val="00955834"/>
    <w:rsid w:val="00983039"/>
    <w:rsid w:val="00986D2E"/>
    <w:rsid w:val="009B326C"/>
    <w:rsid w:val="009B63D3"/>
    <w:rsid w:val="009C2F78"/>
    <w:rsid w:val="009F23F0"/>
    <w:rsid w:val="009F7E54"/>
    <w:rsid w:val="00A14B9B"/>
    <w:rsid w:val="00A2461B"/>
    <w:rsid w:val="00A24FBF"/>
    <w:rsid w:val="00A32C35"/>
    <w:rsid w:val="00A51954"/>
    <w:rsid w:val="00A57760"/>
    <w:rsid w:val="00A60348"/>
    <w:rsid w:val="00A67461"/>
    <w:rsid w:val="00A6754A"/>
    <w:rsid w:val="00AA7E5A"/>
    <w:rsid w:val="00AB10DA"/>
    <w:rsid w:val="00AC3C76"/>
    <w:rsid w:val="00AD7F6E"/>
    <w:rsid w:val="00AF0949"/>
    <w:rsid w:val="00AF60BA"/>
    <w:rsid w:val="00AF7EDB"/>
    <w:rsid w:val="00B00574"/>
    <w:rsid w:val="00B03550"/>
    <w:rsid w:val="00B04F0C"/>
    <w:rsid w:val="00B264D2"/>
    <w:rsid w:val="00B30038"/>
    <w:rsid w:val="00B35AA9"/>
    <w:rsid w:val="00B4011E"/>
    <w:rsid w:val="00B427F0"/>
    <w:rsid w:val="00B51935"/>
    <w:rsid w:val="00B53C11"/>
    <w:rsid w:val="00B617A7"/>
    <w:rsid w:val="00B61F67"/>
    <w:rsid w:val="00B70DAB"/>
    <w:rsid w:val="00B803A3"/>
    <w:rsid w:val="00B869E7"/>
    <w:rsid w:val="00B87FD3"/>
    <w:rsid w:val="00B91AD6"/>
    <w:rsid w:val="00BA7F31"/>
    <w:rsid w:val="00BB41FB"/>
    <w:rsid w:val="00BC4B31"/>
    <w:rsid w:val="00BD65FB"/>
    <w:rsid w:val="00BE52F9"/>
    <w:rsid w:val="00BF1ADF"/>
    <w:rsid w:val="00BF3745"/>
    <w:rsid w:val="00BF4261"/>
    <w:rsid w:val="00C10E0D"/>
    <w:rsid w:val="00C32806"/>
    <w:rsid w:val="00C34EC9"/>
    <w:rsid w:val="00C43C73"/>
    <w:rsid w:val="00C44CC2"/>
    <w:rsid w:val="00C47966"/>
    <w:rsid w:val="00C50FB2"/>
    <w:rsid w:val="00CA3EF1"/>
    <w:rsid w:val="00CA494F"/>
    <w:rsid w:val="00CA545D"/>
    <w:rsid w:val="00CB0C2C"/>
    <w:rsid w:val="00CB1CB9"/>
    <w:rsid w:val="00CB2CB2"/>
    <w:rsid w:val="00CC035F"/>
    <w:rsid w:val="00CC2F07"/>
    <w:rsid w:val="00CD6AD4"/>
    <w:rsid w:val="00CF722A"/>
    <w:rsid w:val="00D03AD0"/>
    <w:rsid w:val="00D0489F"/>
    <w:rsid w:val="00D366C8"/>
    <w:rsid w:val="00D6760D"/>
    <w:rsid w:val="00D7078F"/>
    <w:rsid w:val="00D851C0"/>
    <w:rsid w:val="00D87313"/>
    <w:rsid w:val="00D92177"/>
    <w:rsid w:val="00D94965"/>
    <w:rsid w:val="00D96ACE"/>
    <w:rsid w:val="00D97C50"/>
    <w:rsid w:val="00DD220A"/>
    <w:rsid w:val="00DE353C"/>
    <w:rsid w:val="00DF6E72"/>
    <w:rsid w:val="00E22254"/>
    <w:rsid w:val="00E2225C"/>
    <w:rsid w:val="00E561E2"/>
    <w:rsid w:val="00E60899"/>
    <w:rsid w:val="00E618F7"/>
    <w:rsid w:val="00E63517"/>
    <w:rsid w:val="00E64AC3"/>
    <w:rsid w:val="00E73435"/>
    <w:rsid w:val="00EA2DA8"/>
    <w:rsid w:val="00EA334A"/>
    <w:rsid w:val="00EA3AF0"/>
    <w:rsid w:val="00EB40A4"/>
    <w:rsid w:val="00EC0CC5"/>
    <w:rsid w:val="00EC20CF"/>
    <w:rsid w:val="00ED3492"/>
    <w:rsid w:val="00EF2F6E"/>
    <w:rsid w:val="00EF3218"/>
    <w:rsid w:val="00EF6F5E"/>
    <w:rsid w:val="00F044CC"/>
    <w:rsid w:val="00F05286"/>
    <w:rsid w:val="00F0589A"/>
    <w:rsid w:val="00F10BBB"/>
    <w:rsid w:val="00F13E37"/>
    <w:rsid w:val="00F17502"/>
    <w:rsid w:val="00F30D7C"/>
    <w:rsid w:val="00F4122D"/>
    <w:rsid w:val="00F433BA"/>
    <w:rsid w:val="00F560D5"/>
    <w:rsid w:val="00F60098"/>
    <w:rsid w:val="00F63E71"/>
    <w:rsid w:val="00F71F07"/>
    <w:rsid w:val="00F81452"/>
    <w:rsid w:val="00FA3F2E"/>
    <w:rsid w:val="00FC0289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A0892ABC-189F-443B-9E79-ACDC2C45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065A"/>
  </w:style>
  <w:style w:type="character" w:styleId="CommentReference">
    <w:name w:val="annotation reference"/>
    <w:basedOn w:val="DefaultParagraphFont"/>
    <w:uiPriority w:val="99"/>
    <w:semiHidden/>
    <w:unhideWhenUsed/>
    <w:rsid w:val="0029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DB0"/>
  </w:style>
  <w:style w:type="character" w:customStyle="1" w:styleId="CommentTextChar">
    <w:name w:val="Comment Text Char"/>
    <w:basedOn w:val="DefaultParagraphFont"/>
    <w:link w:val="CommentText"/>
    <w:uiPriority w:val="99"/>
    <w:rsid w:val="00297D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id=REC55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ACF1E-EEF0-40F8-96E5-DE3C7F020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4569</CharactersWithSpaces>
  <SharedDoc>false</SharedDoc>
  <HLinks>
    <vt:vector size="18" baseType="variant">
      <vt:variant>
        <vt:i4>4915277</vt:i4>
      </vt:variant>
      <vt:variant>
        <vt:i4>6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1441862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http://www.renishaw.com/en/environment--6717.</vt:lpwstr>
      </vt:variant>
      <vt:variant>
        <vt:lpwstr/>
      </vt:variant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https://www.renishaw.com/en/renishaw-enhancing-efficiency-in-manufacturing-and-healthcare--1030?utm_source=Stone+Junction&amp;utm_medium=HN&amp;utm_id=REC554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Faye Blackmore</cp:lastModifiedBy>
  <cp:revision>2</cp:revision>
  <cp:lastPrinted>2014-11-03T20:56:00Z</cp:lastPrinted>
  <dcterms:created xsi:type="dcterms:W3CDTF">2022-01-19T13:17:00Z</dcterms:created>
  <dcterms:modified xsi:type="dcterms:W3CDTF">2022-01-19T13:17:00Z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