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C7C9B">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6122188" r:id="rId9"/>
        </w:object>
      </w:r>
      <w:r w:rsidR="00AC302B" w:rsidRPr="00FE5A25">
        <w:t xml:space="preserve"> </w:t>
      </w:r>
    </w:p>
    <w:p w14:paraId="4BC69F44" w14:textId="6761BBA0" w:rsidR="000D5D2D" w:rsidRPr="00FE5A25" w:rsidRDefault="003F06B0" w:rsidP="0041333E">
      <w:pPr>
        <w:spacing w:line="360" w:lineRule="auto"/>
        <w:ind w:right="565"/>
        <w:rPr>
          <w:rFonts w:cs="Arial"/>
          <w:i/>
          <w:u w:val="single"/>
        </w:rPr>
      </w:pPr>
      <w:r>
        <w:rPr>
          <w:rFonts w:cs="Arial"/>
          <w:i/>
        </w:rPr>
        <w:t xml:space="preserve">          December</w:t>
      </w:r>
      <w:r w:rsidR="00BC6731">
        <w:rPr>
          <w:rFonts w:cs="Arial"/>
          <w:i/>
        </w:rPr>
        <w:t xml:space="preserve"> 201</w:t>
      </w:r>
      <w:r w:rsidR="00CD6C20">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2077A900" w14:textId="7F6E77B0" w:rsidR="003F06B0" w:rsidRDefault="006A2EE5"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Renishaw’s </w:t>
      </w:r>
      <w:r w:rsidR="00E32AF8">
        <w:rPr>
          <w:rStyle w:val="Strong"/>
          <w:rFonts w:cs="Arial"/>
          <w:sz w:val="22"/>
          <w:szCs w:val="22"/>
        </w:rPr>
        <w:t xml:space="preserve">Stewart Lane appointed Chairman of </w:t>
      </w:r>
      <w:r w:rsidR="009E458E">
        <w:rPr>
          <w:rStyle w:val="Strong"/>
          <w:rFonts w:cs="Arial"/>
          <w:sz w:val="22"/>
          <w:szCs w:val="22"/>
        </w:rPr>
        <w:t>CECIMO Additive Manufacturing C</w:t>
      </w:r>
      <w:r w:rsidR="00E32AF8">
        <w:rPr>
          <w:rStyle w:val="Strong"/>
          <w:rFonts w:cs="Arial"/>
          <w:sz w:val="22"/>
          <w:szCs w:val="22"/>
        </w:rPr>
        <w:t>ommittee</w:t>
      </w:r>
    </w:p>
    <w:bookmarkEnd w:id="1"/>
    <w:bookmarkEnd w:id="2"/>
    <w:p w14:paraId="099F0818" w14:textId="4BF2A0AF" w:rsidR="009D785F" w:rsidRDefault="00BA1F4B" w:rsidP="00E32AF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Following his appointment to the board of CECIMO in 2015, Stewart Lane, Corporate Manager at global engineering company Renishaw, has been selected as chairman of </w:t>
      </w:r>
      <w:r w:rsidR="009E458E">
        <w:rPr>
          <w:rStyle w:val="Strong"/>
          <w:rFonts w:cs="Arial"/>
          <w:b w:val="0"/>
          <w:sz w:val="22"/>
          <w:szCs w:val="22"/>
        </w:rPr>
        <w:t>CECIMO’s</w:t>
      </w:r>
      <w:r>
        <w:rPr>
          <w:rStyle w:val="Strong"/>
          <w:rFonts w:cs="Arial"/>
          <w:b w:val="0"/>
          <w:sz w:val="22"/>
          <w:szCs w:val="22"/>
        </w:rPr>
        <w:t xml:space="preserve"> new Additive Manufacturing (AM) Committee. The committee will discuss EU policy challenges and</w:t>
      </w:r>
      <w:r w:rsidR="009D785F">
        <w:rPr>
          <w:rStyle w:val="Strong"/>
          <w:rFonts w:cs="Arial"/>
          <w:b w:val="0"/>
          <w:sz w:val="22"/>
          <w:szCs w:val="22"/>
        </w:rPr>
        <w:t xml:space="preserve"> drive AM forward in Europe.</w:t>
      </w:r>
    </w:p>
    <w:p w14:paraId="1B9B9A78" w14:textId="77777777" w:rsidR="00322E41" w:rsidRDefault="00322E41" w:rsidP="00E32AF8">
      <w:pPr>
        <w:spacing w:line="288" w:lineRule="auto"/>
        <w:ind w:left="562" w:right="562"/>
        <w:contextualSpacing/>
        <w:jc w:val="both"/>
        <w:rPr>
          <w:rStyle w:val="Strong"/>
          <w:rFonts w:cs="Arial"/>
          <w:b w:val="0"/>
          <w:sz w:val="22"/>
          <w:szCs w:val="22"/>
        </w:rPr>
      </w:pPr>
    </w:p>
    <w:p w14:paraId="7145606E" w14:textId="68136BEB" w:rsidR="00C870B8" w:rsidRDefault="004333DF" w:rsidP="00E32AF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After joining Renishaw in 2000, </w:t>
      </w:r>
      <w:r w:rsidR="00C870B8">
        <w:rPr>
          <w:rStyle w:val="Strong"/>
          <w:rFonts w:cs="Arial"/>
          <w:b w:val="0"/>
          <w:sz w:val="22"/>
          <w:szCs w:val="22"/>
        </w:rPr>
        <w:t>Stewart Lane</w:t>
      </w:r>
      <w:r w:rsidR="00322E41">
        <w:rPr>
          <w:rStyle w:val="Strong"/>
          <w:rFonts w:cs="Arial"/>
          <w:b w:val="0"/>
          <w:sz w:val="22"/>
          <w:szCs w:val="22"/>
        </w:rPr>
        <w:t xml:space="preserve"> was first appointed to the</w:t>
      </w:r>
      <w:r w:rsidR="00E75EF0">
        <w:rPr>
          <w:rStyle w:val="Strong"/>
          <w:rFonts w:cs="Arial"/>
          <w:b w:val="0"/>
          <w:sz w:val="22"/>
          <w:szCs w:val="22"/>
        </w:rPr>
        <w:t xml:space="preserve"> board</w:t>
      </w:r>
      <w:r w:rsidR="009E458E">
        <w:rPr>
          <w:rStyle w:val="Strong"/>
          <w:rFonts w:cs="Arial"/>
          <w:b w:val="0"/>
          <w:sz w:val="22"/>
          <w:szCs w:val="22"/>
        </w:rPr>
        <w:t>s</w:t>
      </w:r>
      <w:r w:rsidR="00E75EF0">
        <w:rPr>
          <w:rStyle w:val="Strong"/>
          <w:rFonts w:cs="Arial"/>
          <w:b w:val="0"/>
          <w:sz w:val="22"/>
          <w:szCs w:val="22"/>
        </w:rPr>
        <w:t xml:space="preserve"> of </w:t>
      </w:r>
      <w:r w:rsidR="00035499">
        <w:rPr>
          <w:rStyle w:val="Strong"/>
          <w:rFonts w:cs="Arial"/>
          <w:b w:val="0"/>
          <w:sz w:val="22"/>
          <w:szCs w:val="22"/>
        </w:rPr>
        <w:t xml:space="preserve">the </w:t>
      </w:r>
      <w:r w:rsidR="00E75EF0">
        <w:rPr>
          <w:rStyle w:val="Strong"/>
          <w:rFonts w:cs="Arial"/>
          <w:b w:val="0"/>
          <w:sz w:val="22"/>
          <w:szCs w:val="22"/>
        </w:rPr>
        <w:t xml:space="preserve">UK’s Manufacturing Technologies Association (MTA) and </w:t>
      </w:r>
      <w:r w:rsidR="00322E41">
        <w:rPr>
          <w:rStyle w:val="Strong"/>
          <w:rFonts w:cs="Arial"/>
          <w:b w:val="0"/>
          <w:sz w:val="22"/>
          <w:szCs w:val="22"/>
        </w:rPr>
        <w:t>CECIMO in 2015</w:t>
      </w:r>
      <w:r w:rsidR="00E75EF0">
        <w:rPr>
          <w:rStyle w:val="Strong"/>
          <w:rFonts w:cs="Arial"/>
          <w:b w:val="0"/>
          <w:sz w:val="22"/>
          <w:szCs w:val="22"/>
        </w:rPr>
        <w:t>.</w:t>
      </w:r>
      <w:r w:rsidR="00322E41">
        <w:rPr>
          <w:rStyle w:val="Strong"/>
          <w:rFonts w:cs="Arial"/>
          <w:b w:val="0"/>
          <w:sz w:val="22"/>
          <w:szCs w:val="22"/>
        </w:rPr>
        <w:t xml:space="preserve"> Renishaw has shared its specialist AM knowledge</w:t>
      </w:r>
      <w:r w:rsidR="00E75EF0">
        <w:rPr>
          <w:rStyle w:val="Strong"/>
          <w:rFonts w:cs="Arial"/>
          <w:b w:val="0"/>
          <w:sz w:val="22"/>
          <w:szCs w:val="22"/>
        </w:rPr>
        <w:t xml:space="preserve"> as part of </w:t>
      </w:r>
      <w:r w:rsidR="009E458E">
        <w:rPr>
          <w:rStyle w:val="Strong"/>
          <w:rFonts w:cs="Arial"/>
          <w:b w:val="0"/>
          <w:sz w:val="22"/>
          <w:szCs w:val="22"/>
        </w:rPr>
        <w:t>CECIMO’s</w:t>
      </w:r>
      <w:r w:rsidR="00E75EF0">
        <w:rPr>
          <w:rStyle w:val="Strong"/>
          <w:rFonts w:cs="Arial"/>
          <w:b w:val="0"/>
          <w:sz w:val="22"/>
          <w:szCs w:val="22"/>
        </w:rPr>
        <w:t xml:space="preserve"> AM Working Group and at </w:t>
      </w:r>
      <w:r w:rsidR="009E458E">
        <w:rPr>
          <w:rStyle w:val="Strong"/>
          <w:rFonts w:cs="Arial"/>
          <w:b w:val="0"/>
          <w:sz w:val="22"/>
          <w:szCs w:val="22"/>
        </w:rPr>
        <w:t xml:space="preserve">multiple </w:t>
      </w:r>
      <w:r w:rsidR="00E75EF0">
        <w:rPr>
          <w:rStyle w:val="Strong"/>
          <w:rFonts w:cs="Arial"/>
          <w:b w:val="0"/>
          <w:sz w:val="22"/>
          <w:szCs w:val="22"/>
        </w:rPr>
        <w:t>industry events.</w:t>
      </w:r>
    </w:p>
    <w:p w14:paraId="52006D39" w14:textId="756AF334" w:rsidR="009D785F" w:rsidRDefault="009D785F" w:rsidP="00E32AF8">
      <w:pPr>
        <w:spacing w:line="288" w:lineRule="auto"/>
        <w:ind w:left="562" w:right="562"/>
        <w:contextualSpacing/>
        <w:jc w:val="both"/>
        <w:rPr>
          <w:rStyle w:val="Strong"/>
          <w:rFonts w:cs="Arial"/>
          <w:b w:val="0"/>
          <w:sz w:val="22"/>
          <w:szCs w:val="22"/>
        </w:rPr>
      </w:pPr>
    </w:p>
    <w:p w14:paraId="7A9A5359" w14:textId="0D9472BE" w:rsidR="009D785F" w:rsidRDefault="009D785F" w:rsidP="004333DF">
      <w:pPr>
        <w:spacing w:line="288" w:lineRule="auto"/>
        <w:ind w:left="562" w:right="562"/>
        <w:contextualSpacing/>
        <w:jc w:val="both"/>
        <w:rPr>
          <w:rStyle w:val="Strong"/>
          <w:rFonts w:cs="Arial"/>
          <w:b w:val="0"/>
          <w:sz w:val="22"/>
          <w:szCs w:val="22"/>
        </w:rPr>
      </w:pPr>
      <w:r>
        <w:rPr>
          <w:rStyle w:val="Strong"/>
          <w:rFonts w:cs="Arial"/>
          <w:b w:val="0"/>
          <w:sz w:val="22"/>
          <w:szCs w:val="22"/>
        </w:rPr>
        <w:t>CECIMO is the European trade body that represents national associations of machine tool builders</w:t>
      </w:r>
      <w:r w:rsidR="003F531A">
        <w:rPr>
          <w:rStyle w:val="Strong"/>
          <w:rFonts w:cs="Arial"/>
          <w:b w:val="0"/>
          <w:sz w:val="22"/>
          <w:szCs w:val="22"/>
        </w:rPr>
        <w:t xml:space="preserve"> and related </w:t>
      </w:r>
      <w:r w:rsidR="009E458E">
        <w:rPr>
          <w:rStyle w:val="Strong"/>
          <w:rFonts w:cs="Arial"/>
          <w:b w:val="0"/>
          <w:sz w:val="22"/>
          <w:szCs w:val="22"/>
        </w:rPr>
        <w:t>m</w:t>
      </w:r>
      <w:r w:rsidR="003F531A">
        <w:rPr>
          <w:rStyle w:val="Strong"/>
          <w:rFonts w:cs="Arial"/>
          <w:b w:val="0"/>
          <w:sz w:val="22"/>
          <w:szCs w:val="22"/>
        </w:rPr>
        <w:t xml:space="preserve">anufacturing </w:t>
      </w:r>
      <w:r w:rsidR="009E458E">
        <w:rPr>
          <w:rStyle w:val="Strong"/>
          <w:rFonts w:cs="Arial"/>
          <w:b w:val="0"/>
          <w:sz w:val="22"/>
          <w:szCs w:val="22"/>
        </w:rPr>
        <w:t>t</w:t>
      </w:r>
      <w:r w:rsidR="003F531A">
        <w:rPr>
          <w:rStyle w:val="Strong"/>
          <w:rFonts w:cs="Arial"/>
          <w:b w:val="0"/>
          <w:sz w:val="22"/>
          <w:szCs w:val="22"/>
        </w:rPr>
        <w:t>echnologies</w:t>
      </w:r>
      <w:r>
        <w:rPr>
          <w:rStyle w:val="Strong"/>
          <w:rFonts w:cs="Arial"/>
          <w:b w:val="0"/>
          <w:sz w:val="22"/>
          <w:szCs w:val="22"/>
        </w:rPr>
        <w:t xml:space="preserve">. </w:t>
      </w:r>
      <w:r w:rsidR="00294ADA">
        <w:rPr>
          <w:rStyle w:val="Strong"/>
          <w:rFonts w:cs="Arial"/>
          <w:b w:val="0"/>
          <w:sz w:val="22"/>
          <w:szCs w:val="22"/>
        </w:rPr>
        <w:t xml:space="preserve">The creation of the new committee formalises its position as the European Association for the AM </w:t>
      </w:r>
      <w:r w:rsidR="006A2EE5">
        <w:rPr>
          <w:rStyle w:val="Strong"/>
          <w:rFonts w:cs="Arial"/>
          <w:b w:val="0"/>
          <w:sz w:val="22"/>
          <w:szCs w:val="22"/>
        </w:rPr>
        <w:t xml:space="preserve">industry. The committee will </w:t>
      </w:r>
      <w:r w:rsidR="00C870B8">
        <w:rPr>
          <w:rStyle w:val="Strong"/>
          <w:rFonts w:cs="Arial"/>
          <w:b w:val="0"/>
          <w:sz w:val="22"/>
          <w:szCs w:val="22"/>
        </w:rPr>
        <w:t>draw on expertise from 350 AM organisations across 15 countries.</w:t>
      </w:r>
      <w:r w:rsidR="004333DF">
        <w:rPr>
          <w:rStyle w:val="Strong"/>
          <w:rFonts w:cs="Arial"/>
          <w:b w:val="0"/>
          <w:sz w:val="22"/>
          <w:szCs w:val="22"/>
        </w:rPr>
        <w:t xml:space="preserve"> </w:t>
      </w:r>
      <w:r w:rsidR="00035499">
        <w:rPr>
          <w:rStyle w:val="Strong"/>
          <w:rFonts w:cs="Arial"/>
          <w:b w:val="0"/>
          <w:sz w:val="22"/>
          <w:szCs w:val="22"/>
        </w:rPr>
        <w:t>It</w:t>
      </w:r>
      <w:r w:rsidR="00C870B8">
        <w:rPr>
          <w:rStyle w:val="Strong"/>
          <w:rFonts w:cs="Arial"/>
          <w:b w:val="0"/>
          <w:sz w:val="22"/>
          <w:szCs w:val="22"/>
        </w:rPr>
        <w:t xml:space="preserve"> will a</w:t>
      </w:r>
      <w:r w:rsidR="006A2EE5">
        <w:rPr>
          <w:rStyle w:val="Strong"/>
          <w:rFonts w:cs="Arial"/>
          <w:b w:val="0"/>
          <w:sz w:val="22"/>
          <w:szCs w:val="22"/>
        </w:rPr>
        <w:t xml:space="preserve">ct as the voice of additive manufacturing technologies, </w:t>
      </w:r>
      <w:r w:rsidR="00C870B8">
        <w:rPr>
          <w:rStyle w:val="Strong"/>
          <w:rFonts w:cs="Arial"/>
          <w:b w:val="0"/>
          <w:sz w:val="22"/>
          <w:szCs w:val="22"/>
        </w:rPr>
        <w:t>focussing on the industrialisation of AM</w:t>
      </w:r>
      <w:r w:rsidR="009E458E">
        <w:rPr>
          <w:rStyle w:val="Strong"/>
          <w:rFonts w:cs="Arial"/>
          <w:b w:val="0"/>
          <w:sz w:val="22"/>
          <w:szCs w:val="22"/>
        </w:rPr>
        <w:t>. This includes</w:t>
      </w:r>
      <w:r w:rsidR="00C870B8">
        <w:rPr>
          <w:rStyle w:val="Strong"/>
          <w:rFonts w:cs="Arial"/>
          <w:b w:val="0"/>
          <w:sz w:val="22"/>
          <w:szCs w:val="22"/>
        </w:rPr>
        <w:t xml:space="preserve"> the right EU regulatory framework, the workforce, trade and statistics</w:t>
      </w:r>
      <w:r w:rsidR="00076F19">
        <w:rPr>
          <w:rStyle w:val="Strong"/>
          <w:rFonts w:cs="Arial"/>
          <w:b w:val="0"/>
          <w:sz w:val="22"/>
          <w:szCs w:val="22"/>
        </w:rPr>
        <w:t>,</w:t>
      </w:r>
      <w:r w:rsidR="00C870B8">
        <w:rPr>
          <w:rStyle w:val="Strong"/>
          <w:rFonts w:cs="Arial"/>
          <w:b w:val="0"/>
          <w:sz w:val="22"/>
          <w:szCs w:val="22"/>
        </w:rPr>
        <w:t xml:space="preserve"> </w:t>
      </w:r>
      <w:r w:rsidR="009E458E">
        <w:rPr>
          <w:rStyle w:val="Strong"/>
          <w:rFonts w:cs="Arial"/>
          <w:b w:val="0"/>
          <w:sz w:val="22"/>
          <w:szCs w:val="22"/>
        </w:rPr>
        <w:t>and builds</w:t>
      </w:r>
      <w:r w:rsidR="00C870B8">
        <w:rPr>
          <w:rStyle w:val="Strong"/>
          <w:rFonts w:cs="Arial"/>
          <w:b w:val="0"/>
          <w:sz w:val="22"/>
          <w:szCs w:val="22"/>
        </w:rPr>
        <w:t xml:space="preserve"> on the </w:t>
      </w:r>
      <w:r w:rsidR="004333DF">
        <w:rPr>
          <w:rStyle w:val="Strong"/>
          <w:rFonts w:cs="Arial"/>
          <w:b w:val="0"/>
          <w:sz w:val="22"/>
          <w:szCs w:val="22"/>
        </w:rPr>
        <w:t xml:space="preserve">work of the </w:t>
      </w:r>
      <w:r w:rsidR="00C870B8">
        <w:rPr>
          <w:rStyle w:val="Strong"/>
          <w:rFonts w:cs="Arial"/>
          <w:b w:val="0"/>
          <w:sz w:val="22"/>
          <w:szCs w:val="22"/>
        </w:rPr>
        <w:t>existing AM Working Group.</w:t>
      </w:r>
    </w:p>
    <w:p w14:paraId="0CCF9331" w14:textId="520F9604" w:rsidR="009D785F" w:rsidRDefault="009D785F" w:rsidP="009D785F">
      <w:pPr>
        <w:spacing w:line="288" w:lineRule="auto"/>
        <w:ind w:right="562"/>
        <w:contextualSpacing/>
        <w:jc w:val="both"/>
        <w:rPr>
          <w:rStyle w:val="Strong"/>
          <w:rFonts w:cs="Arial"/>
          <w:b w:val="0"/>
          <w:sz w:val="22"/>
          <w:szCs w:val="22"/>
        </w:rPr>
      </w:pPr>
    </w:p>
    <w:p w14:paraId="77EBDC73" w14:textId="22FBF12B" w:rsidR="00E75EF0" w:rsidRDefault="009D785F" w:rsidP="00322E41">
      <w:pPr>
        <w:spacing w:line="288" w:lineRule="auto"/>
        <w:ind w:left="562" w:right="562"/>
        <w:contextualSpacing/>
        <w:jc w:val="both"/>
        <w:rPr>
          <w:rStyle w:val="Strong"/>
          <w:rFonts w:cs="Arial"/>
          <w:b w:val="0"/>
          <w:sz w:val="22"/>
          <w:szCs w:val="22"/>
        </w:rPr>
      </w:pPr>
      <w:r>
        <w:rPr>
          <w:rStyle w:val="Strong"/>
          <w:rFonts w:cs="Arial"/>
          <w:b w:val="0"/>
          <w:sz w:val="22"/>
          <w:szCs w:val="22"/>
        </w:rPr>
        <w:t>“</w:t>
      </w:r>
      <w:r w:rsidR="004333DF">
        <w:rPr>
          <w:rStyle w:val="Strong"/>
          <w:rFonts w:cs="Arial"/>
          <w:b w:val="0"/>
          <w:sz w:val="22"/>
          <w:szCs w:val="22"/>
        </w:rPr>
        <w:t>New and innovative manufacturing techniques are crucial to drive</w:t>
      </w:r>
      <w:r w:rsidR="00C870B8">
        <w:rPr>
          <w:rStyle w:val="Strong"/>
          <w:rFonts w:cs="Arial"/>
          <w:b w:val="0"/>
          <w:sz w:val="22"/>
          <w:szCs w:val="22"/>
        </w:rPr>
        <w:t xml:space="preserve"> European industry forward</w:t>
      </w:r>
      <w:r w:rsidR="00932B42">
        <w:rPr>
          <w:rStyle w:val="Strong"/>
          <w:rFonts w:cs="Arial"/>
          <w:b w:val="0"/>
          <w:sz w:val="22"/>
          <w:szCs w:val="22"/>
        </w:rPr>
        <w:t>.</w:t>
      </w:r>
      <w:r w:rsidR="004333DF">
        <w:rPr>
          <w:rStyle w:val="Strong"/>
          <w:rFonts w:cs="Arial"/>
          <w:b w:val="0"/>
          <w:sz w:val="22"/>
          <w:szCs w:val="22"/>
        </w:rPr>
        <w:t xml:space="preserve"> </w:t>
      </w:r>
      <w:r w:rsidR="00932B42">
        <w:rPr>
          <w:rStyle w:val="Strong"/>
          <w:rFonts w:cs="Arial"/>
          <w:b w:val="0"/>
          <w:sz w:val="22"/>
          <w:szCs w:val="22"/>
        </w:rPr>
        <w:t>To</w:t>
      </w:r>
      <w:r w:rsidR="004333DF">
        <w:rPr>
          <w:rStyle w:val="Strong"/>
          <w:rFonts w:cs="Arial"/>
          <w:b w:val="0"/>
          <w:sz w:val="22"/>
          <w:szCs w:val="22"/>
        </w:rPr>
        <w:t xml:space="preserve"> achieve productivity and competitiveness</w:t>
      </w:r>
      <w:r w:rsidR="00C870B8">
        <w:rPr>
          <w:rStyle w:val="Strong"/>
          <w:rFonts w:cs="Arial"/>
          <w:b w:val="0"/>
          <w:sz w:val="22"/>
          <w:szCs w:val="22"/>
        </w:rPr>
        <w:t>, we must industrialise additive manufacturing</w:t>
      </w:r>
      <w:r>
        <w:rPr>
          <w:rStyle w:val="Strong"/>
          <w:rFonts w:cs="Arial"/>
          <w:b w:val="0"/>
          <w:sz w:val="22"/>
          <w:szCs w:val="22"/>
        </w:rPr>
        <w:t xml:space="preserve">,” explained </w:t>
      </w:r>
      <w:r w:rsidR="00C870B8">
        <w:rPr>
          <w:rStyle w:val="Strong"/>
          <w:rFonts w:cs="Arial"/>
          <w:b w:val="0"/>
          <w:sz w:val="22"/>
          <w:szCs w:val="22"/>
        </w:rPr>
        <w:t>Lane. “</w:t>
      </w:r>
      <w:r w:rsidR="009D2190">
        <w:rPr>
          <w:rStyle w:val="Strong"/>
          <w:rFonts w:cs="Arial"/>
          <w:b w:val="0"/>
          <w:sz w:val="22"/>
          <w:szCs w:val="22"/>
        </w:rPr>
        <w:t>We are currently on the verge of this</w:t>
      </w:r>
      <w:r w:rsidR="00322E41">
        <w:rPr>
          <w:rStyle w:val="Strong"/>
          <w:rFonts w:cs="Arial"/>
          <w:b w:val="0"/>
          <w:sz w:val="22"/>
          <w:szCs w:val="22"/>
        </w:rPr>
        <w:t xml:space="preserve">, as the technology moves from prototyping to serial production. </w:t>
      </w:r>
      <w:r w:rsidR="00E75EF0">
        <w:rPr>
          <w:rStyle w:val="Strong"/>
          <w:rFonts w:cs="Arial"/>
          <w:b w:val="0"/>
          <w:sz w:val="22"/>
          <w:szCs w:val="22"/>
        </w:rPr>
        <w:t>However</w:t>
      </w:r>
      <w:r w:rsidR="00420D95">
        <w:rPr>
          <w:rStyle w:val="Strong"/>
          <w:rFonts w:cs="Arial"/>
          <w:b w:val="0"/>
          <w:sz w:val="22"/>
          <w:szCs w:val="22"/>
        </w:rPr>
        <w:t>, we must first address the challenges in the AM industry and use these to shape industrial policy.</w:t>
      </w:r>
    </w:p>
    <w:p w14:paraId="02870232" w14:textId="106BEF2A" w:rsidR="006E6D91" w:rsidRDefault="006E6D91" w:rsidP="00322E41">
      <w:pPr>
        <w:spacing w:line="288" w:lineRule="auto"/>
        <w:ind w:right="562"/>
        <w:contextualSpacing/>
        <w:jc w:val="both"/>
        <w:rPr>
          <w:rStyle w:val="Strong"/>
          <w:rFonts w:cs="Arial"/>
          <w:b w:val="0"/>
          <w:sz w:val="22"/>
          <w:szCs w:val="22"/>
        </w:rPr>
      </w:pPr>
    </w:p>
    <w:p w14:paraId="1248C111" w14:textId="1302ADA8" w:rsidR="00322E41" w:rsidRDefault="00322E41" w:rsidP="000249A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“CECIMO will be critical to ensuring Europe develops the right ecosystem </w:t>
      </w:r>
      <w:r w:rsidR="009E458E">
        <w:rPr>
          <w:rStyle w:val="Strong"/>
          <w:rFonts w:cs="Arial"/>
          <w:b w:val="0"/>
          <w:sz w:val="22"/>
          <w:szCs w:val="22"/>
        </w:rPr>
        <w:t>to</w:t>
      </w:r>
      <w:r>
        <w:rPr>
          <w:rStyle w:val="Strong"/>
          <w:rFonts w:cs="Arial"/>
          <w:b w:val="0"/>
          <w:sz w:val="22"/>
          <w:szCs w:val="22"/>
        </w:rPr>
        <w:t xml:space="preserve"> </w:t>
      </w:r>
      <w:r w:rsidR="00317AE0">
        <w:rPr>
          <w:rStyle w:val="Strong"/>
          <w:rFonts w:cs="Arial"/>
          <w:b w:val="0"/>
          <w:sz w:val="22"/>
          <w:szCs w:val="22"/>
        </w:rPr>
        <w:t xml:space="preserve">make the most of </w:t>
      </w:r>
      <w:r>
        <w:rPr>
          <w:rStyle w:val="Strong"/>
          <w:rFonts w:cs="Arial"/>
          <w:b w:val="0"/>
          <w:sz w:val="22"/>
          <w:szCs w:val="22"/>
        </w:rPr>
        <w:t>the technology,” added Lane. “</w:t>
      </w:r>
      <w:r w:rsidR="00C870B8">
        <w:rPr>
          <w:rStyle w:val="Strong"/>
          <w:rFonts w:cs="Arial"/>
          <w:b w:val="0"/>
          <w:sz w:val="22"/>
          <w:szCs w:val="22"/>
        </w:rPr>
        <w:t>The committee gives the European AM industry a single voice to address issues essential to competitiveness, innovation and growth.</w:t>
      </w:r>
      <w:r w:rsidR="004333DF">
        <w:rPr>
          <w:rStyle w:val="Strong"/>
          <w:rFonts w:cs="Arial"/>
          <w:b w:val="0"/>
          <w:sz w:val="22"/>
          <w:szCs w:val="22"/>
        </w:rPr>
        <w:t xml:space="preserve"> Renishaw is committed to helping </w:t>
      </w:r>
      <w:r w:rsidR="00317AE0">
        <w:rPr>
          <w:rStyle w:val="Strong"/>
          <w:rFonts w:cs="Arial"/>
          <w:b w:val="0"/>
          <w:sz w:val="22"/>
          <w:szCs w:val="22"/>
        </w:rPr>
        <w:t>CECIMO</w:t>
      </w:r>
      <w:r w:rsidR="004333DF">
        <w:rPr>
          <w:rStyle w:val="Strong"/>
          <w:rFonts w:cs="Arial"/>
          <w:b w:val="0"/>
          <w:sz w:val="22"/>
          <w:szCs w:val="22"/>
        </w:rPr>
        <w:t xml:space="preserve"> achieve this goal.</w:t>
      </w:r>
      <w:r w:rsidR="00C870B8">
        <w:rPr>
          <w:rStyle w:val="Strong"/>
          <w:rFonts w:cs="Arial"/>
          <w:b w:val="0"/>
          <w:sz w:val="22"/>
          <w:szCs w:val="22"/>
        </w:rPr>
        <w:t>”</w:t>
      </w:r>
    </w:p>
    <w:p w14:paraId="74C43C31" w14:textId="27461159" w:rsidR="000249A8" w:rsidRDefault="000249A8" w:rsidP="000249A8">
      <w:pPr>
        <w:spacing w:line="288" w:lineRule="auto"/>
        <w:ind w:left="562" w:right="562"/>
        <w:contextualSpacing/>
        <w:jc w:val="both"/>
        <w:rPr>
          <w:rFonts w:cs="Arial"/>
          <w:bCs/>
          <w:sz w:val="22"/>
          <w:szCs w:val="22"/>
        </w:rPr>
      </w:pPr>
    </w:p>
    <w:p w14:paraId="1D6E788D" w14:textId="6C35A5AB" w:rsidR="000249A8" w:rsidRDefault="000249A8" w:rsidP="0029472E">
      <w:pPr>
        <w:spacing w:line="288" w:lineRule="auto"/>
        <w:ind w:left="562" w:right="562"/>
        <w:contextualSpacing/>
        <w:jc w:val="both"/>
        <w:rPr>
          <w:rFonts w:cs="Arial"/>
          <w:bCs/>
          <w:sz w:val="22"/>
          <w:szCs w:val="22"/>
        </w:rPr>
      </w:pPr>
      <w:r>
        <w:rPr>
          <w:rFonts w:cs="Arial"/>
          <w:bCs/>
          <w:sz w:val="22"/>
          <w:szCs w:val="22"/>
        </w:rPr>
        <w:t>“Stewart has the right blend of skills and experience to chair our new AM Committee,” e</w:t>
      </w:r>
      <w:r w:rsidR="0029472E">
        <w:rPr>
          <w:rFonts w:cs="Arial"/>
          <w:bCs/>
          <w:sz w:val="22"/>
          <w:szCs w:val="22"/>
        </w:rPr>
        <w:t>x</w:t>
      </w:r>
      <w:r>
        <w:rPr>
          <w:rFonts w:cs="Arial"/>
          <w:bCs/>
          <w:sz w:val="22"/>
          <w:szCs w:val="22"/>
        </w:rPr>
        <w:t xml:space="preserve">plained Filip Geerts, Director General of CECIMO. </w:t>
      </w:r>
      <w:r w:rsidR="0029472E">
        <w:rPr>
          <w:rFonts w:cs="Arial"/>
          <w:bCs/>
          <w:sz w:val="22"/>
          <w:szCs w:val="22"/>
        </w:rPr>
        <w:t>“His proven track record and international experience provides the right overview to chair a pan-European committee.  His knowledge of the whole value chain of AM alongside his technical and commercial knowledge means he can work across all aspects of the committee’s work. Stewart is an excellent advocate for the AM industry and will be a great spokesperson at our meetings and conferences.”</w:t>
      </w:r>
    </w:p>
    <w:p w14:paraId="72F0471D" w14:textId="763ADA89" w:rsidR="0029472E" w:rsidRDefault="0029472E" w:rsidP="0029472E">
      <w:pPr>
        <w:spacing w:line="288" w:lineRule="auto"/>
        <w:ind w:left="562" w:right="562"/>
        <w:contextualSpacing/>
        <w:jc w:val="both"/>
        <w:rPr>
          <w:rFonts w:cs="Arial"/>
          <w:bCs/>
          <w:sz w:val="22"/>
          <w:szCs w:val="22"/>
        </w:rPr>
      </w:pPr>
    </w:p>
    <w:p w14:paraId="578A3F8A" w14:textId="2AC0E446" w:rsidR="00E32AF8" w:rsidRDefault="00FB000A" w:rsidP="00FB000A">
      <w:pPr>
        <w:spacing w:line="288" w:lineRule="auto"/>
        <w:ind w:left="562" w:right="562"/>
        <w:contextualSpacing/>
        <w:jc w:val="both"/>
        <w:rPr>
          <w:rFonts w:cs="Arial"/>
          <w:bCs/>
          <w:sz w:val="22"/>
          <w:szCs w:val="22"/>
        </w:rPr>
      </w:pPr>
      <w:r>
        <w:rPr>
          <w:rStyle w:val="Strong"/>
          <w:rFonts w:cs="Arial"/>
          <w:b w:val="0"/>
          <w:sz w:val="22"/>
          <w:szCs w:val="22"/>
        </w:rPr>
        <w:t xml:space="preserve">Renishaw is committed to furthering the AM industry by investing heavily in research and development (R&amp;D), to develop the machines, software and processes to improve productivity, without compromising on quality. </w:t>
      </w:r>
      <w:r w:rsidR="00E32AF8">
        <w:rPr>
          <w:rFonts w:cs="Arial"/>
          <w:bCs/>
          <w:sz w:val="22"/>
          <w:szCs w:val="22"/>
        </w:rPr>
        <w:t>For more information</w:t>
      </w:r>
      <w:r w:rsidR="006E6D91">
        <w:rPr>
          <w:rFonts w:cs="Arial"/>
          <w:bCs/>
          <w:sz w:val="22"/>
          <w:szCs w:val="22"/>
        </w:rPr>
        <w:t xml:space="preserve"> on Renishaw’s additive manufacturing products and services</w:t>
      </w:r>
      <w:r w:rsidR="00E32AF8">
        <w:rPr>
          <w:rFonts w:cs="Arial"/>
          <w:bCs/>
          <w:sz w:val="22"/>
          <w:szCs w:val="22"/>
        </w:rPr>
        <w:t xml:space="preserve">, visit </w:t>
      </w:r>
      <w:hyperlink r:id="rId10" w:history="1">
        <w:r w:rsidR="00322E41" w:rsidRPr="00FC0DA1">
          <w:rPr>
            <w:rStyle w:val="Hyperlink"/>
            <w:rFonts w:cs="Arial"/>
            <w:bCs/>
            <w:sz w:val="22"/>
            <w:szCs w:val="22"/>
          </w:rPr>
          <w:t>https://www.renishaw.com/additive</w:t>
        </w:r>
      </w:hyperlink>
      <w:r w:rsidR="006E6D91">
        <w:rPr>
          <w:rFonts w:cs="Arial"/>
          <w:bCs/>
          <w:sz w:val="22"/>
          <w:szCs w:val="22"/>
        </w:rPr>
        <w:t>.</w:t>
      </w:r>
    </w:p>
    <w:p w14:paraId="4447BE95" w14:textId="77777777" w:rsidR="006E6D91" w:rsidRPr="00E32AF8" w:rsidRDefault="006E6D91" w:rsidP="00E32AF8">
      <w:pPr>
        <w:spacing w:line="288" w:lineRule="auto"/>
        <w:ind w:left="562" w:right="562"/>
        <w:contextualSpacing/>
        <w:jc w:val="both"/>
        <w:rPr>
          <w:rFonts w:cs="Arial"/>
          <w:bCs/>
          <w:sz w:val="22"/>
          <w:szCs w:val="22"/>
        </w:rPr>
      </w:pPr>
    </w:p>
    <w:p w14:paraId="035E6F39" w14:textId="49D96F04"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29472E">
        <w:rPr>
          <w:rFonts w:cs="Arial"/>
          <w:sz w:val="22"/>
          <w:szCs w:val="22"/>
        </w:rPr>
        <w:t>40</w:t>
      </w:r>
      <w:r w:rsidR="00E013BD">
        <w:rPr>
          <w:rFonts w:cs="Arial"/>
          <w:sz w:val="22"/>
          <w:szCs w:val="22"/>
        </w:rPr>
        <w:t>7</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1F32" w14:textId="77777777" w:rsidR="00CC7C9B" w:rsidRDefault="00CC7C9B">
      <w:r>
        <w:separator/>
      </w:r>
    </w:p>
  </w:endnote>
  <w:endnote w:type="continuationSeparator" w:id="0">
    <w:p w14:paraId="40DC706C" w14:textId="77777777" w:rsidR="00CC7C9B" w:rsidRDefault="00CC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B767" w14:textId="77777777" w:rsidR="00CC7C9B" w:rsidRDefault="00CC7C9B">
      <w:r>
        <w:separator/>
      </w:r>
    </w:p>
  </w:footnote>
  <w:footnote w:type="continuationSeparator" w:id="0">
    <w:p w14:paraId="281D938D" w14:textId="77777777" w:rsidR="00CC7C9B" w:rsidRDefault="00CC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wMDczNLQwMTEysTBU0lEKTi0uzszPAykwrAUACsbPSCwAAAA="/>
  </w:docVars>
  <w:rsids>
    <w:rsidRoot w:val="00396A6B"/>
    <w:rsid w:val="00010F0B"/>
    <w:rsid w:val="0001244E"/>
    <w:rsid w:val="0001369B"/>
    <w:rsid w:val="0001598D"/>
    <w:rsid w:val="00017085"/>
    <w:rsid w:val="00020AE8"/>
    <w:rsid w:val="000249A8"/>
    <w:rsid w:val="0003147E"/>
    <w:rsid w:val="00031DA6"/>
    <w:rsid w:val="00035499"/>
    <w:rsid w:val="00041006"/>
    <w:rsid w:val="00042FD0"/>
    <w:rsid w:val="00044586"/>
    <w:rsid w:val="00045A43"/>
    <w:rsid w:val="0006236C"/>
    <w:rsid w:val="00064966"/>
    <w:rsid w:val="00065084"/>
    <w:rsid w:val="00072BB5"/>
    <w:rsid w:val="00076F19"/>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472E"/>
    <w:rsid w:val="00294ADA"/>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17AE0"/>
    <w:rsid w:val="0032104F"/>
    <w:rsid w:val="00321CF7"/>
    <w:rsid w:val="00322E41"/>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531A"/>
    <w:rsid w:val="003F7040"/>
    <w:rsid w:val="004008E8"/>
    <w:rsid w:val="0041333E"/>
    <w:rsid w:val="00413AD7"/>
    <w:rsid w:val="0042015C"/>
    <w:rsid w:val="00420D95"/>
    <w:rsid w:val="00421439"/>
    <w:rsid w:val="00421648"/>
    <w:rsid w:val="00424D7F"/>
    <w:rsid w:val="004333D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2EE5"/>
    <w:rsid w:val="006A5E2B"/>
    <w:rsid w:val="006B635F"/>
    <w:rsid w:val="006C119C"/>
    <w:rsid w:val="006C1271"/>
    <w:rsid w:val="006C5195"/>
    <w:rsid w:val="006C641D"/>
    <w:rsid w:val="006D1480"/>
    <w:rsid w:val="006D67B3"/>
    <w:rsid w:val="006E6D91"/>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971D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2B42"/>
    <w:rsid w:val="00942F01"/>
    <w:rsid w:val="009434C8"/>
    <w:rsid w:val="00952190"/>
    <w:rsid w:val="00952FE5"/>
    <w:rsid w:val="00955673"/>
    <w:rsid w:val="0095581C"/>
    <w:rsid w:val="00961FA3"/>
    <w:rsid w:val="00964BEB"/>
    <w:rsid w:val="00972B14"/>
    <w:rsid w:val="009741F1"/>
    <w:rsid w:val="00980342"/>
    <w:rsid w:val="00984E0B"/>
    <w:rsid w:val="00987899"/>
    <w:rsid w:val="009A41BB"/>
    <w:rsid w:val="009B0204"/>
    <w:rsid w:val="009B0ACA"/>
    <w:rsid w:val="009B5372"/>
    <w:rsid w:val="009D01E6"/>
    <w:rsid w:val="009D2190"/>
    <w:rsid w:val="009D4A0E"/>
    <w:rsid w:val="009D785F"/>
    <w:rsid w:val="009E458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A1F4B"/>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870B8"/>
    <w:rsid w:val="00CA70A8"/>
    <w:rsid w:val="00CB4770"/>
    <w:rsid w:val="00CB59A5"/>
    <w:rsid w:val="00CC271D"/>
    <w:rsid w:val="00CC7C9B"/>
    <w:rsid w:val="00CD694D"/>
    <w:rsid w:val="00CD6C20"/>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13BD"/>
    <w:rsid w:val="00E021C1"/>
    <w:rsid w:val="00E03F58"/>
    <w:rsid w:val="00E25AA8"/>
    <w:rsid w:val="00E32AF8"/>
    <w:rsid w:val="00E4665C"/>
    <w:rsid w:val="00E50A59"/>
    <w:rsid w:val="00E5503C"/>
    <w:rsid w:val="00E630E4"/>
    <w:rsid w:val="00E662E7"/>
    <w:rsid w:val="00E71627"/>
    <w:rsid w:val="00E75EF0"/>
    <w:rsid w:val="00E8394A"/>
    <w:rsid w:val="00E874E8"/>
    <w:rsid w:val="00E91995"/>
    <w:rsid w:val="00E925EF"/>
    <w:rsid w:val="00EA45E8"/>
    <w:rsid w:val="00EB00F8"/>
    <w:rsid w:val="00EC1721"/>
    <w:rsid w:val="00EC2A16"/>
    <w:rsid w:val="00ED4E69"/>
    <w:rsid w:val="00ED5AD3"/>
    <w:rsid w:val="00ED765E"/>
    <w:rsid w:val="00EE42A4"/>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6AFD"/>
    <w:rsid w:val="00F97586"/>
    <w:rsid w:val="00FA04B0"/>
    <w:rsid w:val="00FA435A"/>
    <w:rsid w:val="00FB000A"/>
    <w:rsid w:val="00FB548D"/>
    <w:rsid w:val="00FB6613"/>
    <w:rsid w:val="00FC00A1"/>
    <w:rsid w:val="00FC5049"/>
    <w:rsid w:val="00FE5A25"/>
    <w:rsid w:val="00FE7CC9"/>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E32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renishaw-enhancing-efficiency-in-manufacturing-and-healthcare--1030?utm_source=StoneJunction&amp;utm_medium=PR&amp;utm_campaign=REC263" TargetMode="External"/><Relationship Id="rId5" Type="http://schemas.openxmlformats.org/officeDocument/2006/relationships/footnotes" Target="footnotes.xml"/><Relationship Id="rId10" Type="http://schemas.openxmlformats.org/officeDocument/2006/relationships/hyperlink" Target="https://www.renishaw.com/additive"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Faye Blackmore</cp:lastModifiedBy>
  <cp:revision>2</cp:revision>
  <cp:lastPrinted>2015-11-10T09:45:00Z</cp:lastPrinted>
  <dcterms:created xsi:type="dcterms:W3CDTF">2018-12-12T12:16:00Z</dcterms:created>
  <dcterms:modified xsi:type="dcterms:W3CDTF">2018-12-12T12:16:00Z</dcterms:modified>
</cp:coreProperties>
</file>