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3B6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21344106" r:id="rId10"/>
        </w:object>
      </w:r>
      <w:r w:rsidR="00AC302B" w:rsidRPr="00FE5A25">
        <w:t xml:space="preserve"> </w:t>
      </w:r>
    </w:p>
    <w:p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4F73FE">
        <w:rPr>
          <w:rFonts w:cs="Arial"/>
          <w:i/>
        </w:rPr>
        <w:t xml:space="preserve">June </w:t>
      </w:r>
      <w:r w:rsidR="00C820AE">
        <w:rPr>
          <w:rFonts w:cs="Arial"/>
          <w:i/>
        </w:rPr>
        <w:t>201</w:t>
      </w:r>
      <w:r w:rsidR="00CD548B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3F06B0" w:rsidRDefault="000F0F1F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The business case for metal AM</w:t>
      </w:r>
    </w:p>
    <w:p w:rsidR="00D753A7" w:rsidRPr="009C7C07" w:rsidRDefault="009C7C07" w:rsidP="009C7C07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Every year, the additive manufacturing (AM) industry comes together for the Additive Manufacturing Users Group (AMUG) Conference</w:t>
      </w:r>
      <w:r w:rsidR="000F0F1F">
        <w:rPr>
          <w:rFonts w:cs="Arial"/>
          <w:sz w:val="22"/>
          <w:szCs w:val="22"/>
        </w:rPr>
        <w:t>, where a</w:t>
      </w:r>
      <w:r>
        <w:rPr>
          <w:rFonts w:cs="Arial"/>
          <w:sz w:val="22"/>
          <w:szCs w:val="22"/>
        </w:rPr>
        <w:t>ttendees gain insight into the latest trends, exciting new applications and developments in AM technology.</w:t>
      </w:r>
      <w:r>
        <w:rPr>
          <w:rStyle w:val="Strong"/>
          <w:rFonts w:cs="Arial"/>
          <w:sz w:val="22"/>
          <w:szCs w:val="22"/>
        </w:rPr>
        <w:t xml:space="preserve"> </w:t>
      </w:r>
      <w:r w:rsidR="00D753A7">
        <w:rPr>
          <w:rFonts w:cs="Arial"/>
          <w:sz w:val="22"/>
          <w:szCs w:val="22"/>
        </w:rPr>
        <w:t xml:space="preserve">Here Stephen Anderson, Additive Manufacturing Business Manager at </w:t>
      </w:r>
      <w:hyperlink r:id="rId11" w:history="1">
        <w:r w:rsidR="00D753A7" w:rsidRPr="00D753A7">
          <w:rPr>
            <w:rStyle w:val="Hyperlink"/>
            <w:rFonts w:cs="Arial"/>
            <w:sz w:val="22"/>
            <w:szCs w:val="22"/>
          </w:rPr>
          <w:t>Renishaw</w:t>
        </w:r>
      </w:hyperlink>
      <w:r w:rsidR="0011755E">
        <w:rPr>
          <w:rFonts w:cs="Arial"/>
          <w:sz w:val="22"/>
          <w:szCs w:val="22"/>
        </w:rPr>
        <w:t xml:space="preserve"> Inc </w:t>
      </w:r>
      <w:r w:rsidR="00884AAE">
        <w:rPr>
          <w:rFonts w:cs="Arial"/>
          <w:sz w:val="22"/>
          <w:szCs w:val="22"/>
        </w:rPr>
        <w:t xml:space="preserve">reflects on this year’s conference by </w:t>
      </w:r>
      <w:r w:rsidR="00D753A7">
        <w:rPr>
          <w:rFonts w:cs="Arial"/>
          <w:sz w:val="22"/>
          <w:szCs w:val="22"/>
        </w:rPr>
        <w:t>discuss</w:t>
      </w:r>
      <w:r w:rsidR="00884AAE">
        <w:rPr>
          <w:rFonts w:cs="Arial"/>
          <w:sz w:val="22"/>
          <w:szCs w:val="22"/>
        </w:rPr>
        <w:t>ing</w:t>
      </w:r>
      <w:r w:rsidR="00D753A7">
        <w:rPr>
          <w:rFonts w:cs="Arial"/>
          <w:sz w:val="22"/>
          <w:szCs w:val="22"/>
        </w:rPr>
        <w:t xml:space="preserve"> how far the AM industry has come and where it </w:t>
      </w:r>
      <w:r w:rsidR="00D655C4">
        <w:rPr>
          <w:rFonts w:cs="Arial"/>
          <w:sz w:val="22"/>
          <w:szCs w:val="22"/>
        </w:rPr>
        <w:t>is set</w:t>
      </w:r>
      <w:r w:rsidR="00D753A7">
        <w:rPr>
          <w:rFonts w:cs="Arial"/>
          <w:sz w:val="22"/>
          <w:szCs w:val="22"/>
        </w:rPr>
        <w:t xml:space="preserve"> to go.</w:t>
      </w:r>
    </w:p>
    <w:p w:rsidR="00783C7F" w:rsidRDefault="00783C7F" w:rsidP="00D753A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9C7C07" w:rsidRDefault="0011755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 </w:t>
      </w:r>
      <w:r w:rsidR="00783C7F">
        <w:rPr>
          <w:rFonts w:cs="Arial"/>
          <w:sz w:val="22"/>
          <w:szCs w:val="22"/>
        </w:rPr>
        <w:t>AMUG was held in Chicago</w:t>
      </w:r>
      <w:r w:rsidR="007153CE">
        <w:rPr>
          <w:rFonts w:cs="Arial"/>
          <w:sz w:val="22"/>
          <w:szCs w:val="22"/>
        </w:rPr>
        <w:t>, USA</w:t>
      </w:r>
      <w:r>
        <w:rPr>
          <w:rFonts w:cs="Arial"/>
          <w:sz w:val="22"/>
          <w:szCs w:val="22"/>
        </w:rPr>
        <w:t xml:space="preserve"> this year</w:t>
      </w:r>
      <w:r w:rsidR="00783C7F">
        <w:rPr>
          <w:rFonts w:cs="Arial"/>
          <w:sz w:val="22"/>
          <w:szCs w:val="22"/>
        </w:rPr>
        <w:t xml:space="preserve">, Renishaw had the opportunity to host 120 delegates before the show at its </w:t>
      </w:r>
      <w:r>
        <w:rPr>
          <w:rFonts w:cs="Arial"/>
          <w:sz w:val="22"/>
          <w:szCs w:val="22"/>
        </w:rPr>
        <w:t xml:space="preserve">AM </w:t>
      </w:r>
      <w:r w:rsidR="00783C7F">
        <w:rPr>
          <w:rFonts w:cs="Arial"/>
          <w:sz w:val="22"/>
          <w:szCs w:val="22"/>
        </w:rPr>
        <w:t>Solutions Centre</w:t>
      </w:r>
      <w:r>
        <w:rPr>
          <w:rFonts w:cs="Arial"/>
          <w:sz w:val="22"/>
          <w:szCs w:val="22"/>
        </w:rPr>
        <w:t xml:space="preserve"> in West Dundee, Chicago</w:t>
      </w:r>
      <w:r w:rsidR="00783C7F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This</w:t>
      </w:r>
      <w:r w:rsidR="00CD0D8F">
        <w:rPr>
          <w:rFonts w:cs="Arial"/>
          <w:sz w:val="22"/>
          <w:szCs w:val="22"/>
        </w:rPr>
        <w:t xml:space="preserve"> tour</w:t>
      </w:r>
      <w:r>
        <w:rPr>
          <w:rFonts w:cs="Arial"/>
          <w:sz w:val="22"/>
          <w:szCs w:val="22"/>
        </w:rPr>
        <w:t xml:space="preserve"> was a highlight</w:t>
      </w:r>
      <w:r w:rsidR="007153C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with very positive feedback from attendees. </w:t>
      </w:r>
      <w:r w:rsidR="00783C7F">
        <w:rPr>
          <w:rFonts w:cs="Arial"/>
          <w:sz w:val="22"/>
          <w:szCs w:val="22"/>
        </w:rPr>
        <w:t xml:space="preserve"> </w:t>
      </w:r>
      <w:r w:rsidR="00CD0D8F">
        <w:rPr>
          <w:rFonts w:cs="Arial"/>
          <w:sz w:val="22"/>
          <w:szCs w:val="22"/>
        </w:rPr>
        <w:t xml:space="preserve">During AMUG another </w:t>
      </w:r>
      <w:r w:rsidR="00783C7F">
        <w:rPr>
          <w:rFonts w:cs="Arial"/>
          <w:sz w:val="22"/>
          <w:szCs w:val="22"/>
        </w:rPr>
        <w:t xml:space="preserve">highlight for Renishaw was </w:t>
      </w:r>
      <w:r w:rsidR="00CD0D8F">
        <w:rPr>
          <w:rFonts w:cs="Arial"/>
          <w:sz w:val="22"/>
          <w:szCs w:val="22"/>
        </w:rPr>
        <w:t xml:space="preserve">a Materials Parameters Development </w:t>
      </w:r>
      <w:r w:rsidR="00783C7F">
        <w:rPr>
          <w:rFonts w:cs="Arial"/>
          <w:sz w:val="22"/>
          <w:szCs w:val="22"/>
        </w:rPr>
        <w:t>workshop, run by John Laureto</w:t>
      </w:r>
      <w:r w:rsidR="00CD0D8F">
        <w:rPr>
          <w:rFonts w:cs="Arial"/>
          <w:sz w:val="22"/>
          <w:szCs w:val="22"/>
        </w:rPr>
        <w:t xml:space="preserve"> and Kevin Brigden</w:t>
      </w:r>
      <w:r w:rsidR="000F0F1F">
        <w:rPr>
          <w:rFonts w:cs="Arial"/>
          <w:sz w:val="22"/>
          <w:szCs w:val="22"/>
        </w:rPr>
        <w:t>,</w:t>
      </w:r>
      <w:r w:rsidR="00783C7F">
        <w:rPr>
          <w:rFonts w:cs="Arial"/>
          <w:sz w:val="22"/>
          <w:szCs w:val="22"/>
        </w:rPr>
        <w:t xml:space="preserve"> Applications Engineer</w:t>
      </w:r>
      <w:r w:rsidR="00CD0D8F">
        <w:rPr>
          <w:rFonts w:cs="Arial"/>
          <w:sz w:val="22"/>
          <w:szCs w:val="22"/>
        </w:rPr>
        <w:t>s</w:t>
      </w:r>
      <w:r w:rsidR="00783C7F">
        <w:rPr>
          <w:rFonts w:cs="Arial"/>
          <w:sz w:val="22"/>
          <w:szCs w:val="22"/>
        </w:rPr>
        <w:t xml:space="preserve"> for Renishaw</w:t>
      </w:r>
      <w:r w:rsidR="007153CE">
        <w:rPr>
          <w:rFonts w:cs="Arial"/>
          <w:sz w:val="22"/>
          <w:szCs w:val="22"/>
        </w:rPr>
        <w:t xml:space="preserve"> Inc</w:t>
      </w:r>
      <w:r w:rsidR="00783C7F">
        <w:rPr>
          <w:rFonts w:cs="Arial"/>
          <w:sz w:val="22"/>
          <w:szCs w:val="22"/>
        </w:rPr>
        <w:t xml:space="preserve">, which was so oversubscribed that the organisers </w:t>
      </w:r>
      <w:r w:rsidR="00CD0D8F">
        <w:rPr>
          <w:rFonts w:cs="Arial"/>
          <w:sz w:val="22"/>
          <w:szCs w:val="22"/>
        </w:rPr>
        <w:t>requested a third repeat</w:t>
      </w:r>
      <w:r w:rsidR="00783C7F">
        <w:rPr>
          <w:rFonts w:cs="Arial"/>
          <w:sz w:val="22"/>
          <w:szCs w:val="22"/>
        </w:rPr>
        <w:t xml:space="preserve">. The session educated attendees on </w:t>
      </w:r>
      <w:r w:rsidR="00CD0D8F">
        <w:rPr>
          <w:rFonts w:cs="Arial"/>
          <w:sz w:val="22"/>
          <w:szCs w:val="22"/>
        </w:rPr>
        <w:t>materials, process variables</w:t>
      </w:r>
      <w:r w:rsidR="00D271BB">
        <w:rPr>
          <w:rFonts w:cs="Arial"/>
          <w:sz w:val="22"/>
          <w:szCs w:val="22"/>
        </w:rPr>
        <w:t>, scan path optimi</w:t>
      </w:r>
      <w:r w:rsidR="007153CE">
        <w:rPr>
          <w:rFonts w:cs="Arial"/>
          <w:sz w:val="22"/>
          <w:szCs w:val="22"/>
        </w:rPr>
        <w:t>s</w:t>
      </w:r>
      <w:r w:rsidR="00D271BB">
        <w:rPr>
          <w:rFonts w:cs="Arial"/>
          <w:sz w:val="22"/>
          <w:szCs w:val="22"/>
        </w:rPr>
        <w:t>ation</w:t>
      </w:r>
      <w:r w:rsidR="00CD0D8F">
        <w:rPr>
          <w:rFonts w:cs="Arial"/>
          <w:sz w:val="22"/>
          <w:szCs w:val="22"/>
        </w:rPr>
        <w:t xml:space="preserve"> and how to conduct a Design of Experiments (DoE) program for best </w:t>
      </w:r>
      <w:r w:rsidR="00783C7F">
        <w:rPr>
          <w:rFonts w:cs="Arial"/>
          <w:sz w:val="22"/>
          <w:szCs w:val="22"/>
        </w:rPr>
        <w:t xml:space="preserve">metallurgy </w:t>
      </w:r>
      <w:r w:rsidR="00CD0D8F">
        <w:rPr>
          <w:rFonts w:cs="Arial"/>
          <w:sz w:val="22"/>
          <w:szCs w:val="22"/>
        </w:rPr>
        <w:t>using a</w:t>
      </w:r>
      <w:r w:rsidR="00783C7F">
        <w:rPr>
          <w:rFonts w:cs="Arial"/>
          <w:sz w:val="22"/>
          <w:szCs w:val="22"/>
        </w:rPr>
        <w:t xml:space="preserve"> laser powder bed fusion process</w:t>
      </w:r>
      <w:r w:rsidR="000F0F1F">
        <w:rPr>
          <w:rFonts w:cs="Arial"/>
          <w:sz w:val="22"/>
          <w:szCs w:val="22"/>
        </w:rPr>
        <w:t>.</w:t>
      </w:r>
    </w:p>
    <w:p w:rsidR="00FD6FC5" w:rsidRDefault="00FD6FC5" w:rsidP="00FD6FC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FD6FC5" w:rsidRPr="00783C7F" w:rsidRDefault="00FD6FC5" w:rsidP="00FD6FC5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 w:rsidRPr="00783C7F">
        <w:rPr>
          <w:rFonts w:cs="Arial"/>
          <w:b/>
          <w:sz w:val="22"/>
          <w:szCs w:val="22"/>
        </w:rPr>
        <w:t>A broad appeal</w:t>
      </w:r>
    </w:p>
    <w:p w:rsidR="006F46EB" w:rsidRDefault="00783C7F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Renishaw also </w:t>
      </w:r>
      <w:r w:rsidR="00CD0D8F">
        <w:rPr>
          <w:rFonts w:cs="Arial"/>
          <w:sz w:val="22"/>
          <w:szCs w:val="22"/>
        </w:rPr>
        <w:t xml:space="preserve">gave </w:t>
      </w:r>
      <w:r w:rsidR="006F46EB">
        <w:rPr>
          <w:rFonts w:cs="Arial"/>
          <w:sz w:val="22"/>
          <w:szCs w:val="22"/>
        </w:rPr>
        <w:t>two</w:t>
      </w:r>
      <w:r w:rsidR="00CD0D8F">
        <w:rPr>
          <w:rFonts w:cs="Arial"/>
          <w:sz w:val="22"/>
          <w:szCs w:val="22"/>
        </w:rPr>
        <w:t xml:space="preserve"> main presentations. </w:t>
      </w:r>
      <w:r w:rsidR="00CD0D8F" w:rsidRPr="00CD0D8F">
        <w:rPr>
          <w:rFonts w:cs="Arial"/>
          <w:sz w:val="22"/>
          <w:szCs w:val="22"/>
        </w:rPr>
        <w:t>The</w:t>
      </w:r>
      <w:r w:rsidR="00CD0D8F">
        <w:rPr>
          <w:rFonts w:cs="Arial"/>
          <w:sz w:val="22"/>
          <w:szCs w:val="22"/>
        </w:rPr>
        <w:t xml:space="preserve"> first</w:t>
      </w:r>
      <w:r w:rsidR="00CD0D8F" w:rsidRPr="00CD0D8F">
        <w:rPr>
          <w:rFonts w:cs="Arial"/>
          <w:sz w:val="22"/>
          <w:szCs w:val="22"/>
        </w:rPr>
        <w:t xml:space="preserve"> session, “Meticulous Machines for a New AM World,” examine</w:t>
      </w:r>
      <w:r w:rsidR="00CD0D8F">
        <w:rPr>
          <w:rFonts w:cs="Arial"/>
          <w:sz w:val="22"/>
          <w:szCs w:val="22"/>
        </w:rPr>
        <w:t>d</w:t>
      </w:r>
      <w:r w:rsidR="00CD0D8F" w:rsidRPr="00CD0D8F">
        <w:rPr>
          <w:rFonts w:cs="Arial"/>
          <w:sz w:val="22"/>
          <w:szCs w:val="22"/>
        </w:rPr>
        <w:t xml:space="preserve"> how</w:t>
      </w:r>
      <w:r w:rsidR="003E6845">
        <w:rPr>
          <w:rFonts w:cs="Arial"/>
          <w:sz w:val="22"/>
          <w:szCs w:val="22"/>
        </w:rPr>
        <w:t xml:space="preserve"> the demand for increased productivity and consistent high-quality output is driving the development of AM systems towards integrated technologies and systems. The presentation </w:t>
      </w:r>
      <w:r w:rsidR="00CD0D8F">
        <w:rPr>
          <w:rFonts w:cs="Arial"/>
          <w:sz w:val="22"/>
          <w:szCs w:val="22"/>
        </w:rPr>
        <w:t>was given by Marc Saunders</w:t>
      </w:r>
      <w:r w:rsidR="00CD0D8F" w:rsidRPr="00CD0D8F">
        <w:rPr>
          <w:rFonts w:cs="Arial"/>
          <w:sz w:val="22"/>
          <w:szCs w:val="22"/>
        </w:rPr>
        <w:t xml:space="preserve">, </w:t>
      </w:r>
      <w:r w:rsidR="00D42EFE">
        <w:rPr>
          <w:rFonts w:cs="Arial"/>
          <w:sz w:val="22"/>
          <w:szCs w:val="22"/>
        </w:rPr>
        <w:t>D</w:t>
      </w:r>
      <w:r w:rsidR="00CD0D8F" w:rsidRPr="00CD0D8F">
        <w:rPr>
          <w:rFonts w:cs="Arial"/>
          <w:sz w:val="22"/>
          <w:szCs w:val="22"/>
        </w:rPr>
        <w:t>irector of Additive Manufacturing Applications at Renishaw</w:t>
      </w:r>
      <w:r w:rsidR="003E6845">
        <w:rPr>
          <w:rFonts w:cs="Arial"/>
          <w:sz w:val="22"/>
          <w:szCs w:val="22"/>
        </w:rPr>
        <w:t xml:space="preserve"> and included performance</w:t>
      </w:r>
      <w:r w:rsidR="003E6845" w:rsidRPr="003E6845">
        <w:rPr>
          <w:rFonts w:cs="Arial"/>
          <w:sz w:val="22"/>
          <w:szCs w:val="22"/>
        </w:rPr>
        <w:t xml:space="preserve"> </w:t>
      </w:r>
      <w:r w:rsidR="003E6845" w:rsidRPr="00CD0D8F">
        <w:rPr>
          <w:rFonts w:cs="Arial"/>
          <w:sz w:val="22"/>
          <w:szCs w:val="22"/>
        </w:rPr>
        <w:t xml:space="preserve">results from Renishaw’s </w:t>
      </w:r>
      <w:r w:rsidR="003E6845">
        <w:rPr>
          <w:rFonts w:cs="Arial"/>
          <w:sz w:val="22"/>
          <w:szCs w:val="22"/>
        </w:rPr>
        <w:t xml:space="preserve">RenAM 500Q </w:t>
      </w:r>
      <w:r w:rsidR="003E6845" w:rsidRPr="00CD0D8F">
        <w:rPr>
          <w:rFonts w:cs="Arial"/>
          <w:sz w:val="22"/>
          <w:szCs w:val="22"/>
        </w:rPr>
        <w:t>multi-laser system</w:t>
      </w:r>
      <w:r w:rsidR="003E6845">
        <w:rPr>
          <w:rFonts w:cs="Arial"/>
          <w:sz w:val="22"/>
          <w:szCs w:val="22"/>
        </w:rPr>
        <w:t>.</w:t>
      </w:r>
    </w:p>
    <w:p w:rsidR="006F46EB" w:rsidRDefault="006F46E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783C7F" w:rsidRDefault="006F46E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CD0D8F">
        <w:rPr>
          <w:rFonts w:cs="Arial"/>
          <w:sz w:val="22"/>
          <w:szCs w:val="22"/>
        </w:rPr>
        <w:t>he second</w:t>
      </w:r>
      <w:r>
        <w:rPr>
          <w:rFonts w:cs="Arial"/>
          <w:sz w:val="22"/>
          <w:szCs w:val="22"/>
        </w:rPr>
        <w:t>,</w:t>
      </w:r>
      <w:r w:rsidR="00D271BB">
        <w:rPr>
          <w:rFonts w:cs="Arial"/>
          <w:sz w:val="22"/>
          <w:szCs w:val="22"/>
        </w:rPr>
        <w:t xml:space="preserve"> t</w:t>
      </w:r>
      <w:r w:rsidR="00D271BB" w:rsidRPr="00D271BB">
        <w:rPr>
          <w:rFonts w:cs="Arial"/>
          <w:sz w:val="22"/>
          <w:szCs w:val="22"/>
        </w:rPr>
        <w:t>itled “To Boldly Go: Enterprising AM</w:t>
      </w:r>
      <w:r w:rsidR="007153CE">
        <w:rPr>
          <w:rFonts w:cs="Arial"/>
          <w:sz w:val="22"/>
          <w:szCs w:val="22"/>
        </w:rPr>
        <w:t>,</w:t>
      </w:r>
      <w:r w:rsidR="00D271BB">
        <w:rPr>
          <w:rFonts w:cs="Arial"/>
          <w:sz w:val="22"/>
          <w:szCs w:val="22"/>
        </w:rPr>
        <w:t>” consisted of</w:t>
      </w:r>
      <w:r w:rsidR="00CD0D8F">
        <w:rPr>
          <w:rFonts w:cs="Arial"/>
          <w:sz w:val="22"/>
          <w:szCs w:val="22"/>
        </w:rPr>
        <w:t xml:space="preserve"> </w:t>
      </w:r>
      <w:r w:rsidR="00783C7F">
        <w:rPr>
          <w:rFonts w:cs="Arial"/>
          <w:sz w:val="22"/>
          <w:szCs w:val="22"/>
        </w:rPr>
        <w:t>a guest panel of machine users, who shared their experiences of using Renishaw technology. This included Mike Corliss of Knust-Godwin, from the oil and gas sector</w:t>
      </w:r>
      <w:r w:rsidR="000F0F1F">
        <w:rPr>
          <w:rFonts w:cs="Arial"/>
          <w:sz w:val="22"/>
          <w:szCs w:val="22"/>
        </w:rPr>
        <w:t xml:space="preserve"> and</w:t>
      </w:r>
      <w:r w:rsidR="00783C7F">
        <w:rPr>
          <w:rFonts w:cs="Arial"/>
          <w:sz w:val="22"/>
          <w:szCs w:val="22"/>
        </w:rPr>
        <w:t xml:space="preserve"> Vincent Palumbo from </w:t>
      </w:r>
      <w:r w:rsidR="00D271BB">
        <w:rPr>
          <w:rFonts w:cs="Arial"/>
          <w:sz w:val="22"/>
          <w:szCs w:val="22"/>
        </w:rPr>
        <w:t xml:space="preserve">Mott </w:t>
      </w:r>
      <w:r w:rsidR="00783C7F">
        <w:rPr>
          <w:rFonts w:cs="Arial"/>
          <w:sz w:val="22"/>
          <w:szCs w:val="22"/>
        </w:rPr>
        <w:t>Corporation, which specialises in</w:t>
      </w:r>
      <w:r w:rsidR="00D271BB">
        <w:rPr>
          <w:rFonts w:cs="Arial"/>
          <w:sz w:val="22"/>
          <w:szCs w:val="22"/>
        </w:rPr>
        <w:t xml:space="preserve"> using AM for</w:t>
      </w:r>
      <w:r w:rsidR="00783C7F">
        <w:rPr>
          <w:rFonts w:cs="Arial"/>
          <w:sz w:val="22"/>
          <w:szCs w:val="22"/>
        </w:rPr>
        <w:t xml:space="preserve"> industrial filtration products. It also included </w:t>
      </w:r>
      <w:r w:rsidR="00D271BB">
        <w:rPr>
          <w:rFonts w:cs="Arial"/>
          <w:sz w:val="22"/>
          <w:szCs w:val="22"/>
        </w:rPr>
        <w:t xml:space="preserve">Khuu </w:t>
      </w:r>
      <w:proofErr w:type="spellStart"/>
      <w:r w:rsidR="00D271BB">
        <w:rPr>
          <w:rFonts w:cs="Arial"/>
          <w:sz w:val="22"/>
          <w:szCs w:val="22"/>
        </w:rPr>
        <w:t>Phong</w:t>
      </w:r>
      <w:proofErr w:type="spellEnd"/>
      <w:r w:rsidR="00D271BB">
        <w:rPr>
          <w:rFonts w:cs="Arial"/>
          <w:sz w:val="22"/>
          <w:szCs w:val="22"/>
        </w:rPr>
        <w:t xml:space="preserve"> </w:t>
      </w:r>
      <w:r w:rsidR="00783C7F">
        <w:rPr>
          <w:rFonts w:cs="Arial"/>
          <w:sz w:val="22"/>
          <w:szCs w:val="22"/>
        </w:rPr>
        <w:t>from Dentsply S</w:t>
      </w:r>
      <w:r w:rsidR="000F0F1F">
        <w:rPr>
          <w:rFonts w:cs="Arial"/>
          <w:sz w:val="22"/>
          <w:szCs w:val="22"/>
        </w:rPr>
        <w:t>i</w:t>
      </w:r>
      <w:r w:rsidR="00783C7F">
        <w:rPr>
          <w:rFonts w:cs="Arial"/>
          <w:sz w:val="22"/>
          <w:szCs w:val="22"/>
        </w:rPr>
        <w:t xml:space="preserve">rona, a provider of dental </w:t>
      </w:r>
      <w:r w:rsidR="00D271BB">
        <w:rPr>
          <w:rFonts w:cs="Arial"/>
          <w:sz w:val="22"/>
          <w:szCs w:val="22"/>
        </w:rPr>
        <w:t xml:space="preserve">implants </w:t>
      </w:r>
      <w:r w:rsidR="00783C7F">
        <w:rPr>
          <w:rFonts w:cs="Arial"/>
          <w:sz w:val="22"/>
          <w:szCs w:val="22"/>
        </w:rPr>
        <w:t>and Chris Beck from Innovative 3D Manufacturing, a</w:t>
      </w:r>
      <w:r w:rsidR="007153CE">
        <w:rPr>
          <w:rFonts w:cs="Arial"/>
          <w:sz w:val="22"/>
          <w:szCs w:val="22"/>
        </w:rPr>
        <w:t>n</w:t>
      </w:r>
      <w:r w:rsidR="00D271BB">
        <w:rPr>
          <w:rFonts w:cs="Arial"/>
          <w:sz w:val="22"/>
          <w:szCs w:val="22"/>
        </w:rPr>
        <w:t xml:space="preserve"> AM contract manufacturer with a niche in </w:t>
      </w:r>
      <w:r w:rsidR="00783C7F">
        <w:rPr>
          <w:rFonts w:cs="Arial"/>
          <w:sz w:val="22"/>
          <w:szCs w:val="22"/>
        </w:rPr>
        <w:t>medical tooling.</w:t>
      </w:r>
      <w:r w:rsidR="00C17724">
        <w:rPr>
          <w:rFonts w:cs="Arial"/>
          <w:sz w:val="22"/>
          <w:szCs w:val="22"/>
        </w:rPr>
        <w:t xml:space="preserve"> </w:t>
      </w:r>
      <w:r w:rsidR="00783C7F">
        <w:rPr>
          <w:rFonts w:cs="Arial"/>
          <w:sz w:val="22"/>
          <w:szCs w:val="22"/>
        </w:rPr>
        <w:t xml:space="preserve">This panel </w:t>
      </w:r>
      <w:r w:rsidR="00D271BB">
        <w:rPr>
          <w:rFonts w:cs="Arial"/>
          <w:sz w:val="22"/>
          <w:szCs w:val="22"/>
        </w:rPr>
        <w:t xml:space="preserve">discussed </w:t>
      </w:r>
      <w:r>
        <w:rPr>
          <w:rFonts w:cs="Arial"/>
          <w:sz w:val="22"/>
          <w:szCs w:val="22"/>
        </w:rPr>
        <w:t xml:space="preserve">the </w:t>
      </w:r>
      <w:r w:rsidR="00AE46A4">
        <w:rPr>
          <w:rFonts w:cs="Arial"/>
          <w:sz w:val="22"/>
          <w:szCs w:val="22"/>
        </w:rPr>
        <w:t>diverse use cases of AM</w:t>
      </w:r>
      <w:r w:rsidR="00D271BB">
        <w:rPr>
          <w:rFonts w:cs="Arial"/>
          <w:sz w:val="22"/>
          <w:szCs w:val="22"/>
        </w:rPr>
        <w:t xml:space="preserve">, their AM successes and </w:t>
      </w:r>
      <w:r w:rsidR="007153CE">
        <w:rPr>
          <w:rFonts w:cs="Arial"/>
          <w:sz w:val="22"/>
          <w:szCs w:val="22"/>
        </w:rPr>
        <w:t xml:space="preserve">potential </w:t>
      </w:r>
      <w:r w:rsidR="00D271BB">
        <w:rPr>
          <w:rFonts w:cs="Arial"/>
          <w:sz w:val="22"/>
          <w:szCs w:val="22"/>
        </w:rPr>
        <w:t>pitfalls. The audience particularly enjoyed the stories of their AM journeys and there were many questions on making AM production economics stack up.</w:t>
      </w:r>
    </w:p>
    <w:p w:rsidR="00783C7F" w:rsidRDefault="00783C7F" w:rsidP="00783C7F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AE46A4" w:rsidRDefault="00AE46A4" w:rsidP="00783C7F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Regularly attending AMUG has made it clear how quickly the AM industry is</w:t>
      </w:r>
      <w:r w:rsidR="00D271BB">
        <w:rPr>
          <w:rFonts w:cs="Arial"/>
          <w:sz w:val="22"/>
          <w:szCs w:val="22"/>
        </w:rPr>
        <w:t xml:space="preserve"> now</w:t>
      </w:r>
      <w:r>
        <w:rPr>
          <w:rFonts w:cs="Arial"/>
          <w:sz w:val="22"/>
          <w:szCs w:val="22"/>
        </w:rPr>
        <w:t xml:space="preserve"> moving</w:t>
      </w:r>
      <w:r w:rsidR="00D271BB">
        <w:rPr>
          <w:rFonts w:cs="Arial"/>
          <w:sz w:val="22"/>
          <w:szCs w:val="22"/>
        </w:rPr>
        <w:t xml:space="preserve"> to serial end use production</w:t>
      </w:r>
      <w:r>
        <w:rPr>
          <w:rFonts w:cs="Arial"/>
          <w:sz w:val="22"/>
          <w:szCs w:val="22"/>
        </w:rPr>
        <w:t xml:space="preserve">. The ability to </w:t>
      </w:r>
      <w:r w:rsidR="00D271BB">
        <w:rPr>
          <w:rFonts w:cs="Arial"/>
          <w:sz w:val="22"/>
          <w:szCs w:val="22"/>
        </w:rPr>
        <w:t xml:space="preserve">‘grow’ </w:t>
      </w:r>
      <w:r>
        <w:rPr>
          <w:rFonts w:cs="Arial"/>
          <w:sz w:val="22"/>
          <w:szCs w:val="22"/>
        </w:rPr>
        <w:t xml:space="preserve">a complex geometry is </w:t>
      </w:r>
      <w:r w:rsidR="00D271BB">
        <w:rPr>
          <w:rFonts w:cs="Arial"/>
          <w:sz w:val="22"/>
          <w:szCs w:val="22"/>
        </w:rPr>
        <w:t xml:space="preserve">now well understood </w:t>
      </w:r>
      <w:r>
        <w:rPr>
          <w:rFonts w:cs="Arial"/>
          <w:sz w:val="22"/>
          <w:szCs w:val="22"/>
        </w:rPr>
        <w:t>across the sector</w:t>
      </w:r>
      <w:r w:rsidR="007153C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7153CE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he big</w:t>
      </w:r>
      <w:r w:rsidR="00D271BB">
        <w:rPr>
          <w:rFonts w:cs="Arial"/>
          <w:sz w:val="22"/>
          <w:szCs w:val="22"/>
        </w:rPr>
        <w:t>ger</w:t>
      </w:r>
      <w:r>
        <w:rPr>
          <w:rFonts w:cs="Arial"/>
          <w:sz w:val="22"/>
          <w:szCs w:val="22"/>
        </w:rPr>
        <w:t xml:space="preserve"> conversation</w:t>
      </w:r>
      <w:r w:rsidR="00D271BB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now </w:t>
      </w:r>
      <w:r w:rsidR="00D271BB">
        <w:rPr>
          <w:rFonts w:cs="Arial"/>
          <w:sz w:val="22"/>
          <w:szCs w:val="22"/>
        </w:rPr>
        <w:t xml:space="preserve">are </w:t>
      </w:r>
      <w:r>
        <w:rPr>
          <w:rFonts w:cs="Arial"/>
          <w:sz w:val="22"/>
          <w:szCs w:val="22"/>
        </w:rPr>
        <w:t>how to measure and understand the quality of part</w:t>
      </w:r>
      <w:r w:rsidR="00D271BB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and ensure quality is </w:t>
      </w:r>
      <w:r w:rsidR="00D271BB">
        <w:rPr>
          <w:rFonts w:cs="Arial"/>
          <w:sz w:val="22"/>
          <w:szCs w:val="22"/>
        </w:rPr>
        <w:t xml:space="preserve">repeatable over multiple </w:t>
      </w:r>
      <w:r>
        <w:rPr>
          <w:rFonts w:cs="Arial"/>
          <w:sz w:val="22"/>
          <w:szCs w:val="22"/>
        </w:rPr>
        <w:t>buil</w:t>
      </w:r>
      <w:r w:rsidR="00FD6FC5">
        <w:rPr>
          <w:rFonts w:cs="Arial"/>
          <w:sz w:val="22"/>
          <w:szCs w:val="22"/>
        </w:rPr>
        <w:t>d</w:t>
      </w:r>
      <w:r w:rsidR="00D271BB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. </w:t>
      </w:r>
      <w:r w:rsidR="00D271BB">
        <w:rPr>
          <w:rFonts w:cs="Arial"/>
          <w:sz w:val="22"/>
          <w:szCs w:val="22"/>
        </w:rPr>
        <w:t>This plays well with Renishaw</w:t>
      </w:r>
      <w:r w:rsidR="007153CE">
        <w:rPr>
          <w:rFonts w:cs="Arial"/>
          <w:sz w:val="22"/>
          <w:szCs w:val="22"/>
        </w:rPr>
        <w:t>’s</w:t>
      </w:r>
      <w:r w:rsidR="00D271BB">
        <w:rPr>
          <w:rFonts w:cs="Arial"/>
          <w:sz w:val="22"/>
          <w:szCs w:val="22"/>
        </w:rPr>
        <w:t xml:space="preserve"> core strengths and expertise in industrial process control and metrology. </w:t>
      </w:r>
      <w:r>
        <w:rPr>
          <w:rFonts w:cs="Arial"/>
          <w:sz w:val="22"/>
          <w:szCs w:val="22"/>
        </w:rPr>
        <w:t xml:space="preserve">Renishaw </w:t>
      </w:r>
      <w:r w:rsidR="00D42EFE">
        <w:rPr>
          <w:rFonts w:cs="Arial"/>
          <w:sz w:val="22"/>
          <w:szCs w:val="22"/>
        </w:rPr>
        <w:t>is an expert in this area</w:t>
      </w:r>
      <w:r>
        <w:rPr>
          <w:rFonts w:cs="Arial"/>
          <w:sz w:val="22"/>
          <w:szCs w:val="22"/>
        </w:rPr>
        <w:t xml:space="preserve">, </w:t>
      </w:r>
      <w:r w:rsidR="00884AAE">
        <w:rPr>
          <w:rFonts w:cs="Arial"/>
          <w:sz w:val="22"/>
          <w:szCs w:val="22"/>
        </w:rPr>
        <w:t xml:space="preserve">pioneering </w:t>
      </w:r>
      <w:r>
        <w:rPr>
          <w:rFonts w:cs="Arial"/>
          <w:sz w:val="22"/>
          <w:szCs w:val="22"/>
        </w:rPr>
        <w:t>develop</w:t>
      </w:r>
      <w:r w:rsidR="00884AAE">
        <w:rPr>
          <w:rFonts w:cs="Arial"/>
          <w:sz w:val="22"/>
          <w:szCs w:val="22"/>
        </w:rPr>
        <w:t>ments</w:t>
      </w:r>
      <w:r>
        <w:rPr>
          <w:rFonts w:cs="Arial"/>
          <w:sz w:val="22"/>
          <w:szCs w:val="22"/>
        </w:rPr>
        <w:t xml:space="preserve"> in process monitoring</w:t>
      </w:r>
      <w:r w:rsidR="00885728">
        <w:rPr>
          <w:rFonts w:cs="Arial"/>
          <w:sz w:val="22"/>
          <w:szCs w:val="22"/>
        </w:rPr>
        <w:t xml:space="preserve"> </w:t>
      </w:r>
      <w:r w:rsidR="003E6845">
        <w:rPr>
          <w:rFonts w:cs="Arial"/>
          <w:sz w:val="22"/>
          <w:szCs w:val="22"/>
        </w:rPr>
        <w:t xml:space="preserve">technologies and </w:t>
      </w:r>
      <w:r w:rsidR="00885728">
        <w:rPr>
          <w:rFonts w:cs="Arial"/>
          <w:sz w:val="22"/>
          <w:szCs w:val="22"/>
        </w:rPr>
        <w:t>software</w:t>
      </w:r>
      <w:r>
        <w:rPr>
          <w:rFonts w:cs="Arial"/>
          <w:sz w:val="22"/>
          <w:szCs w:val="22"/>
        </w:rPr>
        <w:t xml:space="preserve"> so that users can measure and understand the quality of </w:t>
      </w:r>
      <w:r w:rsidR="003E6845">
        <w:rPr>
          <w:rFonts w:cs="Arial"/>
          <w:sz w:val="22"/>
          <w:szCs w:val="22"/>
        </w:rPr>
        <w:t>every</w:t>
      </w:r>
      <w:r>
        <w:rPr>
          <w:rFonts w:cs="Arial"/>
          <w:sz w:val="22"/>
          <w:szCs w:val="22"/>
        </w:rPr>
        <w:t xml:space="preserve"> part. </w:t>
      </w:r>
    </w:p>
    <w:p w:rsidR="00AE46A4" w:rsidRPr="00885728" w:rsidRDefault="00AE46A4" w:rsidP="00783C7F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</w:p>
    <w:p w:rsidR="00885728" w:rsidRPr="00885728" w:rsidRDefault="00885728" w:rsidP="00783C7F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 w:rsidRPr="00885728">
        <w:rPr>
          <w:rFonts w:cs="Arial"/>
          <w:b/>
          <w:sz w:val="22"/>
          <w:szCs w:val="22"/>
        </w:rPr>
        <w:t>Into the mainstream</w:t>
      </w:r>
    </w:p>
    <w:p w:rsidR="00FD6FC5" w:rsidRDefault="00AE46A4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growing number of industrialisation questions are indicative of a growing maturity in the marketplace</w:t>
      </w:r>
      <w:r w:rsidR="00885728">
        <w:rPr>
          <w:rFonts w:cs="Arial"/>
          <w:sz w:val="22"/>
          <w:szCs w:val="22"/>
        </w:rPr>
        <w:t>.</w:t>
      </w:r>
      <w:r w:rsidR="007E70FA">
        <w:rPr>
          <w:rFonts w:cs="Arial"/>
          <w:sz w:val="22"/>
          <w:szCs w:val="22"/>
        </w:rPr>
        <w:t xml:space="preserve"> AM machines are moving out of prototyping applications and research laboratories and into mainstream production manufacturing. </w:t>
      </w:r>
    </w:p>
    <w:p w:rsidR="00FD6FC5" w:rsidRDefault="00FD6FC5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FD6FC5" w:rsidRDefault="00FD6FC5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Where a few years ago the advice was not to print a part if you could machine it, </w:t>
      </w:r>
      <w:r w:rsidR="003E6845">
        <w:rPr>
          <w:rFonts w:cs="Arial"/>
          <w:sz w:val="22"/>
          <w:szCs w:val="22"/>
        </w:rPr>
        <w:t>productivity improvement</w:t>
      </w:r>
      <w:r w:rsidR="00BD37AF">
        <w:rPr>
          <w:rFonts w:cs="Arial"/>
          <w:sz w:val="22"/>
          <w:szCs w:val="22"/>
        </w:rPr>
        <w:t xml:space="preserve">s </w:t>
      </w:r>
      <w:r w:rsidR="003E6845">
        <w:rPr>
          <w:rFonts w:cs="Arial"/>
          <w:sz w:val="22"/>
          <w:szCs w:val="22"/>
        </w:rPr>
        <w:t xml:space="preserve">now </w:t>
      </w:r>
      <w:r w:rsidR="00BD37AF">
        <w:rPr>
          <w:rFonts w:cs="Arial"/>
          <w:sz w:val="22"/>
          <w:szCs w:val="22"/>
        </w:rPr>
        <w:t xml:space="preserve">mean that </w:t>
      </w:r>
      <w:r w:rsidR="007153CE">
        <w:rPr>
          <w:rFonts w:cs="Arial"/>
          <w:sz w:val="22"/>
          <w:szCs w:val="22"/>
        </w:rPr>
        <w:t xml:space="preserve">many </w:t>
      </w:r>
      <w:r>
        <w:rPr>
          <w:rFonts w:cs="Arial"/>
          <w:sz w:val="22"/>
          <w:szCs w:val="22"/>
        </w:rPr>
        <w:t>parts that could be machined</w:t>
      </w:r>
      <w:r w:rsidR="00BD37AF">
        <w:rPr>
          <w:rFonts w:cs="Arial"/>
          <w:sz w:val="22"/>
          <w:szCs w:val="22"/>
        </w:rPr>
        <w:t xml:space="preserve"> are now viable</w:t>
      </w:r>
      <w:r>
        <w:rPr>
          <w:rFonts w:cs="Arial"/>
          <w:sz w:val="22"/>
          <w:szCs w:val="22"/>
        </w:rPr>
        <w:t xml:space="preserve"> </w:t>
      </w:r>
      <w:r w:rsidR="007153CE">
        <w:rPr>
          <w:rFonts w:cs="Arial"/>
          <w:sz w:val="22"/>
          <w:szCs w:val="22"/>
        </w:rPr>
        <w:t xml:space="preserve">for </w:t>
      </w:r>
      <w:r>
        <w:rPr>
          <w:rFonts w:cs="Arial"/>
          <w:sz w:val="22"/>
          <w:szCs w:val="22"/>
        </w:rPr>
        <w:t>produc</w:t>
      </w:r>
      <w:r w:rsidR="00BD37AF">
        <w:rPr>
          <w:rFonts w:cs="Arial"/>
          <w:sz w:val="22"/>
          <w:szCs w:val="22"/>
        </w:rPr>
        <w:t>tion</w:t>
      </w:r>
      <w:r>
        <w:rPr>
          <w:rFonts w:cs="Arial"/>
          <w:sz w:val="22"/>
          <w:szCs w:val="22"/>
        </w:rPr>
        <w:t xml:space="preserve"> </w:t>
      </w:r>
      <w:r w:rsidR="007153CE">
        <w:rPr>
          <w:rFonts w:cs="Arial"/>
          <w:sz w:val="22"/>
          <w:szCs w:val="22"/>
        </w:rPr>
        <w:t xml:space="preserve">using </w:t>
      </w:r>
      <w:r>
        <w:rPr>
          <w:rFonts w:cs="Arial"/>
          <w:sz w:val="22"/>
          <w:szCs w:val="22"/>
        </w:rPr>
        <w:t>metal AM. This is partly because productivity advancements have made the economics more compelling, but it may be that the number of operations required for machining, compared with an all-in-one AM process, are uneconomical.</w:t>
      </w:r>
    </w:p>
    <w:p w:rsidR="00FD6FC5" w:rsidRDefault="00FD6FC5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AE46A4" w:rsidRDefault="00AE46A4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industry must now clarify the economic</w:t>
      </w:r>
      <w:r w:rsidR="00885728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further so that potential users can understand when to print and when to machine. This will help </w:t>
      </w:r>
      <w:r w:rsidR="00885728">
        <w:rPr>
          <w:rFonts w:cs="Arial"/>
          <w:sz w:val="22"/>
          <w:szCs w:val="22"/>
        </w:rPr>
        <w:t>manufacturers</w:t>
      </w:r>
      <w:r>
        <w:rPr>
          <w:rFonts w:cs="Arial"/>
          <w:sz w:val="22"/>
          <w:szCs w:val="22"/>
        </w:rPr>
        <w:t xml:space="preserve"> to develop a clear business case for their application, be it for end use parts, tooling, a functional prototype or a </w:t>
      </w:r>
      <w:r w:rsidR="007E70FA">
        <w:rPr>
          <w:rFonts w:cs="Arial"/>
          <w:sz w:val="22"/>
          <w:szCs w:val="22"/>
        </w:rPr>
        <w:t>one-off</w:t>
      </w:r>
      <w:r>
        <w:rPr>
          <w:rFonts w:cs="Arial"/>
          <w:sz w:val="22"/>
          <w:szCs w:val="22"/>
        </w:rPr>
        <w:t xml:space="preserve"> replacement part for which it is expensive to </w:t>
      </w:r>
      <w:r w:rsidR="007153CE">
        <w:rPr>
          <w:rFonts w:cs="Arial"/>
          <w:sz w:val="22"/>
          <w:szCs w:val="22"/>
        </w:rPr>
        <w:t>obtain</w:t>
      </w:r>
      <w:r>
        <w:rPr>
          <w:rFonts w:cs="Arial"/>
          <w:sz w:val="22"/>
          <w:szCs w:val="22"/>
        </w:rPr>
        <w:t xml:space="preserve"> tooling.</w:t>
      </w:r>
    </w:p>
    <w:p w:rsidR="00FD6FC5" w:rsidRDefault="00FD6FC5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FD6FC5" w:rsidRDefault="00FD6FC5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Traditional entry barriers to AM were the speed of production and variation in build quality between machines. However, the way Renishaw designs and manufactures its machines means </w:t>
      </w:r>
      <w:r w:rsidR="00AE239E">
        <w:rPr>
          <w:rFonts w:cs="Arial"/>
          <w:sz w:val="22"/>
          <w:szCs w:val="22"/>
        </w:rPr>
        <w:t>users are</w:t>
      </w:r>
      <w:r>
        <w:rPr>
          <w:rFonts w:cs="Arial"/>
          <w:sz w:val="22"/>
          <w:szCs w:val="22"/>
        </w:rPr>
        <w:t xml:space="preserve"> growing in confidence</w:t>
      </w:r>
      <w:r w:rsidR="00AE239E">
        <w:rPr>
          <w:rFonts w:cs="Arial"/>
          <w:sz w:val="22"/>
          <w:szCs w:val="22"/>
        </w:rPr>
        <w:t xml:space="preserve"> that e</w:t>
      </w:r>
      <w:r>
        <w:rPr>
          <w:rFonts w:cs="Arial"/>
          <w:sz w:val="22"/>
          <w:szCs w:val="22"/>
        </w:rPr>
        <w:t xml:space="preserve">ngineers can now </w:t>
      </w:r>
      <w:r w:rsidR="00AE239E">
        <w:rPr>
          <w:rFonts w:cs="Arial"/>
          <w:sz w:val="22"/>
          <w:szCs w:val="22"/>
        </w:rPr>
        <w:t xml:space="preserve">expect </w:t>
      </w:r>
      <w:r>
        <w:rPr>
          <w:rFonts w:cs="Arial"/>
          <w:sz w:val="22"/>
          <w:szCs w:val="22"/>
        </w:rPr>
        <w:t xml:space="preserve">a high degree of </w:t>
      </w:r>
      <w:r w:rsidR="00AE239E">
        <w:rPr>
          <w:rFonts w:cs="Arial"/>
          <w:sz w:val="22"/>
          <w:szCs w:val="22"/>
        </w:rPr>
        <w:t xml:space="preserve">consistency when transferring build files from machine to equivalent machine.  </w:t>
      </w:r>
    </w:p>
    <w:p w:rsidR="00C17724" w:rsidRPr="00C17724" w:rsidRDefault="00C17724" w:rsidP="00885728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:rsidR="00C17724" w:rsidRPr="00C17724" w:rsidRDefault="00C17724" w:rsidP="007E70F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 technology is one of </w:t>
      </w:r>
      <w:proofErr w:type="gramStart"/>
      <w:r>
        <w:rPr>
          <w:rFonts w:cs="Arial"/>
          <w:sz w:val="22"/>
          <w:szCs w:val="22"/>
        </w:rPr>
        <w:t>a number of</w:t>
      </w:r>
      <w:proofErr w:type="gramEnd"/>
      <w:r>
        <w:rPr>
          <w:rFonts w:cs="Arial"/>
          <w:sz w:val="22"/>
          <w:szCs w:val="22"/>
        </w:rPr>
        <w:t xml:space="preserve"> manufacturing techniques for a manufacturer’s production line. </w:t>
      </w:r>
      <w:r w:rsidR="00AE239E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he technology will </w:t>
      </w:r>
      <w:r w:rsidR="00D42EFE">
        <w:rPr>
          <w:rFonts w:cs="Arial"/>
          <w:sz w:val="22"/>
          <w:szCs w:val="22"/>
        </w:rPr>
        <w:t>sit</w:t>
      </w:r>
      <w:r>
        <w:rPr>
          <w:rFonts w:cs="Arial"/>
          <w:sz w:val="22"/>
          <w:szCs w:val="22"/>
        </w:rPr>
        <w:t xml:space="preserve"> alongside other </w:t>
      </w:r>
      <w:r w:rsidR="00AE239E">
        <w:rPr>
          <w:rFonts w:cs="Arial"/>
          <w:sz w:val="22"/>
          <w:szCs w:val="22"/>
        </w:rPr>
        <w:t xml:space="preserve">manufacturing </w:t>
      </w:r>
      <w:r>
        <w:rPr>
          <w:rFonts w:cs="Arial"/>
          <w:sz w:val="22"/>
          <w:szCs w:val="22"/>
        </w:rPr>
        <w:t xml:space="preserve">technologies and </w:t>
      </w:r>
      <w:r w:rsidR="00AE239E">
        <w:rPr>
          <w:rFonts w:cs="Arial"/>
          <w:sz w:val="22"/>
          <w:szCs w:val="22"/>
        </w:rPr>
        <w:t>is</w:t>
      </w:r>
      <w:r>
        <w:rPr>
          <w:rFonts w:cs="Arial"/>
          <w:sz w:val="22"/>
          <w:szCs w:val="22"/>
        </w:rPr>
        <w:t xml:space="preserve"> used to produce highly complex parts, </w:t>
      </w:r>
      <w:r w:rsidR="00AE239E">
        <w:rPr>
          <w:rFonts w:cs="Arial"/>
          <w:sz w:val="22"/>
          <w:szCs w:val="22"/>
        </w:rPr>
        <w:t>reduce mass, build hollow features, consolidate multiple components into one</w:t>
      </w:r>
      <w:r>
        <w:rPr>
          <w:rFonts w:cs="Arial"/>
          <w:sz w:val="22"/>
          <w:szCs w:val="22"/>
        </w:rPr>
        <w:t xml:space="preserve"> and to economically print parts that may be more complex</w:t>
      </w:r>
      <w:r w:rsidR="00AE239E">
        <w:rPr>
          <w:rFonts w:cs="Arial"/>
          <w:sz w:val="22"/>
          <w:szCs w:val="22"/>
        </w:rPr>
        <w:t xml:space="preserve"> to produce or require tooling,</w:t>
      </w:r>
      <w:r>
        <w:rPr>
          <w:rFonts w:cs="Arial"/>
          <w:sz w:val="22"/>
          <w:szCs w:val="22"/>
        </w:rPr>
        <w:t xml:space="preserve"> using a different method. AM has a bright future — it is now a case of </w:t>
      </w:r>
      <w:proofErr w:type="gramStart"/>
      <w:r>
        <w:rPr>
          <w:rFonts w:cs="Arial"/>
          <w:sz w:val="22"/>
          <w:szCs w:val="22"/>
        </w:rPr>
        <w:t>opening up</w:t>
      </w:r>
      <w:proofErr w:type="gramEnd"/>
      <w:r>
        <w:rPr>
          <w:rFonts w:cs="Arial"/>
          <w:sz w:val="22"/>
          <w:szCs w:val="22"/>
        </w:rPr>
        <w:t xml:space="preserve"> the market so that end users of components recognise the technology’s capability as a productive, high quality manufacturing method.</w:t>
      </w:r>
    </w:p>
    <w:p w:rsidR="00CD548B" w:rsidRDefault="00CD548B" w:rsidP="00C17724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:rsidR="00C820AE" w:rsidRDefault="00CD548B" w:rsidP="00CD548B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more information, visit </w:t>
      </w:r>
      <w:hyperlink r:id="rId12" w:history="1">
        <w:r w:rsidRPr="00E254EF">
          <w:rPr>
            <w:rStyle w:val="Hyperlink"/>
            <w:sz w:val="22"/>
            <w:szCs w:val="22"/>
          </w:rPr>
          <w:t>www.renishaw.com/additive</w:t>
        </w:r>
      </w:hyperlink>
      <w:r>
        <w:rPr>
          <w:sz w:val="22"/>
          <w:szCs w:val="22"/>
        </w:rPr>
        <w:t xml:space="preserve">. </w:t>
      </w:r>
      <w:bookmarkEnd w:id="0"/>
      <w:bookmarkEnd w:id="1"/>
    </w:p>
    <w:p w:rsidR="00CD548B" w:rsidRPr="00CD548B" w:rsidRDefault="00CD548B" w:rsidP="00CD548B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6F46EB">
        <w:rPr>
          <w:rFonts w:cs="Arial"/>
          <w:sz w:val="22"/>
          <w:szCs w:val="22"/>
        </w:rPr>
        <w:t>7</w:t>
      </w:r>
      <w:r w:rsidR="00D42EFE">
        <w:rPr>
          <w:rFonts w:cs="Arial"/>
          <w:sz w:val="22"/>
          <w:szCs w:val="22"/>
        </w:rPr>
        <w:t>66</w:t>
      </w:r>
      <w:r w:rsidR="00884AAE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B6" w:rsidRDefault="001A33B6">
      <w:r>
        <w:separator/>
      </w:r>
    </w:p>
  </w:endnote>
  <w:endnote w:type="continuationSeparator" w:id="0">
    <w:p w:rsidR="001A33B6" w:rsidRDefault="001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B6" w:rsidRDefault="001A33B6">
      <w:r>
        <w:separator/>
      </w:r>
    </w:p>
  </w:footnote>
  <w:footnote w:type="continuationSeparator" w:id="0">
    <w:p w:rsidR="001A33B6" w:rsidRDefault="001A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sDA0NjYzMTA3tjRT0lEKTi0uzszPAykwrAUA8d/qey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D5D2D"/>
    <w:rsid w:val="000E4A52"/>
    <w:rsid w:val="000F0F1F"/>
    <w:rsid w:val="000F2F02"/>
    <w:rsid w:val="00103FCF"/>
    <w:rsid w:val="00105E62"/>
    <w:rsid w:val="00107382"/>
    <w:rsid w:val="001136B9"/>
    <w:rsid w:val="00113E41"/>
    <w:rsid w:val="00115284"/>
    <w:rsid w:val="0011755E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46373"/>
    <w:rsid w:val="00162068"/>
    <w:rsid w:val="001678EF"/>
    <w:rsid w:val="00171BC9"/>
    <w:rsid w:val="0017204B"/>
    <w:rsid w:val="00177428"/>
    <w:rsid w:val="00183147"/>
    <w:rsid w:val="00184DD4"/>
    <w:rsid w:val="0019192B"/>
    <w:rsid w:val="001922C2"/>
    <w:rsid w:val="00192617"/>
    <w:rsid w:val="0019773D"/>
    <w:rsid w:val="001A33B6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845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77C8A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6014"/>
    <w:rsid w:val="004F73FE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63084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6F46EB"/>
    <w:rsid w:val="00700ACA"/>
    <w:rsid w:val="007017E7"/>
    <w:rsid w:val="00705E9C"/>
    <w:rsid w:val="00711275"/>
    <w:rsid w:val="007153CE"/>
    <w:rsid w:val="00717F83"/>
    <w:rsid w:val="00721ED0"/>
    <w:rsid w:val="00723B84"/>
    <w:rsid w:val="0072545A"/>
    <w:rsid w:val="00730791"/>
    <w:rsid w:val="00730C33"/>
    <w:rsid w:val="007336EF"/>
    <w:rsid w:val="00745A8D"/>
    <w:rsid w:val="007568CA"/>
    <w:rsid w:val="00761FFE"/>
    <w:rsid w:val="0076307C"/>
    <w:rsid w:val="0076545D"/>
    <w:rsid w:val="00773F26"/>
    <w:rsid w:val="007752F0"/>
    <w:rsid w:val="00783C7F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E70FA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4AAE"/>
    <w:rsid w:val="0088572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C7C07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E239E"/>
    <w:rsid w:val="00AE46A4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D37AF"/>
    <w:rsid w:val="00BE407B"/>
    <w:rsid w:val="00C03FE8"/>
    <w:rsid w:val="00C04C35"/>
    <w:rsid w:val="00C07D6B"/>
    <w:rsid w:val="00C1022F"/>
    <w:rsid w:val="00C17724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4EDB"/>
    <w:rsid w:val="00CB59A5"/>
    <w:rsid w:val="00CC271D"/>
    <w:rsid w:val="00CD0D8F"/>
    <w:rsid w:val="00CD548B"/>
    <w:rsid w:val="00CD694D"/>
    <w:rsid w:val="00CE11C0"/>
    <w:rsid w:val="00D011D0"/>
    <w:rsid w:val="00D13BDD"/>
    <w:rsid w:val="00D157EE"/>
    <w:rsid w:val="00D2615B"/>
    <w:rsid w:val="00D271BB"/>
    <w:rsid w:val="00D27367"/>
    <w:rsid w:val="00D33317"/>
    <w:rsid w:val="00D42EFE"/>
    <w:rsid w:val="00D45285"/>
    <w:rsid w:val="00D461AC"/>
    <w:rsid w:val="00D514E4"/>
    <w:rsid w:val="00D54969"/>
    <w:rsid w:val="00D655C4"/>
    <w:rsid w:val="00D70F17"/>
    <w:rsid w:val="00D7140B"/>
    <w:rsid w:val="00D73761"/>
    <w:rsid w:val="00D753A7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2B1E"/>
    <w:rsid w:val="00E03F58"/>
    <w:rsid w:val="00E25AA8"/>
    <w:rsid w:val="00E360F4"/>
    <w:rsid w:val="00E4665C"/>
    <w:rsid w:val="00E50A59"/>
    <w:rsid w:val="00E5503C"/>
    <w:rsid w:val="00E56496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D6FC5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54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1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nish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ishaw.com/additi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/en/renishaw-enhancing-efficiency-in-manufacturing-and-healthcare--1030?utm_source=StoneJunction&amp;utm_medium=Blogging&amp;utm_campaign=REN4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755E-A33A-485E-88E7-529C5699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Needham</cp:lastModifiedBy>
  <cp:revision>2</cp:revision>
  <cp:lastPrinted>2015-11-10T09:45:00Z</cp:lastPrinted>
  <dcterms:created xsi:type="dcterms:W3CDTF">2019-06-06T15:33:00Z</dcterms:created>
  <dcterms:modified xsi:type="dcterms:W3CDTF">2019-06-06T15:33:00Z</dcterms:modified>
</cp:coreProperties>
</file>