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354055" w14:textId="77777777" w:rsidR="008E4B6E" w:rsidRDefault="008E4B6E" w:rsidP="008E4B6E">
      <w:pPr>
        <w:rPr>
          <w:b/>
          <w:bCs/>
        </w:rPr>
      </w:pPr>
    </w:p>
    <w:p w14:paraId="21870FA1" w14:textId="77777777" w:rsidR="002F67F8" w:rsidRDefault="002F67F8" w:rsidP="002F67F8">
      <w:pPr>
        <w:rPr>
          <w:b/>
          <w:bCs/>
          <w:sz w:val="46"/>
          <w:szCs w:val="46"/>
        </w:rPr>
      </w:pPr>
      <w:proofErr w:type="spellStart"/>
      <w:r w:rsidRPr="092DE3B1">
        <w:rPr>
          <w:b/>
          <w:bCs/>
          <w:sz w:val="46"/>
          <w:szCs w:val="46"/>
        </w:rPr>
        <w:t>CiTD</w:t>
      </w:r>
      <w:proofErr w:type="spellEnd"/>
      <w:r w:rsidRPr="092DE3B1">
        <w:rPr>
          <w:b/>
          <w:bCs/>
          <w:sz w:val="46"/>
          <w:szCs w:val="46"/>
        </w:rPr>
        <w:t xml:space="preserve"> adquiere tecnología para producir piezas en fabricación aditiva metálica </w:t>
      </w:r>
    </w:p>
    <w:p w14:paraId="039C2FF8" w14:textId="77777777" w:rsidR="008E4B6E" w:rsidRDefault="008E4B6E" w:rsidP="008E4B6E">
      <w:pPr>
        <w:rPr>
          <w:b/>
          <w:bCs/>
        </w:rPr>
      </w:pPr>
    </w:p>
    <w:p w14:paraId="1FEA1EA1" w14:textId="77777777" w:rsidR="00A41417" w:rsidRDefault="00A41417" w:rsidP="00A41417">
      <w:pPr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La compañía, con sedes en Madrid y Sevilla, está especializada en soluciones de ingeniería, diseño y fabricación para sectores como el aeroespacial</w:t>
      </w:r>
    </w:p>
    <w:p w14:paraId="73A5C414" w14:textId="77777777" w:rsidR="00A41417" w:rsidRDefault="00A41417" w:rsidP="00A41417"/>
    <w:p w14:paraId="36A9C21F" w14:textId="715EB9F0" w:rsidR="00A41417" w:rsidRDefault="00A41417" w:rsidP="00A41417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Barcelona, </w:t>
      </w:r>
      <w:r>
        <w:rPr>
          <w:b/>
          <w:sz w:val="24"/>
          <w:szCs w:val="24"/>
        </w:rPr>
        <w:t>17 de diciembre de 2024</w:t>
      </w:r>
      <w:r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- </w:t>
      </w:r>
      <w:hyperlink r:id="rId7">
        <w:proofErr w:type="spellStart"/>
        <w:r>
          <w:rPr>
            <w:b/>
            <w:color w:val="1155CC"/>
            <w:sz w:val="24"/>
            <w:szCs w:val="24"/>
            <w:u w:val="single"/>
          </w:rPr>
          <w:t>CiTD</w:t>
        </w:r>
        <w:proofErr w:type="spellEnd"/>
      </w:hyperlink>
      <w:r>
        <w:rPr>
          <w:sz w:val="24"/>
          <w:szCs w:val="24"/>
        </w:rPr>
        <w:t xml:space="preserve">, compañía especializada en soluciones de ingeniería, diseño y fabricación para las industrias aeroespacial, aeronáutica y de defensa, ha adquirido la </w:t>
      </w:r>
      <w:r>
        <w:rPr>
          <w:b/>
          <w:sz w:val="24"/>
          <w:szCs w:val="24"/>
        </w:rPr>
        <w:t>máquina de fabricación aditiva RenAM500S Flex</w:t>
      </w:r>
      <w:r>
        <w:rPr>
          <w:sz w:val="24"/>
          <w:szCs w:val="24"/>
        </w:rPr>
        <w:t xml:space="preserve"> de </w:t>
      </w:r>
      <w:hyperlink r:id="rId8">
        <w:r>
          <w:rPr>
            <w:b/>
            <w:color w:val="1155CC"/>
            <w:sz w:val="24"/>
            <w:szCs w:val="24"/>
            <w:u w:val="single"/>
          </w:rPr>
          <w:t>Renishaw</w:t>
        </w:r>
      </w:hyperlink>
      <w:r>
        <w:rPr>
          <w:sz w:val="24"/>
          <w:szCs w:val="24"/>
        </w:rPr>
        <w:t>, un modelo que destaca por su flexibilidad, por la madurez de su sistema de producción de cama de polvo y por la precisión de sus sistemas de control.</w:t>
      </w:r>
    </w:p>
    <w:p w14:paraId="07EB7F0F" w14:textId="77777777" w:rsidR="00A41417" w:rsidRDefault="00A41417" w:rsidP="00A41417">
      <w:pPr>
        <w:spacing w:line="360" w:lineRule="auto"/>
        <w:jc w:val="both"/>
        <w:rPr>
          <w:sz w:val="24"/>
          <w:szCs w:val="24"/>
        </w:rPr>
      </w:pPr>
      <w:r w:rsidRPr="5019B67E">
        <w:rPr>
          <w:sz w:val="24"/>
          <w:szCs w:val="24"/>
        </w:rPr>
        <w:t xml:space="preserve">“De entre los diversos sistemas de cama de polvo existentes en el mercado, hemos apostado por el RenAM500S Flex por la madurez y flexibilidad del sistema para crear parámetros específicos optimizados para cada material y la libre utilización de materiales de distintos fabricantes, además del gran equipo técnico y humano detrás de Renishaw Ibérica”, valora </w:t>
      </w:r>
      <w:r w:rsidRPr="5019B67E">
        <w:rPr>
          <w:b/>
          <w:bCs/>
          <w:sz w:val="24"/>
          <w:szCs w:val="24"/>
        </w:rPr>
        <w:t>Marta García-Cosío</w:t>
      </w:r>
      <w:r w:rsidRPr="5019B67E">
        <w:rPr>
          <w:sz w:val="24"/>
          <w:szCs w:val="24"/>
        </w:rPr>
        <w:t xml:space="preserve">, directora de </w:t>
      </w:r>
      <w:proofErr w:type="spellStart"/>
      <w:r w:rsidRPr="5019B67E">
        <w:rPr>
          <w:sz w:val="24"/>
          <w:szCs w:val="24"/>
        </w:rPr>
        <w:t>CiTD</w:t>
      </w:r>
      <w:proofErr w:type="spellEnd"/>
      <w:r w:rsidRPr="5019B67E">
        <w:rPr>
          <w:sz w:val="24"/>
          <w:szCs w:val="24"/>
        </w:rPr>
        <w:t>.</w:t>
      </w:r>
    </w:p>
    <w:p w14:paraId="7E000D95" w14:textId="77777777" w:rsidR="00A41417" w:rsidRDefault="00A41417" w:rsidP="00A41417">
      <w:pPr>
        <w:spacing w:line="360" w:lineRule="auto"/>
        <w:jc w:val="both"/>
        <w:rPr>
          <w:sz w:val="24"/>
          <w:szCs w:val="24"/>
        </w:rPr>
      </w:pPr>
      <w:r w:rsidRPr="5019B67E">
        <w:rPr>
          <w:sz w:val="24"/>
          <w:szCs w:val="24"/>
        </w:rPr>
        <w:t xml:space="preserve">RenAM500S Flex pertenece a la </w:t>
      </w:r>
      <w:r w:rsidRPr="5019B67E">
        <w:rPr>
          <w:b/>
          <w:bCs/>
          <w:sz w:val="24"/>
          <w:szCs w:val="24"/>
        </w:rPr>
        <w:t>serie RenAM 500</w:t>
      </w:r>
      <w:r w:rsidRPr="5019B67E">
        <w:rPr>
          <w:sz w:val="24"/>
          <w:szCs w:val="24"/>
        </w:rPr>
        <w:t xml:space="preserve"> de Renishaw, compañía especializada en sistemas de fabricación inteligente, medición y fabricación aditiva. A diferencia de otros modelos de la gama, </w:t>
      </w:r>
      <w:r w:rsidRPr="5019B67E">
        <w:rPr>
          <w:b/>
          <w:bCs/>
          <w:sz w:val="24"/>
          <w:szCs w:val="24"/>
        </w:rPr>
        <w:t>el 500S Flex está configurado con un solo láser de alta potencia que permite una extracción de polvo más flexible</w:t>
      </w:r>
      <w:r w:rsidRPr="5019B67E">
        <w:rPr>
          <w:sz w:val="24"/>
          <w:szCs w:val="24"/>
        </w:rPr>
        <w:t>, lo que a su vez facilita el cambio de material en la máquina y minimiza el impacto de esta operación en la productividad. “El sistema de producción es robusto y avanzado, con un control digital del láser de alta potencia con muy buena precisión dimensional que nos ha permitido su calificación en un sector exigente como es el aeroespacial”, agrega García-Cosío.</w:t>
      </w:r>
    </w:p>
    <w:p w14:paraId="63161B44" w14:textId="77777777" w:rsidR="00A41417" w:rsidRDefault="00A41417" w:rsidP="00A41417">
      <w:pPr>
        <w:spacing w:line="360" w:lineRule="auto"/>
        <w:jc w:val="both"/>
      </w:pPr>
    </w:p>
    <w:p w14:paraId="6220EF92" w14:textId="77777777" w:rsidR="00A41417" w:rsidRDefault="00A41417" w:rsidP="00A41417">
      <w:pPr>
        <w:spacing w:line="36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Una producción ágil y competitiva</w:t>
      </w:r>
    </w:p>
    <w:p w14:paraId="4CCD95DD" w14:textId="77777777" w:rsidR="00A41417" w:rsidRDefault="00A41417" w:rsidP="00A41417">
      <w:pPr>
        <w:spacing w:line="360" w:lineRule="auto"/>
        <w:jc w:val="both"/>
        <w:rPr>
          <w:sz w:val="24"/>
          <w:szCs w:val="24"/>
        </w:rPr>
      </w:pPr>
      <w:r w:rsidRPr="07545D48">
        <w:rPr>
          <w:sz w:val="24"/>
          <w:szCs w:val="24"/>
        </w:rPr>
        <w:lastRenderedPageBreak/>
        <w:t>La fabricación aditiva está transformando los procesos productivos gracias a sus ventajas en el diseño y la producción de piezas y componentes. “</w:t>
      </w:r>
      <w:r w:rsidRPr="07545D48">
        <w:rPr>
          <w:b/>
          <w:bCs/>
          <w:sz w:val="24"/>
          <w:szCs w:val="24"/>
        </w:rPr>
        <w:t>La fabricación aditiva permite optimizar el diseño de piezas para que sean más ligeras sin comprometer su resistencia y funcionalidad</w:t>
      </w:r>
      <w:r w:rsidRPr="07545D48">
        <w:rPr>
          <w:sz w:val="24"/>
          <w:szCs w:val="24"/>
        </w:rPr>
        <w:t xml:space="preserve">, ya que es una tecnología que permite la creación de geometrías que serían difíciles o imposibles de producir con métodos convencionales”, afirma Marta García-Cosío, directora de </w:t>
      </w:r>
      <w:proofErr w:type="spellStart"/>
      <w:r w:rsidRPr="07545D48">
        <w:rPr>
          <w:sz w:val="24"/>
          <w:szCs w:val="24"/>
        </w:rPr>
        <w:t>CiTD</w:t>
      </w:r>
      <w:proofErr w:type="spellEnd"/>
      <w:r w:rsidRPr="07545D48">
        <w:rPr>
          <w:sz w:val="24"/>
          <w:szCs w:val="24"/>
        </w:rPr>
        <w:t xml:space="preserve">, cuya división en Sevilla, </w:t>
      </w:r>
      <w:proofErr w:type="spellStart"/>
      <w:r w:rsidRPr="07545D48">
        <w:rPr>
          <w:sz w:val="24"/>
          <w:szCs w:val="24"/>
        </w:rPr>
        <w:t>CiTD</w:t>
      </w:r>
      <w:proofErr w:type="spellEnd"/>
      <w:r w:rsidRPr="07545D48">
        <w:rPr>
          <w:sz w:val="24"/>
          <w:szCs w:val="24"/>
        </w:rPr>
        <w:t xml:space="preserve"> Additive Manufacturing, está especializada en este tipo de tecnología.</w:t>
      </w:r>
    </w:p>
    <w:p w14:paraId="10442CAB" w14:textId="77777777" w:rsidR="00A41417" w:rsidRDefault="00A41417" w:rsidP="00A41417">
      <w:pPr>
        <w:spacing w:line="360" w:lineRule="auto"/>
        <w:jc w:val="both"/>
        <w:rPr>
          <w:sz w:val="24"/>
          <w:szCs w:val="24"/>
        </w:rPr>
      </w:pPr>
      <w:r w:rsidRPr="07545D48">
        <w:rPr>
          <w:sz w:val="24"/>
          <w:szCs w:val="24"/>
        </w:rPr>
        <w:t>Además, también permite la creación rápida de prototipos, facilitando las iteraciones de diseño y acelerando el proceso de desarrollo de productos. Al mismo tiempo, posibilita la fabricación de piezas bajo demanda, mejorando la eficiencia y reduciendo costes.</w:t>
      </w:r>
    </w:p>
    <w:p w14:paraId="14D4E43C" w14:textId="77777777" w:rsidR="00A41417" w:rsidRDefault="00A41417" w:rsidP="00A41417">
      <w:pPr>
        <w:spacing w:line="360" w:lineRule="auto"/>
        <w:jc w:val="both"/>
        <w:rPr>
          <w:sz w:val="24"/>
          <w:szCs w:val="24"/>
        </w:rPr>
      </w:pPr>
      <w:r w:rsidRPr="07545D48">
        <w:rPr>
          <w:sz w:val="24"/>
          <w:szCs w:val="24"/>
        </w:rPr>
        <w:t>“La fabricación aditiva tiene una importancia significativa para empresas de soluciones de ingeniería, diseño y fabricación como la nuestra, especialmente en sectores como el aeroespacial, ya que la reducción de peso es crucial para mejorar la eficiencia del combustible y el rendimiento general de las aeronaves”, concluye García-Cosío.</w:t>
      </w:r>
    </w:p>
    <w:p w14:paraId="571BADA7" w14:textId="77777777" w:rsidR="00A41417" w:rsidRDefault="00A41417" w:rsidP="00A41417">
      <w:pPr>
        <w:spacing w:line="36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Sobre </w:t>
      </w:r>
      <w:proofErr w:type="spellStart"/>
      <w:r>
        <w:rPr>
          <w:b/>
          <w:sz w:val="20"/>
          <w:szCs w:val="20"/>
        </w:rPr>
        <w:t>CiTD</w:t>
      </w:r>
      <w:proofErr w:type="spellEnd"/>
    </w:p>
    <w:p w14:paraId="5BE1C8B7" w14:textId="77777777" w:rsidR="00A41417" w:rsidRPr="00A41417" w:rsidRDefault="00A41417" w:rsidP="00A41417">
      <w:pPr>
        <w:spacing w:line="360" w:lineRule="auto"/>
        <w:jc w:val="both"/>
        <w:rPr>
          <w:b/>
          <w:bCs/>
          <w:sz w:val="20"/>
          <w:szCs w:val="20"/>
        </w:rPr>
      </w:pPr>
      <w:proofErr w:type="spellStart"/>
      <w:r w:rsidRPr="0184E9E9">
        <w:rPr>
          <w:sz w:val="18"/>
          <w:szCs w:val="18"/>
        </w:rPr>
        <w:t>CiTD</w:t>
      </w:r>
      <w:proofErr w:type="spellEnd"/>
      <w:r w:rsidRPr="0184E9E9">
        <w:rPr>
          <w:sz w:val="18"/>
          <w:szCs w:val="18"/>
        </w:rPr>
        <w:t xml:space="preserve"> es un proveedor con más de 20 años de experiencia proporcionando soluciones de ingeniería, diseño y fabricación para las industrias aeroespacial, aeronáutica y de defensa. </w:t>
      </w:r>
      <w:r w:rsidRPr="00A41417">
        <w:rPr>
          <w:sz w:val="18"/>
          <w:szCs w:val="18"/>
        </w:rPr>
        <w:t xml:space="preserve">Se compone de dos sedes: </w:t>
      </w:r>
      <w:proofErr w:type="spellStart"/>
      <w:r w:rsidRPr="00A41417">
        <w:rPr>
          <w:sz w:val="18"/>
          <w:szCs w:val="18"/>
        </w:rPr>
        <w:t>CiTD</w:t>
      </w:r>
      <w:proofErr w:type="spellEnd"/>
      <w:r w:rsidRPr="00A41417">
        <w:rPr>
          <w:sz w:val="18"/>
          <w:szCs w:val="18"/>
        </w:rPr>
        <w:t xml:space="preserve"> </w:t>
      </w:r>
      <w:proofErr w:type="spellStart"/>
      <w:r w:rsidRPr="00A41417">
        <w:rPr>
          <w:sz w:val="18"/>
          <w:szCs w:val="18"/>
        </w:rPr>
        <w:t>Engineering</w:t>
      </w:r>
      <w:proofErr w:type="spellEnd"/>
      <w:r w:rsidRPr="00A41417">
        <w:rPr>
          <w:sz w:val="18"/>
          <w:szCs w:val="18"/>
        </w:rPr>
        <w:t xml:space="preserve"> &amp; Technologies (Madrid) y </w:t>
      </w:r>
      <w:proofErr w:type="spellStart"/>
      <w:r w:rsidRPr="00A41417">
        <w:rPr>
          <w:sz w:val="18"/>
          <w:szCs w:val="18"/>
        </w:rPr>
        <w:t>CiTD</w:t>
      </w:r>
      <w:proofErr w:type="spellEnd"/>
      <w:r w:rsidRPr="00A41417">
        <w:rPr>
          <w:sz w:val="18"/>
          <w:szCs w:val="18"/>
        </w:rPr>
        <w:t xml:space="preserve"> Additive Manufacturing (Sevilla).</w:t>
      </w:r>
    </w:p>
    <w:p w14:paraId="7FDE07A4" w14:textId="77777777" w:rsidR="00A41417" w:rsidRPr="00A41417" w:rsidRDefault="00A41417" w:rsidP="00A41417">
      <w:pPr>
        <w:spacing w:line="360" w:lineRule="auto"/>
        <w:jc w:val="both"/>
        <w:rPr>
          <w:b/>
          <w:sz w:val="20"/>
          <w:szCs w:val="20"/>
        </w:rPr>
      </w:pPr>
    </w:p>
    <w:p w14:paraId="03D825C1" w14:textId="77777777" w:rsidR="00A41417" w:rsidRDefault="00A41417" w:rsidP="00A41417">
      <w:pPr>
        <w:spacing w:line="36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Sobre Renishaw</w:t>
      </w:r>
    </w:p>
    <w:p w14:paraId="162D044E" w14:textId="77777777" w:rsidR="00A41417" w:rsidRDefault="00A41417" w:rsidP="00A41417">
      <w:pPr>
        <w:spacing w:line="360" w:lineRule="auto"/>
        <w:jc w:val="both"/>
        <w:rPr>
          <w:rFonts w:ascii="Calibri" w:eastAsia="Calibri" w:hAnsi="Calibri" w:cs="Calibri"/>
          <w:sz w:val="20"/>
          <w:szCs w:val="20"/>
          <w:highlight w:val="white"/>
        </w:rPr>
      </w:pPr>
      <w:r>
        <w:rPr>
          <w:sz w:val="18"/>
          <w:szCs w:val="18"/>
          <w:highlight w:val="white"/>
        </w:rPr>
        <w:t>Renishaw es un grupo especializado en sistemas de fabricación inteligente, medición y fabricación aditiva con 67 oficinas principales en 36 países y más de 5.000 empleados. En la península ibérica, el grupo tiene su sede central en Gavà (Barcelona).</w:t>
      </w:r>
    </w:p>
    <w:p w14:paraId="580AD7BC" w14:textId="77777777" w:rsidR="00A41417" w:rsidRDefault="00A41417" w:rsidP="00A41417">
      <w:pPr>
        <w:spacing w:line="360" w:lineRule="auto"/>
        <w:jc w:val="both"/>
        <w:rPr>
          <w:sz w:val="18"/>
          <w:szCs w:val="18"/>
          <w:highlight w:val="white"/>
        </w:rPr>
      </w:pPr>
    </w:p>
    <w:p w14:paraId="5EAB9BE4" w14:textId="77777777" w:rsidR="008E4B6E" w:rsidRDefault="008E4B6E" w:rsidP="00A41417"/>
    <w:sectPr w:rsidR="008E4B6E" w:rsidSect="00935E1F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07845B" w14:textId="77777777" w:rsidR="006A1875" w:rsidRDefault="006A1875" w:rsidP="008E4B6E">
      <w:pPr>
        <w:spacing w:after="0" w:line="240" w:lineRule="auto"/>
      </w:pPr>
      <w:r>
        <w:separator/>
      </w:r>
    </w:p>
  </w:endnote>
  <w:endnote w:type="continuationSeparator" w:id="0">
    <w:p w14:paraId="1082F0E5" w14:textId="77777777" w:rsidR="006A1875" w:rsidRDefault="006A1875" w:rsidP="008E4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167F89" w14:textId="77777777" w:rsidR="006A1875" w:rsidRDefault="006A1875" w:rsidP="008E4B6E">
      <w:pPr>
        <w:spacing w:after="0" w:line="240" w:lineRule="auto"/>
      </w:pPr>
      <w:r>
        <w:separator/>
      </w:r>
    </w:p>
  </w:footnote>
  <w:footnote w:type="continuationSeparator" w:id="0">
    <w:p w14:paraId="04D6E435" w14:textId="77777777" w:rsidR="006A1875" w:rsidRDefault="006A1875" w:rsidP="008E4B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EFCADC" w14:textId="2909D8E7" w:rsidR="008E4B6E" w:rsidRPr="008E4B6E" w:rsidRDefault="008E4B6E" w:rsidP="008E4B6E">
    <w:pPr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385216F" wp14:editId="38784F65">
          <wp:simplePos x="0" y="0"/>
          <wp:positionH relativeFrom="column">
            <wp:posOffset>-203835</wp:posOffset>
          </wp:positionH>
          <wp:positionV relativeFrom="paragraph">
            <wp:posOffset>-30480</wp:posOffset>
          </wp:positionV>
          <wp:extent cx="1461770" cy="323850"/>
          <wp:effectExtent l="0" t="0" r="5080" b="0"/>
          <wp:wrapSquare wrapText="bothSides"/>
          <wp:docPr id="46608514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6085141" name="Imagen 46608514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1770" cy="32385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8E4B6E">
      <w:rPr>
        <w:b/>
        <w:bCs/>
      </w:rPr>
      <w:t xml:space="preserve"> Nota de prensa</w:t>
    </w:r>
  </w:p>
  <w:p w14:paraId="75F568ED" w14:textId="5B460A66" w:rsidR="008E4B6E" w:rsidRPr="008E4B6E" w:rsidRDefault="008E4B6E" w:rsidP="008E4B6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EB08F4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06461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473"/>
    <w:rsid w:val="000D70DE"/>
    <w:rsid w:val="002F67F8"/>
    <w:rsid w:val="003F0520"/>
    <w:rsid w:val="00406D82"/>
    <w:rsid w:val="00417BCD"/>
    <w:rsid w:val="006A1875"/>
    <w:rsid w:val="007C063B"/>
    <w:rsid w:val="00885838"/>
    <w:rsid w:val="008D31CC"/>
    <w:rsid w:val="008E4B6E"/>
    <w:rsid w:val="00935E1F"/>
    <w:rsid w:val="009B7CF1"/>
    <w:rsid w:val="009C4637"/>
    <w:rsid w:val="00A02544"/>
    <w:rsid w:val="00A07473"/>
    <w:rsid w:val="00A41417"/>
    <w:rsid w:val="00B12877"/>
    <w:rsid w:val="00BC47D0"/>
    <w:rsid w:val="00D570EE"/>
    <w:rsid w:val="00E51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1F7565"/>
  <w15:chartTrackingRefBased/>
  <w15:docId w15:val="{B460B3A7-BF84-4B90-844B-EEF08CFCF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074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074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074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074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074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074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074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074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074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074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074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074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0747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0747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0747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0747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0747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0747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074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074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074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074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074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0747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0747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0747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074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0747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07473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8E4B6E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E4B6E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8E4B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4B6E"/>
  </w:style>
  <w:style w:type="paragraph" w:styleId="Piedepgina">
    <w:name w:val="footer"/>
    <w:basedOn w:val="Normal"/>
    <w:link w:val="PiedepginaCar"/>
    <w:uiPriority w:val="99"/>
    <w:unhideWhenUsed/>
    <w:rsid w:val="008E4B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4B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53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nishaw.com/es/renishaw-mejorando-la-eficiencia-en-la-fabricacion-y-en-la-salud--103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itd.e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556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Valdivieso</dc:creator>
  <cp:keywords/>
  <dc:description/>
  <cp:lastModifiedBy>Andrea Valdivieso</cp:lastModifiedBy>
  <cp:revision>3</cp:revision>
  <dcterms:created xsi:type="dcterms:W3CDTF">2024-12-17T08:11:00Z</dcterms:created>
  <dcterms:modified xsi:type="dcterms:W3CDTF">2024-12-17T08:50:00Z</dcterms:modified>
</cp:coreProperties>
</file>