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1F0" w:rsidRDefault="00CA71F0" w:rsidP="002E2331">
      <w:pPr>
        <w:rPr>
          <w:rFonts w:ascii="Arial" w:hAnsi="Arial"/>
          <w:i/>
          <w:noProof/>
          <w:lang w:val="es-ES"/>
        </w:rPr>
      </w:pPr>
      <w:r w:rsidRPr="008A33E5">
        <w:rPr>
          <w:rFonts w:ascii="Arial" w:hAnsi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0" locked="0" layoutInCell="0" allowOverlap="1" wp14:anchorId="1CE8FF3D" wp14:editId="31947B50">
            <wp:simplePos x="0" y="0"/>
            <wp:positionH relativeFrom="column">
              <wp:posOffset>3457575</wp:posOffset>
            </wp:positionH>
            <wp:positionV relativeFrom="paragraph">
              <wp:posOffset>0</wp:posOffset>
            </wp:positionV>
            <wp:extent cx="2566035" cy="962025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FBE" w:rsidRPr="00DB2FBE">
        <w:rPr>
          <w:rFonts w:ascii="Arial" w:hAnsi="Arial"/>
          <w:i/>
          <w:noProof/>
          <w:lang w:val="es-ES"/>
        </w:rPr>
        <w:t xml:space="preserve">Para más información comuníquese con </w:t>
      </w:r>
      <w:r w:rsidR="00DB2FBE">
        <w:rPr>
          <w:rFonts w:ascii="Arial" w:hAnsi="Arial"/>
          <w:i/>
          <w:noProof/>
          <w:lang w:val="es-ES"/>
        </w:rPr>
        <w:t>Andrea Valdivieso</w:t>
      </w:r>
      <w:r w:rsidR="00DB2FBE" w:rsidRPr="00DB2FBE">
        <w:rPr>
          <w:rFonts w:ascii="Arial" w:hAnsi="Arial"/>
          <w:i/>
          <w:noProof/>
          <w:lang w:val="es-ES"/>
        </w:rPr>
        <w:t xml:space="preserve"> (+34 936 633 420).</w:t>
      </w:r>
    </w:p>
    <w:p w:rsidR="006C00AB" w:rsidRPr="00DB2FBE" w:rsidRDefault="006C00AB" w:rsidP="002E2331">
      <w:pPr>
        <w:rPr>
          <w:rFonts w:ascii="Arial" w:hAnsi="Arial" w:cs="Arial"/>
          <w:b/>
          <w:sz w:val="24"/>
          <w:szCs w:val="24"/>
          <w:lang w:val="es-ES"/>
        </w:rPr>
      </w:pPr>
    </w:p>
    <w:p w:rsidR="002E2331" w:rsidRPr="004264CF" w:rsidRDefault="002E2331" w:rsidP="002E2331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Renish</w:t>
      </w:r>
      <w:r w:rsidRPr="004264CF">
        <w:rPr>
          <w:rFonts w:ascii="Arial" w:hAnsi="Arial" w:cs="Arial"/>
          <w:b/>
          <w:sz w:val="24"/>
          <w:szCs w:val="24"/>
          <w:lang w:val="es-ES"/>
        </w:rPr>
        <w:t>aw Ibérica</w:t>
      </w:r>
      <w:r>
        <w:rPr>
          <w:rFonts w:ascii="Arial" w:hAnsi="Arial" w:cs="Arial"/>
          <w:b/>
          <w:sz w:val="24"/>
          <w:szCs w:val="24"/>
          <w:lang w:val="es-ES"/>
        </w:rPr>
        <w:t xml:space="preserve"> consolida su presencia en BIE</w:t>
      </w:r>
      <w:r w:rsidRPr="004264CF">
        <w:rPr>
          <w:rFonts w:ascii="Arial" w:hAnsi="Arial" w:cs="Arial"/>
          <w:b/>
          <w:sz w:val="24"/>
          <w:szCs w:val="24"/>
          <w:lang w:val="es-ES"/>
        </w:rPr>
        <w:t>M</w:t>
      </w:r>
      <w:r>
        <w:rPr>
          <w:rFonts w:ascii="Arial" w:hAnsi="Arial" w:cs="Arial"/>
          <w:b/>
          <w:sz w:val="24"/>
          <w:szCs w:val="24"/>
          <w:lang w:val="es-ES"/>
        </w:rPr>
        <w:t>H</w:t>
      </w:r>
      <w:r w:rsidRPr="004264CF">
        <w:rPr>
          <w:rFonts w:ascii="Arial" w:hAnsi="Arial" w:cs="Arial"/>
          <w:b/>
          <w:sz w:val="24"/>
          <w:szCs w:val="24"/>
          <w:lang w:val="es-ES"/>
        </w:rPr>
        <w:t xml:space="preserve"> y Addit3D un año más</w:t>
      </w:r>
    </w:p>
    <w:p w:rsidR="002E2331" w:rsidRPr="004347A5" w:rsidRDefault="002E2331" w:rsidP="002E233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Tras</w:t>
      </w:r>
      <w:r w:rsidRPr="004347A5">
        <w:rPr>
          <w:rFonts w:ascii="Arial" w:hAnsi="Arial" w:cs="Arial"/>
          <w:lang w:val="es-ES"/>
        </w:rPr>
        <w:t xml:space="preserve"> 11 ediciones exitosas, Renishaw</w:t>
      </w:r>
      <w:r>
        <w:rPr>
          <w:rFonts w:ascii="Arial" w:hAnsi="Arial" w:cs="Arial"/>
          <w:lang w:val="es-ES"/>
        </w:rPr>
        <w:t>,</w:t>
      </w:r>
      <w:r w:rsidRPr="004347A5">
        <w:rPr>
          <w:rFonts w:ascii="Arial" w:hAnsi="Arial" w:cs="Arial"/>
          <w:lang w:val="es-ES"/>
        </w:rPr>
        <w:t xml:space="preserve"> empresa pionera en la ingeniería de precisión e innovación en la industria 4.0 vuelve a consolidar su aparición en las ferias BIEHM y Ad</w:t>
      </w:r>
      <w:r>
        <w:rPr>
          <w:rFonts w:ascii="Arial" w:hAnsi="Arial" w:cs="Arial"/>
          <w:lang w:val="es-ES"/>
        </w:rPr>
        <w:t xml:space="preserve">dit3D </w:t>
      </w:r>
      <w:r w:rsidRPr="004347A5">
        <w:rPr>
          <w:rFonts w:ascii="Arial" w:hAnsi="Arial" w:cs="Arial"/>
          <w:lang w:val="es-ES"/>
        </w:rPr>
        <w:t>2018</w:t>
      </w:r>
      <w:r>
        <w:rPr>
          <w:rFonts w:ascii="Arial" w:hAnsi="Arial" w:cs="Arial"/>
          <w:lang w:val="es-ES"/>
        </w:rPr>
        <w:t>, que se celebrará</w:t>
      </w:r>
      <w:r w:rsidRPr="004347A5">
        <w:rPr>
          <w:rFonts w:ascii="Arial" w:hAnsi="Arial" w:cs="Arial"/>
          <w:lang w:val="es-ES"/>
        </w:rPr>
        <w:t xml:space="preserve">n en el </w:t>
      </w:r>
      <w:r>
        <w:rPr>
          <w:rFonts w:ascii="Arial" w:hAnsi="Arial" w:cs="Arial"/>
          <w:lang w:val="es-ES"/>
        </w:rPr>
        <w:t xml:space="preserve">Bilbao </w:t>
      </w:r>
      <w:proofErr w:type="spellStart"/>
      <w:r>
        <w:rPr>
          <w:rFonts w:ascii="Arial" w:hAnsi="Arial" w:cs="Arial"/>
          <w:lang w:val="es-ES"/>
        </w:rPr>
        <w:t>Exhibition</w:t>
      </w:r>
      <w:proofErr w:type="spellEnd"/>
      <w:r>
        <w:rPr>
          <w:rFonts w:ascii="Arial" w:hAnsi="Arial" w:cs="Arial"/>
          <w:lang w:val="es-ES"/>
        </w:rPr>
        <w:t xml:space="preserve"> Centre</w:t>
      </w:r>
      <w:r w:rsidRPr="004347A5">
        <w:rPr>
          <w:rFonts w:ascii="Arial" w:hAnsi="Arial" w:cs="Arial"/>
          <w:lang w:val="es-ES"/>
        </w:rPr>
        <w:t xml:space="preserve"> d</w:t>
      </w:r>
      <w:r>
        <w:rPr>
          <w:rFonts w:ascii="Arial" w:hAnsi="Arial" w:cs="Arial"/>
          <w:lang w:val="es-ES"/>
        </w:rPr>
        <w:t>esde el 28</w:t>
      </w:r>
      <w:r w:rsidRPr="004347A5">
        <w:rPr>
          <w:rFonts w:ascii="Arial" w:hAnsi="Arial" w:cs="Arial"/>
          <w:lang w:val="es-ES"/>
        </w:rPr>
        <w:t xml:space="preserve"> de mayo al 1 de junio y reunirá a </w:t>
      </w:r>
      <w:r>
        <w:rPr>
          <w:rFonts w:ascii="Arial" w:hAnsi="Arial" w:cs="Arial"/>
          <w:lang w:val="es-ES"/>
        </w:rPr>
        <w:t>miles</w:t>
      </w:r>
      <w:r w:rsidRPr="004347A5">
        <w:rPr>
          <w:rFonts w:ascii="Arial" w:hAnsi="Arial" w:cs="Arial"/>
          <w:lang w:val="es-ES"/>
        </w:rPr>
        <w:t xml:space="preserve"> de empresas del sector industrial.</w:t>
      </w:r>
    </w:p>
    <w:p w:rsidR="002E2331" w:rsidRPr="004347A5" w:rsidRDefault="002E2331" w:rsidP="002E233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Renishaw contará</w:t>
      </w:r>
      <w:r w:rsidRPr="004347A5">
        <w:rPr>
          <w:rFonts w:ascii="Arial" w:hAnsi="Arial" w:cs="Arial"/>
          <w:lang w:val="es-ES"/>
        </w:rPr>
        <w:t xml:space="preserve"> en esta nueva edición</w:t>
      </w:r>
      <w:r>
        <w:rPr>
          <w:rFonts w:ascii="Arial" w:hAnsi="Arial" w:cs="Arial"/>
          <w:lang w:val="es-ES"/>
        </w:rPr>
        <w:t xml:space="preserve"> con 2 stands donde mostrará</w:t>
      </w:r>
      <w:r w:rsidRPr="004347A5">
        <w:rPr>
          <w:rFonts w:ascii="Arial" w:hAnsi="Arial" w:cs="Arial"/>
          <w:lang w:val="es-ES"/>
        </w:rPr>
        <w:t xml:space="preserve"> sus </w:t>
      </w:r>
      <w:r>
        <w:rPr>
          <w:rFonts w:ascii="Arial" w:hAnsi="Arial" w:cs="Arial"/>
          <w:lang w:val="es-ES"/>
        </w:rPr>
        <w:t>novedades</w:t>
      </w:r>
      <w:r w:rsidRPr="004347A5">
        <w:rPr>
          <w:rFonts w:ascii="Arial" w:hAnsi="Arial" w:cs="Arial"/>
          <w:lang w:val="es-ES"/>
        </w:rPr>
        <w:t xml:space="preserve"> y conocimiento técnico en la metrología y la fabricación </w:t>
      </w:r>
      <w:r>
        <w:rPr>
          <w:rFonts w:ascii="Arial" w:hAnsi="Arial" w:cs="Arial"/>
          <w:lang w:val="es-ES"/>
        </w:rPr>
        <w:t>aditiva.</w:t>
      </w:r>
    </w:p>
    <w:p w:rsidR="002E2331" w:rsidRPr="004347A5" w:rsidRDefault="002E2331" w:rsidP="002E2331">
      <w:pPr>
        <w:jc w:val="both"/>
        <w:rPr>
          <w:rFonts w:ascii="Arial" w:hAnsi="Arial" w:cs="Arial"/>
          <w:lang w:val="es-ES"/>
        </w:rPr>
      </w:pPr>
      <w:r w:rsidRPr="004347A5">
        <w:rPr>
          <w:rFonts w:ascii="Arial" w:hAnsi="Arial" w:cs="Arial"/>
          <w:lang w:val="es-ES"/>
        </w:rPr>
        <w:t xml:space="preserve">En el stand C41 del pabellón 3, esta empresa líder </w:t>
      </w:r>
      <w:r>
        <w:rPr>
          <w:rFonts w:ascii="Arial" w:hAnsi="Arial" w:cs="Arial"/>
          <w:lang w:val="es-ES"/>
        </w:rPr>
        <w:t>mostrará</w:t>
      </w:r>
      <w:r w:rsidRPr="004347A5">
        <w:rPr>
          <w:rFonts w:ascii="Arial" w:hAnsi="Arial" w:cs="Arial"/>
          <w:lang w:val="es-ES"/>
        </w:rPr>
        <w:t xml:space="preserve"> su nuevo</w:t>
      </w:r>
      <w:r>
        <w:rPr>
          <w:rFonts w:ascii="Arial" w:hAnsi="Arial" w:cs="Arial"/>
          <w:lang w:val="es-ES"/>
        </w:rPr>
        <w:t xml:space="preserve"> calibre Eq</w:t>
      </w:r>
      <w:r w:rsidRPr="004347A5">
        <w:rPr>
          <w:rFonts w:ascii="Arial" w:hAnsi="Arial" w:cs="Arial"/>
          <w:lang w:val="es-ES"/>
        </w:rPr>
        <w:t>uator</w:t>
      </w:r>
      <w:r w:rsidRPr="002966F4">
        <w:rPr>
          <w:rFonts w:ascii="Arial" w:hAnsi="Arial" w:cs="Arial"/>
          <w:vertAlign w:val="superscript"/>
          <w:lang w:val="es-ES"/>
        </w:rPr>
        <w:t xml:space="preserve"> </w:t>
      </w:r>
      <w:r w:rsidRPr="004347A5">
        <w:rPr>
          <w:rFonts w:ascii="Arial" w:hAnsi="Arial" w:cs="Arial"/>
          <w:vertAlign w:val="superscript"/>
          <w:lang w:val="es-ES"/>
        </w:rPr>
        <w:t>TM</w:t>
      </w:r>
      <w:r w:rsidRPr="004347A5">
        <w:rPr>
          <w:rFonts w:ascii="Arial" w:hAnsi="Arial" w:cs="Arial"/>
          <w:lang w:val="es-ES"/>
        </w:rPr>
        <w:t xml:space="preserve">  500</w:t>
      </w:r>
      <w:r>
        <w:rPr>
          <w:rFonts w:ascii="Arial" w:hAnsi="Arial" w:cs="Arial"/>
          <w:lang w:val="es-ES"/>
        </w:rPr>
        <w:t xml:space="preserve">, </w:t>
      </w:r>
      <w:r w:rsidRPr="004347A5">
        <w:rPr>
          <w:rFonts w:ascii="Arial" w:hAnsi="Arial" w:cs="Arial"/>
          <w:lang w:val="es-ES"/>
        </w:rPr>
        <w:t xml:space="preserve">diseñado para proporcionar una gran precisión a velocidades de escaneo superiores a 200 mm/s, además de una facilidad de uso en aplicaciones automatizadas. Al mismo tiempo se realizarán varias demostraciones </w:t>
      </w:r>
      <w:r w:rsidR="00365816">
        <w:rPr>
          <w:rFonts w:ascii="Arial" w:hAnsi="Arial" w:cs="Arial"/>
          <w:lang w:val="es-ES"/>
        </w:rPr>
        <w:t>del sistema de</w:t>
      </w:r>
      <w:r w:rsidRPr="004347A5">
        <w:rPr>
          <w:rFonts w:ascii="Arial" w:hAnsi="Arial" w:cs="Arial"/>
          <w:lang w:val="es-ES"/>
        </w:rPr>
        <w:t xml:space="preserve"> medición REVO2 </w:t>
      </w:r>
      <w:r w:rsidR="002B5722">
        <w:rPr>
          <w:rFonts w:ascii="Arial" w:hAnsi="Arial" w:cs="Arial"/>
          <w:lang w:val="es-ES"/>
        </w:rPr>
        <w:t>con movimiento sincronizado en 5 ejes</w:t>
      </w:r>
      <w:r w:rsidRPr="004347A5">
        <w:rPr>
          <w:rFonts w:ascii="Arial" w:hAnsi="Arial" w:cs="Arial"/>
          <w:lang w:val="es-ES"/>
        </w:rPr>
        <w:t xml:space="preserve"> para reducir al mínimo los errores dinámicos de las máquinas</w:t>
      </w:r>
      <w:r>
        <w:rPr>
          <w:rFonts w:ascii="Arial" w:hAnsi="Arial" w:cs="Arial"/>
          <w:lang w:val="es-ES"/>
        </w:rPr>
        <w:t xml:space="preserve"> de medición por coordenadas (MMC)</w:t>
      </w:r>
      <w:r w:rsidRPr="004347A5">
        <w:rPr>
          <w:rFonts w:ascii="Arial" w:hAnsi="Arial" w:cs="Arial"/>
          <w:lang w:val="es-ES"/>
        </w:rPr>
        <w:t xml:space="preserve">. </w:t>
      </w:r>
    </w:p>
    <w:p w:rsidR="002E2331" w:rsidRPr="004347A5" w:rsidRDefault="002E2331" w:rsidP="002E2331">
      <w:pPr>
        <w:jc w:val="both"/>
        <w:rPr>
          <w:rFonts w:ascii="Arial" w:hAnsi="Arial" w:cs="Arial"/>
          <w:lang w:val="es-ES"/>
        </w:rPr>
      </w:pPr>
      <w:bookmarkStart w:id="0" w:name="_Hlk510765073"/>
      <w:r w:rsidRPr="004347A5">
        <w:rPr>
          <w:rFonts w:ascii="Arial" w:hAnsi="Arial" w:cs="Arial"/>
          <w:lang w:val="es-ES"/>
        </w:rPr>
        <w:t xml:space="preserve">Los asistentes </w:t>
      </w:r>
      <w:r>
        <w:rPr>
          <w:rFonts w:ascii="Arial" w:hAnsi="Arial" w:cs="Arial"/>
          <w:lang w:val="es-ES"/>
        </w:rPr>
        <w:t>a la</w:t>
      </w:r>
      <w:r w:rsidRPr="004347A5">
        <w:rPr>
          <w:rFonts w:ascii="Arial" w:hAnsi="Arial" w:cs="Arial"/>
          <w:lang w:val="es-ES"/>
        </w:rPr>
        <w:t xml:space="preserve"> BIEHM podrán observar de primera mano</w:t>
      </w:r>
      <w:r>
        <w:rPr>
          <w:rFonts w:ascii="Arial" w:hAnsi="Arial" w:cs="Arial"/>
          <w:lang w:val="es-ES"/>
        </w:rPr>
        <w:t>,</w:t>
      </w:r>
      <w:r w:rsidRPr="004347A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el interferómetro</w:t>
      </w:r>
      <w:r w:rsidRPr="004347A5">
        <w:rPr>
          <w:rFonts w:ascii="Arial" w:hAnsi="Arial" w:cs="Arial"/>
          <w:lang w:val="es-ES"/>
        </w:rPr>
        <w:t xml:space="preserve"> láser</w:t>
      </w:r>
      <w:r>
        <w:rPr>
          <w:rFonts w:ascii="Arial" w:hAnsi="Arial" w:cs="Arial"/>
          <w:lang w:val="es-ES"/>
        </w:rPr>
        <w:t xml:space="preserve"> XL-80,</w:t>
      </w:r>
      <w:r w:rsidRPr="004347A5">
        <w:rPr>
          <w:rFonts w:ascii="Arial" w:hAnsi="Arial" w:cs="Arial"/>
          <w:lang w:val="es-ES"/>
        </w:rPr>
        <w:t xml:space="preserve"> </w:t>
      </w:r>
      <w:r w:rsidR="00E63885">
        <w:rPr>
          <w:rFonts w:ascii="Arial" w:hAnsi="Arial" w:cs="Arial"/>
          <w:lang w:val="es-ES"/>
        </w:rPr>
        <w:t>el calibrador de ejes rotativos XR-20W,</w:t>
      </w:r>
      <w:r w:rsidR="007068F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el </w:t>
      </w:r>
      <w:proofErr w:type="spellStart"/>
      <w:r w:rsidRPr="004347A5">
        <w:rPr>
          <w:rFonts w:ascii="Arial" w:hAnsi="Arial" w:cs="Arial"/>
          <w:lang w:val="es-ES"/>
        </w:rPr>
        <w:t>ballbar</w:t>
      </w:r>
      <w:proofErr w:type="spellEnd"/>
      <w:r>
        <w:rPr>
          <w:rFonts w:ascii="Arial" w:hAnsi="Arial" w:cs="Arial"/>
          <w:lang w:val="es-ES"/>
        </w:rPr>
        <w:t xml:space="preserve"> QC20-W y el nuevo XM60</w:t>
      </w:r>
      <w:r w:rsidR="00496632">
        <w:rPr>
          <w:rFonts w:ascii="Arial" w:hAnsi="Arial" w:cs="Arial"/>
          <w:lang w:val="es-ES"/>
        </w:rPr>
        <w:t xml:space="preserve"> un sistema laser capaz de medir los 6 grados de libertad de un eje lineal en una sola captura</w:t>
      </w:r>
      <w:r>
        <w:rPr>
          <w:rFonts w:ascii="Arial" w:hAnsi="Arial" w:cs="Arial"/>
          <w:lang w:val="es-ES"/>
        </w:rPr>
        <w:t xml:space="preserve">. Estos equipos de calibración </w:t>
      </w:r>
      <w:r w:rsidR="000910E9">
        <w:rPr>
          <w:rFonts w:ascii="Arial" w:hAnsi="Arial" w:cs="Arial"/>
          <w:lang w:val="es-ES"/>
        </w:rPr>
        <w:t>facilitan</w:t>
      </w:r>
      <w:r w:rsidR="000910E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el mantenimiento</w:t>
      </w:r>
      <w:r w:rsidR="000910E9">
        <w:rPr>
          <w:rFonts w:ascii="Arial" w:hAnsi="Arial" w:cs="Arial"/>
          <w:lang w:val="es-ES"/>
        </w:rPr>
        <w:t xml:space="preserve"> </w:t>
      </w:r>
      <w:r w:rsidR="000910E9">
        <w:rPr>
          <w:rFonts w:ascii="Arial" w:hAnsi="Arial" w:cs="Arial"/>
          <w:lang w:val="es-ES"/>
        </w:rPr>
        <w:t>y diagnósticos</w:t>
      </w:r>
      <w:r>
        <w:rPr>
          <w:rFonts w:ascii="Arial" w:hAnsi="Arial" w:cs="Arial"/>
          <w:lang w:val="es-ES"/>
        </w:rPr>
        <w:t xml:space="preserve"> de las máquinas</w:t>
      </w:r>
      <w:r w:rsidR="000910E9">
        <w:rPr>
          <w:rFonts w:ascii="Arial" w:hAnsi="Arial" w:cs="Arial"/>
          <w:lang w:val="es-ES"/>
        </w:rPr>
        <w:t xml:space="preserve"> y </w:t>
      </w:r>
      <w:r w:rsidR="000910E9">
        <w:rPr>
          <w:rFonts w:ascii="Arial" w:hAnsi="Arial" w:cs="Arial"/>
          <w:lang w:val="es-ES"/>
        </w:rPr>
        <w:t>diagnósticos</w:t>
      </w:r>
      <w:r>
        <w:rPr>
          <w:rFonts w:ascii="Arial" w:hAnsi="Arial" w:cs="Arial"/>
          <w:lang w:val="es-ES"/>
        </w:rPr>
        <w:t xml:space="preserve"> a partir de una sola lectura.</w:t>
      </w:r>
    </w:p>
    <w:bookmarkEnd w:id="0"/>
    <w:p w:rsidR="002E2331" w:rsidRPr="004347A5" w:rsidRDefault="000910E9" w:rsidP="002E233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Las sondas para </w:t>
      </w:r>
      <w:r w:rsidR="001C1463">
        <w:rPr>
          <w:rFonts w:ascii="Arial" w:hAnsi="Arial" w:cs="Arial"/>
          <w:lang w:val="es-ES"/>
        </w:rPr>
        <w:t>máquina</w:t>
      </w:r>
      <w:r>
        <w:rPr>
          <w:rFonts w:ascii="Arial" w:hAnsi="Arial" w:cs="Arial"/>
          <w:lang w:val="es-ES"/>
        </w:rPr>
        <w:t xml:space="preserve"> herramienta reducen los costes y tiempos.</w:t>
      </w:r>
      <w:r w:rsidR="002E2331" w:rsidRPr="004347A5">
        <w:rPr>
          <w:rFonts w:ascii="Arial" w:hAnsi="Arial" w:cs="Arial"/>
          <w:lang w:val="es-ES"/>
        </w:rPr>
        <w:t xml:space="preserve"> Renishaw facilita diferentes soluciones para el reglaje de </w:t>
      </w:r>
      <w:r w:rsidR="000F2539" w:rsidRPr="004347A5">
        <w:rPr>
          <w:rFonts w:ascii="Arial" w:hAnsi="Arial" w:cs="Arial"/>
          <w:lang w:val="es-ES"/>
        </w:rPr>
        <w:t>herramientas,</w:t>
      </w:r>
      <w:r w:rsidR="002E2331" w:rsidRPr="004347A5">
        <w:rPr>
          <w:rFonts w:ascii="Arial" w:hAnsi="Arial" w:cs="Arial"/>
          <w:lang w:val="es-ES"/>
        </w:rPr>
        <w:t xml:space="preserve"> </w:t>
      </w:r>
      <w:r w:rsidR="002E2331">
        <w:rPr>
          <w:rFonts w:ascii="Arial" w:hAnsi="Arial" w:cs="Arial"/>
          <w:lang w:val="es-ES"/>
        </w:rPr>
        <w:t xml:space="preserve">así </w:t>
      </w:r>
      <w:r w:rsidR="002E2331" w:rsidRPr="004347A5">
        <w:rPr>
          <w:rFonts w:ascii="Arial" w:hAnsi="Arial" w:cs="Arial"/>
          <w:lang w:val="es-ES"/>
        </w:rPr>
        <w:t xml:space="preserve">como sondas de </w:t>
      </w:r>
      <w:r w:rsidR="002E2331">
        <w:rPr>
          <w:rFonts w:ascii="Arial" w:hAnsi="Arial" w:cs="Arial"/>
          <w:lang w:val="es-ES"/>
        </w:rPr>
        <w:t>centrado e inspección</w:t>
      </w:r>
      <w:r w:rsidR="002E2331" w:rsidRPr="004347A5">
        <w:rPr>
          <w:rFonts w:ascii="Arial" w:hAnsi="Arial" w:cs="Arial"/>
          <w:lang w:val="es-ES"/>
        </w:rPr>
        <w:t xml:space="preserve"> </w:t>
      </w:r>
      <w:r w:rsidR="002E2331">
        <w:rPr>
          <w:rFonts w:ascii="Arial" w:hAnsi="Arial" w:cs="Arial"/>
          <w:lang w:val="es-ES"/>
        </w:rPr>
        <w:t>punto a punto</w:t>
      </w:r>
      <w:r w:rsidR="002E2331" w:rsidRPr="004347A5">
        <w:rPr>
          <w:rFonts w:ascii="Arial" w:hAnsi="Arial" w:cs="Arial"/>
          <w:lang w:val="es-ES"/>
        </w:rPr>
        <w:t xml:space="preserve"> y escaneado</w:t>
      </w:r>
      <w:r w:rsidR="002E2331">
        <w:rPr>
          <w:rFonts w:ascii="Arial" w:hAnsi="Arial" w:cs="Arial"/>
          <w:lang w:val="es-ES"/>
        </w:rPr>
        <w:t>. U</w:t>
      </w:r>
      <w:r w:rsidR="002E2331" w:rsidRPr="004347A5">
        <w:rPr>
          <w:rFonts w:ascii="Arial" w:hAnsi="Arial" w:cs="Arial"/>
          <w:lang w:val="es-ES"/>
        </w:rPr>
        <w:t>na de ellas</w:t>
      </w:r>
      <w:r w:rsidR="002E2331">
        <w:rPr>
          <w:rFonts w:ascii="Arial" w:hAnsi="Arial" w:cs="Arial"/>
          <w:lang w:val="es-ES"/>
        </w:rPr>
        <w:t>,</w:t>
      </w:r>
      <w:r w:rsidR="002E2331" w:rsidRPr="004347A5">
        <w:rPr>
          <w:rFonts w:ascii="Arial" w:hAnsi="Arial" w:cs="Arial"/>
          <w:lang w:val="es-ES"/>
        </w:rPr>
        <w:t xml:space="preserve"> SPRINT</w:t>
      </w:r>
      <w:r w:rsidR="002E2331" w:rsidRPr="004347A5">
        <w:rPr>
          <w:rFonts w:ascii="Arial" w:hAnsi="Arial" w:cs="Arial"/>
          <w:vertAlign w:val="superscript"/>
          <w:lang w:val="es-ES"/>
        </w:rPr>
        <w:t>TM</w:t>
      </w:r>
      <w:r w:rsidR="002E2331">
        <w:rPr>
          <w:rFonts w:ascii="Arial" w:hAnsi="Arial" w:cs="Arial"/>
          <w:lang w:val="es-ES"/>
        </w:rPr>
        <w:t xml:space="preserve">, </w:t>
      </w:r>
      <w:r w:rsidR="002E2331" w:rsidRPr="004347A5">
        <w:rPr>
          <w:rFonts w:ascii="Arial" w:hAnsi="Arial" w:cs="Arial"/>
          <w:lang w:val="es-ES"/>
        </w:rPr>
        <w:t>detecta rápidamente defectos que podrían pasar inadvertidos por algunos</w:t>
      </w:r>
      <w:r w:rsidR="002E2331">
        <w:rPr>
          <w:rFonts w:ascii="Arial" w:hAnsi="Arial" w:cs="Arial"/>
          <w:lang w:val="es-ES"/>
        </w:rPr>
        <w:t xml:space="preserve"> sistemas. Estos procesos pretenden</w:t>
      </w:r>
      <w:r w:rsidR="002E2331" w:rsidRPr="004347A5">
        <w:rPr>
          <w:rFonts w:ascii="Arial" w:hAnsi="Arial" w:cs="Arial"/>
          <w:lang w:val="es-ES"/>
        </w:rPr>
        <w:t xml:space="preserve"> reducir el desecho de piezas ampliando la capacidad de trabajo y producción.</w:t>
      </w:r>
    </w:p>
    <w:p w:rsidR="002E2331" w:rsidRDefault="002E2331" w:rsidP="002E2331">
      <w:pPr>
        <w:jc w:val="both"/>
        <w:rPr>
          <w:rFonts w:ascii="Arial" w:hAnsi="Arial" w:cs="Arial"/>
          <w:lang w:val="es-ES"/>
        </w:rPr>
      </w:pPr>
      <w:r w:rsidRPr="004347A5">
        <w:rPr>
          <w:rFonts w:ascii="Arial" w:hAnsi="Arial" w:cs="Arial"/>
          <w:lang w:val="es-ES"/>
        </w:rPr>
        <w:t>Renishaw expondrá sus</w:t>
      </w:r>
      <w:r>
        <w:rPr>
          <w:rFonts w:ascii="Arial" w:hAnsi="Arial" w:cs="Arial"/>
          <w:lang w:val="es-ES"/>
        </w:rPr>
        <w:t xml:space="preserve"> nuevos encó</w:t>
      </w:r>
      <w:r w:rsidRPr="004347A5">
        <w:rPr>
          <w:rFonts w:ascii="Arial" w:hAnsi="Arial" w:cs="Arial"/>
          <w:lang w:val="es-ES"/>
        </w:rPr>
        <w:t>deres de posición</w:t>
      </w:r>
      <w:r>
        <w:rPr>
          <w:rFonts w:ascii="Arial" w:hAnsi="Arial" w:cs="Arial"/>
          <w:lang w:val="es-ES"/>
        </w:rPr>
        <w:t>, como el</w:t>
      </w:r>
      <w:r w:rsidRPr="004347A5">
        <w:rPr>
          <w:rFonts w:ascii="Arial" w:hAnsi="Arial" w:cs="Arial"/>
          <w:lang w:val="es-ES"/>
        </w:rPr>
        <w:t xml:space="preserve"> EVOLUTE</w:t>
      </w:r>
      <w:r w:rsidRPr="004347A5">
        <w:rPr>
          <w:rFonts w:ascii="Arial" w:hAnsi="Arial" w:cs="Arial"/>
          <w:vertAlign w:val="superscript"/>
          <w:lang w:val="es-ES"/>
        </w:rPr>
        <w:t>TM</w:t>
      </w:r>
      <w:r w:rsidRPr="004347A5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que </w:t>
      </w:r>
      <w:r w:rsidRPr="004347A5">
        <w:rPr>
          <w:rFonts w:ascii="Arial" w:hAnsi="Arial" w:cs="Arial"/>
          <w:lang w:val="es-ES"/>
        </w:rPr>
        <w:t>permite no solo resoluciones de hasta 50 nm y un SDE de ± 150 nm, sino una mayor inmunidad a la suciedad para aplicaciones que exigen un</w:t>
      </w:r>
      <w:r>
        <w:rPr>
          <w:rFonts w:ascii="Arial" w:hAnsi="Arial" w:cs="Arial"/>
          <w:lang w:val="es-ES"/>
        </w:rPr>
        <w:t>a alta integridad operacional.</w:t>
      </w:r>
    </w:p>
    <w:p w:rsidR="002E2331" w:rsidRPr="004347A5" w:rsidRDefault="002E2331" w:rsidP="002E2331">
      <w:pPr>
        <w:jc w:val="both"/>
        <w:rPr>
          <w:rFonts w:ascii="Arial" w:hAnsi="Arial" w:cs="Arial"/>
          <w:color w:val="211A15"/>
          <w:shd w:val="clear" w:color="auto" w:fill="FFFFFF"/>
          <w:lang w:val="es-ES"/>
        </w:rPr>
      </w:pPr>
      <w:r w:rsidRPr="004347A5">
        <w:rPr>
          <w:rFonts w:ascii="Arial" w:hAnsi="Arial" w:cs="Arial"/>
          <w:lang w:val="es-ES"/>
        </w:rPr>
        <w:t xml:space="preserve">Situado </w:t>
      </w:r>
      <w:r>
        <w:rPr>
          <w:rFonts w:ascii="Arial" w:hAnsi="Arial" w:cs="Arial"/>
          <w:lang w:val="es-ES"/>
        </w:rPr>
        <w:t>en Addit3D</w:t>
      </w:r>
      <w:r w:rsidR="00886F47">
        <w:rPr>
          <w:rFonts w:ascii="Arial" w:hAnsi="Arial" w:cs="Arial"/>
          <w:lang w:val="es-ES"/>
        </w:rPr>
        <w:t xml:space="preserve"> el stand</w:t>
      </w:r>
      <w:r w:rsidR="005700CF">
        <w:rPr>
          <w:rFonts w:ascii="Arial" w:hAnsi="Arial" w:cs="Arial"/>
          <w:lang w:val="es-ES"/>
        </w:rPr>
        <w:t xml:space="preserve"> B25</w:t>
      </w:r>
      <w:r>
        <w:rPr>
          <w:rFonts w:ascii="Arial" w:hAnsi="Arial" w:cs="Arial"/>
          <w:lang w:val="es-ES"/>
        </w:rPr>
        <w:t xml:space="preserve"> </w:t>
      </w:r>
      <w:r w:rsidRPr="004347A5">
        <w:rPr>
          <w:rFonts w:ascii="Arial" w:hAnsi="Arial" w:cs="Arial"/>
          <w:lang w:val="es-ES"/>
        </w:rPr>
        <w:t>en el pabellón 4</w:t>
      </w:r>
      <w:r>
        <w:rPr>
          <w:rFonts w:ascii="Arial" w:hAnsi="Arial" w:cs="Arial"/>
          <w:lang w:val="es-ES"/>
        </w:rPr>
        <w:t>,</w:t>
      </w:r>
      <w:r w:rsidRPr="004347A5">
        <w:rPr>
          <w:rFonts w:ascii="Arial" w:hAnsi="Arial" w:cs="Arial"/>
          <w:lang w:val="es-ES"/>
        </w:rPr>
        <w:t xml:space="preserve"> Renishaw exhibirá </w:t>
      </w:r>
      <w:r>
        <w:rPr>
          <w:rFonts w:ascii="Arial" w:hAnsi="Arial" w:cs="Arial"/>
          <w:lang w:val="es-ES"/>
        </w:rPr>
        <w:t xml:space="preserve">su tecnología para la impresión </w:t>
      </w:r>
      <w:r w:rsidRPr="004347A5">
        <w:rPr>
          <w:rFonts w:ascii="Arial" w:hAnsi="Arial" w:cs="Arial"/>
          <w:lang w:val="es-ES"/>
        </w:rPr>
        <w:t>3D en metal</w:t>
      </w:r>
      <w:r>
        <w:rPr>
          <w:rFonts w:ascii="Arial" w:hAnsi="Arial" w:cs="Arial"/>
          <w:lang w:val="es-ES"/>
        </w:rPr>
        <w:t xml:space="preserve"> con dos de sus máquinas.</w:t>
      </w:r>
      <w:r w:rsidR="00496632" w:rsidRPr="00496632">
        <w:rPr>
          <w:rFonts w:ascii="Arial" w:hAnsi="Arial" w:cs="Arial"/>
          <w:lang w:val="es-ES"/>
        </w:rPr>
        <w:t xml:space="preserve"> La AM 400, que permite imprimir complejos componentes en distintos materiales metálicos. Siendo una herramienta ideal para las empresas o centros de I+D que necesiten la flexibilidad en el uso de materiales, la capacidad de adaptar o desarrollar parámetros de trabaj</w:t>
      </w:r>
      <w:bookmarkStart w:id="1" w:name="_GoBack"/>
      <w:bookmarkEnd w:id="1"/>
      <w:r w:rsidR="00496632" w:rsidRPr="00496632">
        <w:rPr>
          <w:rFonts w:ascii="Arial" w:hAnsi="Arial" w:cs="Arial"/>
          <w:lang w:val="es-ES"/>
        </w:rPr>
        <w:t xml:space="preserve">o y todo ello combinado con la potencia del láser de 400 W. </w:t>
      </w:r>
      <w:r>
        <w:rPr>
          <w:rFonts w:ascii="Arial" w:hAnsi="Arial" w:cs="Arial"/>
          <w:color w:val="211A15"/>
          <w:shd w:val="clear" w:color="auto" w:fill="FFFFFF"/>
          <w:lang w:val="es-ES"/>
        </w:rPr>
        <w:t xml:space="preserve">También 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>presenta</w:t>
      </w:r>
      <w:r>
        <w:rPr>
          <w:rFonts w:ascii="Arial" w:hAnsi="Arial" w:cs="Arial"/>
          <w:color w:val="211A15"/>
          <w:shd w:val="clear" w:color="auto" w:fill="FFFFFF"/>
          <w:lang w:val="es-ES"/>
        </w:rPr>
        <w:t>rá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 su nueva </w:t>
      </w:r>
      <w:proofErr w:type="spellStart"/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>RenAM</w:t>
      </w:r>
      <w:proofErr w:type="spellEnd"/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 500M</w:t>
      </w:r>
      <w:r>
        <w:rPr>
          <w:rFonts w:ascii="Arial" w:hAnsi="Arial" w:cs="Arial"/>
          <w:color w:val="211A15"/>
          <w:shd w:val="clear" w:color="auto" w:fill="FFFFFF"/>
          <w:lang w:val="es-ES"/>
        </w:rPr>
        <w:t>,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 que dispone de un alto nivel de automatización en la fase de tamizado y recirculación del polvo reduciendo así la manipulación </w:t>
      </w:r>
      <w:r>
        <w:rPr>
          <w:rFonts w:ascii="Arial" w:hAnsi="Arial" w:cs="Arial"/>
          <w:color w:val="211A15"/>
          <w:shd w:val="clear" w:color="auto" w:fill="FFFFFF"/>
          <w:lang w:val="es-ES"/>
        </w:rPr>
        <w:t>de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 los materiales</w:t>
      </w:r>
      <w:r>
        <w:rPr>
          <w:rFonts w:ascii="Arial" w:hAnsi="Arial" w:cs="Arial"/>
          <w:color w:val="211A15"/>
          <w:shd w:val="clear" w:color="auto" w:fill="FFFFFF"/>
          <w:lang w:val="es-ES"/>
        </w:rPr>
        <w:t xml:space="preserve"> por parte de los técnicos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>, una interfaz más intuitiva y un sistema de filtro doble de alta capacidad</w:t>
      </w:r>
      <w:r>
        <w:rPr>
          <w:rFonts w:ascii="Arial" w:hAnsi="Arial" w:cs="Arial"/>
          <w:color w:val="211A15"/>
          <w:shd w:val="clear" w:color="auto" w:fill="FFFFFF"/>
          <w:lang w:val="es-ES"/>
        </w:rPr>
        <w:t xml:space="preserve"> patentado </w:t>
      </w:r>
      <w:proofErr w:type="spellStart"/>
      <w:r>
        <w:rPr>
          <w:rFonts w:ascii="Arial" w:hAnsi="Arial" w:cs="Arial"/>
          <w:color w:val="211A15"/>
          <w:shd w:val="clear" w:color="auto" w:fill="FFFFFF"/>
          <w:lang w:val="es-ES"/>
        </w:rPr>
        <w:t>SafeChange</w:t>
      </w:r>
      <w:proofErr w:type="spellEnd"/>
      <w:r>
        <w:rPr>
          <w:rFonts w:ascii="Arial" w:hAnsi="Arial" w:cs="Arial"/>
          <w:color w:val="211A15"/>
          <w:shd w:val="clear" w:color="auto" w:fill="FFFFFF"/>
          <w:lang w:val="es-ES"/>
        </w:rPr>
        <w:t>™, que permiten grandes tiradas de fabricación en un entorno industrial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>.</w:t>
      </w:r>
    </w:p>
    <w:p w:rsidR="002E2331" w:rsidRPr="00203E01" w:rsidRDefault="002E2331" w:rsidP="002E2331">
      <w:pPr>
        <w:jc w:val="both"/>
        <w:rPr>
          <w:rFonts w:ascii="Arial" w:hAnsi="Arial" w:cs="Arial"/>
          <w:color w:val="211A15"/>
          <w:shd w:val="clear" w:color="auto" w:fill="FFFFFF"/>
          <w:lang w:val="es-ES"/>
        </w:rPr>
      </w:pPr>
      <w:r>
        <w:rPr>
          <w:rFonts w:ascii="Arial" w:hAnsi="Arial" w:cs="Arial"/>
          <w:color w:val="211A15"/>
          <w:shd w:val="clear" w:color="auto" w:fill="FFFFFF"/>
          <w:lang w:val="es-ES"/>
        </w:rPr>
        <w:lastRenderedPageBreak/>
        <w:t>Renishaw Ibérica pronunciará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color w:val="211A15"/>
          <w:shd w:val="clear" w:color="auto" w:fill="FFFFFF"/>
          <w:lang w:val="es-ES"/>
        </w:rPr>
        <w:t xml:space="preserve">de la mano de Iñigo Bereterbide, </w:t>
      </w:r>
      <w:proofErr w:type="spellStart"/>
      <w:r>
        <w:rPr>
          <w:rFonts w:ascii="Arial" w:hAnsi="Arial" w:cs="Arial"/>
          <w:color w:val="211A15"/>
          <w:shd w:val="clear" w:color="auto" w:fill="FFFFFF"/>
          <w:lang w:val="es-ES"/>
        </w:rPr>
        <w:t>Product</w:t>
      </w:r>
      <w:proofErr w:type="spellEnd"/>
      <w:r>
        <w:rPr>
          <w:rFonts w:ascii="Arial" w:hAnsi="Arial" w:cs="Arial"/>
          <w:color w:val="211A15"/>
          <w:shd w:val="clear" w:color="auto" w:fill="FFFFFF"/>
          <w:lang w:val="es-ES"/>
        </w:rPr>
        <w:t xml:space="preserve"> Manager de la división de Fabricación Aditiva, 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una </w:t>
      </w:r>
      <w:r w:rsidR="00DE659B">
        <w:rPr>
          <w:rFonts w:ascii="Arial" w:hAnsi="Arial" w:cs="Arial"/>
          <w:color w:val="211A15"/>
          <w:shd w:val="clear" w:color="auto" w:fill="FFFFFF"/>
          <w:lang w:val="es-ES"/>
        </w:rPr>
        <w:t>charla</w:t>
      </w:r>
      <w:r w:rsidR="00DE659B"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 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>el 1 de junio llamada</w:t>
      </w:r>
      <w:r w:rsidRPr="004347A5">
        <w:rPr>
          <w:lang w:val="es-ES"/>
        </w:rPr>
        <w:t xml:space="preserve"> </w:t>
      </w:r>
      <w:r w:rsidRPr="000B411E">
        <w:rPr>
          <w:rFonts w:ascii="Arial" w:hAnsi="Arial" w:cs="Arial"/>
          <w:color w:val="222222"/>
          <w:shd w:val="clear" w:color="auto" w:fill="FFFFFF"/>
          <w:lang w:val="es-ES"/>
        </w:rPr>
        <w:t>«</w:t>
      </w:r>
      <w:r w:rsidRPr="00FA0820">
        <w:rPr>
          <w:rFonts w:ascii="Arial" w:hAnsi="Arial" w:cs="Arial"/>
          <w:b/>
          <w:color w:val="211A15"/>
          <w:shd w:val="clear" w:color="auto" w:fill="FFFFFF"/>
          <w:lang w:val="es-ES"/>
        </w:rPr>
        <w:t xml:space="preserve">Fabricación </w:t>
      </w:r>
      <w:r>
        <w:rPr>
          <w:rFonts w:ascii="Arial" w:hAnsi="Arial" w:cs="Arial"/>
          <w:b/>
          <w:color w:val="211A15"/>
          <w:shd w:val="clear" w:color="auto" w:fill="FFFFFF"/>
          <w:lang w:val="es-ES"/>
        </w:rPr>
        <w:t>A</w:t>
      </w:r>
      <w:r w:rsidRPr="00FA0820">
        <w:rPr>
          <w:rFonts w:ascii="Arial" w:hAnsi="Arial" w:cs="Arial"/>
          <w:b/>
          <w:color w:val="211A15"/>
          <w:shd w:val="clear" w:color="auto" w:fill="FFFFFF"/>
          <w:lang w:val="es-ES"/>
        </w:rPr>
        <w:t>ditiva: Control del proceso en un ambiente 4.0</w:t>
      </w:r>
      <w:r w:rsidRPr="000B411E">
        <w:rPr>
          <w:rFonts w:ascii="Arial" w:hAnsi="Arial" w:cs="Arial"/>
          <w:color w:val="222222"/>
          <w:shd w:val="clear" w:color="auto" w:fill="FFFFFF"/>
          <w:lang w:val="es-ES"/>
        </w:rPr>
        <w:t>»</w:t>
      </w:r>
      <w:r>
        <w:rPr>
          <w:rFonts w:ascii="Arial" w:hAnsi="Arial" w:cs="Arial"/>
          <w:color w:val="222222"/>
          <w:shd w:val="clear" w:color="auto" w:fill="FFFFFF"/>
          <w:lang w:val="es-ES"/>
        </w:rPr>
        <w:t>.</w:t>
      </w:r>
    </w:p>
    <w:p w:rsidR="002E2331" w:rsidRPr="0049390E" w:rsidRDefault="002E2331" w:rsidP="002E233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Además, se dispondrá de </w:t>
      </w:r>
      <w:r w:rsidRPr="004347A5">
        <w:rPr>
          <w:rFonts w:ascii="Arial" w:hAnsi="Arial" w:cs="Arial"/>
          <w:lang w:val="es-ES"/>
        </w:rPr>
        <w:t xml:space="preserve">un módulo </w:t>
      </w:r>
      <w:r>
        <w:rPr>
          <w:rFonts w:ascii="Arial" w:hAnsi="Arial" w:cs="Arial"/>
          <w:lang w:val="es-ES"/>
        </w:rPr>
        <w:t xml:space="preserve">dedicado a la Neurocirugía Robótica, </w:t>
      </w:r>
      <w:r w:rsidRPr="004347A5">
        <w:rPr>
          <w:rFonts w:ascii="Arial" w:hAnsi="Arial" w:cs="Arial"/>
          <w:lang w:val="es-ES"/>
        </w:rPr>
        <w:t>para tratar enfermedad</w:t>
      </w:r>
      <w:r>
        <w:rPr>
          <w:rFonts w:ascii="Arial" w:hAnsi="Arial" w:cs="Arial"/>
          <w:lang w:val="es-ES"/>
        </w:rPr>
        <w:t>es como el</w:t>
      </w:r>
      <w:r w:rsidRPr="004347A5">
        <w:rPr>
          <w:rFonts w:ascii="Arial" w:hAnsi="Arial" w:cs="Arial"/>
          <w:lang w:val="es-ES"/>
        </w:rPr>
        <w:t xml:space="preserve"> Parkinson </w:t>
      </w:r>
      <w:r>
        <w:rPr>
          <w:rFonts w:ascii="Arial" w:hAnsi="Arial" w:cs="Arial"/>
          <w:lang w:val="es-ES"/>
        </w:rPr>
        <w:t xml:space="preserve">o la </w:t>
      </w:r>
      <w:r w:rsidRPr="004347A5">
        <w:rPr>
          <w:rFonts w:ascii="Arial" w:hAnsi="Arial" w:cs="Arial"/>
          <w:lang w:val="es-ES"/>
        </w:rPr>
        <w:t>epilepsia</w:t>
      </w:r>
      <w:r>
        <w:rPr>
          <w:rFonts w:ascii="Arial" w:hAnsi="Arial" w:cs="Arial"/>
          <w:lang w:val="es-ES"/>
        </w:rPr>
        <w:t>.</w:t>
      </w:r>
    </w:p>
    <w:p w:rsidR="00CA71F0" w:rsidRPr="004347A5" w:rsidRDefault="002E2331" w:rsidP="002E2331">
      <w:pPr>
        <w:jc w:val="both"/>
        <w:rPr>
          <w:rFonts w:ascii="Arial" w:hAnsi="Arial" w:cs="Arial"/>
          <w:color w:val="211A15"/>
          <w:shd w:val="clear" w:color="auto" w:fill="FFFFFF"/>
          <w:lang w:val="es-ES"/>
        </w:rPr>
      </w:pP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Con los crecientes cambios y la alta demanda de automatización e innovación en el área de la fabricación y </w:t>
      </w:r>
      <w:r>
        <w:rPr>
          <w:rFonts w:ascii="Arial" w:hAnsi="Arial" w:cs="Arial"/>
          <w:color w:val="211A15"/>
          <w:shd w:val="clear" w:color="auto" w:fill="FFFFFF"/>
          <w:lang w:val="es-ES"/>
        </w:rPr>
        <w:t>metrología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, </w:t>
      </w:r>
      <w:r w:rsidR="000F2539">
        <w:rPr>
          <w:rFonts w:ascii="Arial" w:hAnsi="Arial" w:cs="Arial"/>
          <w:color w:val="211A15"/>
          <w:shd w:val="clear" w:color="auto" w:fill="FFFFFF"/>
          <w:lang w:val="es-ES"/>
        </w:rPr>
        <w:t>Renishaw</w:t>
      </w:r>
      <w:r w:rsidR="00382072">
        <w:rPr>
          <w:rFonts w:ascii="Arial" w:hAnsi="Arial" w:cs="Arial"/>
          <w:color w:val="211A15"/>
          <w:shd w:val="clear" w:color="auto" w:fill="FFFFFF"/>
          <w:lang w:val="es-ES"/>
        </w:rPr>
        <w:t xml:space="preserve"> 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pretende incentivar la productividad y la disminución de costes existentes en los distintos sectores de producción ofreciendo </w:t>
      </w:r>
      <w:r>
        <w:rPr>
          <w:rFonts w:ascii="Arial" w:hAnsi="Arial" w:cs="Arial"/>
          <w:color w:val="211A15"/>
          <w:shd w:val="clear" w:color="auto" w:fill="FFFFFF"/>
          <w:lang w:val="es-ES"/>
        </w:rPr>
        <w:t xml:space="preserve">soluciones 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>de calidad con tecnología punta.</w:t>
      </w:r>
    </w:p>
    <w:p w:rsidR="002E2331" w:rsidRPr="004347A5" w:rsidRDefault="002E2331" w:rsidP="002E2331">
      <w:pPr>
        <w:jc w:val="both"/>
        <w:rPr>
          <w:rFonts w:ascii="Arial" w:hAnsi="Arial" w:cs="Arial"/>
          <w:color w:val="211A15"/>
          <w:shd w:val="clear" w:color="auto" w:fill="FFFFFF"/>
          <w:lang w:val="es-ES"/>
        </w:rPr>
      </w:pP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Para obtener </w:t>
      </w:r>
      <w:proofErr w:type="gramStart"/>
      <w:r>
        <w:rPr>
          <w:rFonts w:ascii="Arial" w:hAnsi="Arial" w:cs="Arial"/>
          <w:color w:val="211A15"/>
          <w:shd w:val="clear" w:color="auto" w:fill="FFFFFF"/>
          <w:lang w:val="es-ES"/>
        </w:rPr>
        <w:t>mayor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 información</w:t>
      </w:r>
      <w:proofErr w:type="gramEnd"/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 sobre los productos </w:t>
      </w:r>
      <w:r>
        <w:rPr>
          <w:rFonts w:ascii="Arial" w:hAnsi="Arial" w:cs="Arial"/>
          <w:color w:val="211A15"/>
          <w:shd w:val="clear" w:color="auto" w:fill="FFFFFF"/>
          <w:lang w:val="es-ES"/>
        </w:rPr>
        <w:t xml:space="preserve">que expondrá 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>Renishaw</w:t>
      </w:r>
      <w:r>
        <w:rPr>
          <w:rFonts w:ascii="Arial" w:hAnsi="Arial" w:cs="Arial"/>
          <w:color w:val="211A15"/>
          <w:shd w:val="clear" w:color="auto" w:fill="FFFFFF"/>
          <w:lang w:val="es-ES"/>
        </w:rPr>
        <w:t xml:space="preserve"> en BIEMH y Addit3D</w:t>
      </w:r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>, visite renishaw.es</w:t>
      </w:r>
      <w:r w:rsidR="00AA3825">
        <w:rPr>
          <w:rFonts w:ascii="Arial" w:hAnsi="Arial" w:cs="Arial"/>
          <w:color w:val="211A15"/>
          <w:shd w:val="clear" w:color="auto" w:fill="FFFFFF"/>
          <w:lang w:val="es-ES"/>
        </w:rPr>
        <w:t>/</w:t>
      </w:r>
      <w:proofErr w:type="spellStart"/>
      <w:r w:rsidR="00AA3825">
        <w:rPr>
          <w:rFonts w:ascii="Arial" w:hAnsi="Arial" w:cs="Arial"/>
          <w:color w:val="211A15"/>
          <w:shd w:val="clear" w:color="auto" w:fill="FFFFFF"/>
          <w:lang w:val="es-ES"/>
        </w:rPr>
        <w:t>biemh</w:t>
      </w:r>
      <w:proofErr w:type="spellEnd"/>
      <w:r w:rsidRPr="004347A5">
        <w:rPr>
          <w:rFonts w:ascii="Arial" w:hAnsi="Arial" w:cs="Arial"/>
          <w:color w:val="211A15"/>
          <w:shd w:val="clear" w:color="auto" w:fill="FFFFFF"/>
          <w:lang w:val="es-ES"/>
        </w:rPr>
        <w:t xml:space="preserve"> </w:t>
      </w:r>
      <w:r w:rsidR="006C00AB">
        <w:rPr>
          <w:rFonts w:ascii="Arial" w:hAnsi="Arial" w:cs="Arial"/>
          <w:color w:val="211A15"/>
          <w:shd w:val="clear" w:color="auto" w:fill="FFFFFF"/>
          <w:lang w:val="es-ES"/>
        </w:rPr>
        <w:t xml:space="preserve">o envíenos un correo a </w:t>
      </w:r>
      <w:hyperlink r:id="rId5" w:history="1">
        <w:r w:rsidR="006C00AB" w:rsidRPr="00F8296B">
          <w:rPr>
            <w:rStyle w:val="Hyperlink"/>
            <w:rFonts w:ascii="Arial" w:hAnsi="Arial" w:cs="Arial"/>
            <w:shd w:val="clear" w:color="auto" w:fill="FFFFFF"/>
            <w:lang w:val="es-ES"/>
          </w:rPr>
          <w:t>spain@renishaw.com</w:t>
        </w:r>
      </w:hyperlink>
      <w:r w:rsidR="006C00AB">
        <w:rPr>
          <w:rFonts w:ascii="Arial" w:hAnsi="Arial" w:cs="Arial"/>
          <w:color w:val="211A15"/>
          <w:shd w:val="clear" w:color="auto" w:fill="FFFFFF"/>
          <w:lang w:val="es-ES"/>
        </w:rPr>
        <w:t xml:space="preserve"> </w:t>
      </w:r>
    </w:p>
    <w:p w:rsidR="009338A1" w:rsidRPr="002E2331" w:rsidRDefault="009338A1">
      <w:pPr>
        <w:rPr>
          <w:lang w:val="es-ES"/>
        </w:rPr>
      </w:pPr>
    </w:p>
    <w:sectPr w:rsidR="009338A1" w:rsidRPr="002E2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31"/>
    <w:rsid w:val="000910E9"/>
    <w:rsid w:val="000F2539"/>
    <w:rsid w:val="001003D7"/>
    <w:rsid w:val="001159A4"/>
    <w:rsid w:val="001C1463"/>
    <w:rsid w:val="002B5722"/>
    <w:rsid w:val="002E2331"/>
    <w:rsid w:val="002E4108"/>
    <w:rsid w:val="00365816"/>
    <w:rsid w:val="00382072"/>
    <w:rsid w:val="003A042C"/>
    <w:rsid w:val="00495722"/>
    <w:rsid w:val="00496632"/>
    <w:rsid w:val="004C3DB1"/>
    <w:rsid w:val="004E0843"/>
    <w:rsid w:val="005700CF"/>
    <w:rsid w:val="00673C8C"/>
    <w:rsid w:val="006C00AB"/>
    <w:rsid w:val="006E2163"/>
    <w:rsid w:val="007068F9"/>
    <w:rsid w:val="00886F47"/>
    <w:rsid w:val="008E6958"/>
    <w:rsid w:val="009338A1"/>
    <w:rsid w:val="00A07A51"/>
    <w:rsid w:val="00AA3825"/>
    <w:rsid w:val="00AD131D"/>
    <w:rsid w:val="00BC6D48"/>
    <w:rsid w:val="00C040CE"/>
    <w:rsid w:val="00C66A48"/>
    <w:rsid w:val="00CA71F0"/>
    <w:rsid w:val="00DB2FBE"/>
    <w:rsid w:val="00DE659B"/>
    <w:rsid w:val="00E47A56"/>
    <w:rsid w:val="00E63885"/>
    <w:rsid w:val="00F15500"/>
    <w:rsid w:val="00F33132"/>
    <w:rsid w:val="00F9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E8D9"/>
  <w15:chartTrackingRefBased/>
  <w15:docId w15:val="{5F9B6152-FB31-4D0B-870D-38F27782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0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0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ain@renishaw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Valdivieso</dc:creator>
  <cp:keywords/>
  <dc:description/>
  <cp:lastModifiedBy>Andrea Valdivieso</cp:lastModifiedBy>
  <cp:revision>3</cp:revision>
  <cp:lastPrinted>2018-04-13T06:27:00Z</cp:lastPrinted>
  <dcterms:created xsi:type="dcterms:W3CDTF">2018-04-13T08:33:00Z</dcterms:created>
  <dcterms:modified xsi:type="dcterms:W3CDTF">2018-04-13T08:35:00Z</dcterms:modified>
</cp:coreProperties>
</file>