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3CD26" w14:textId="77777777" w:rsidR="00073A94" w:rsidRDefault="00073A94" w:rsidP="00073A94">
      <w:pPr>
        <w:spacing w:line="336" w:lineRule="auto"/>
        <w:ind w:right="-554"/>
        <w:rPr>
          <w:rFonts w:ascii="Arial" w:hAnsi="Arial" w:cs="Arial"/>
          <w:i/>
        </w:rPr>
      </w:pPr>
    </w:p>
    <w:p w14:paraId="4C82161A" w14:textId="77777777" w:rsidR="00073A94" w:rsidRDefault="00073A94" w:rsidP="00073A94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Renishaw </w:t>
      </w:r>
      <w:proofErr w:type="spellStart"/>
      <w:r>
        <w:rPr>
          <w:rFonts w:ascii="Arial" w:hAnsi="Arial"/>
          <w:b/>
          <w:sz w:val="24"/>
        </w:rPr>
        <w:t>celebra</w:t>
      </w:r>
      <w:proofErr w:type="spellEnd"/>
      <w:r>
        <w:rPr>
          <w:rFonts w:ascii="Arial" w:hAnsi="Arial"/>
          <w:b/>
          <w:sz w:val="24"/>
        </w:rPr>
        <w:t xml:space="preserve"> 50 anni di </w:t>
      </w:r>
      <w:proofErr w:type="spellStart"/>
      <w:r>
        <w:rPr>
          <w:rFonts w:ascii="Arial" w:hAnsi="Arial"/>
          <w:b/>
          <w:sz w:val="24"/>
        </w:rPr>
        <w:t>innovazione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nel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settore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manifatturiero</w:t>
      </w:r>
      <w:proofErr w:type="spellEnd"/>
      <w:r>
        <w:rPr>
          <w:rFonts w:ascii="Arial" w:hAnsi="Arial"/>
          <w:b/>
          <w:sz w:val="24"/>
        </w:rPr>
        <w:t>.</w:t>
      </w:r>
    </w:p>
    <w:p w14:paraId="3596C17B" w14:textId="77777777" w:rsidR="00073A94" w:rsidRDefault="00073A94" w:rsidP="00073A94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738963F2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Quest'anno</w:t>
      </w:r>
      <w:proofErr w:type="spellEnd"/>
      <w:r>
        <w:rPr>
          <w:rFonts w:ascii="Arial" w:hAnsi="Arial"/>
        </w:rPr>
        <w:t xml:space="preserve"> Renishaw, la </w:t>
      </w:r>
      <w:proofErr w:type="spellStart"/>
      <w:r>
        <w:rPr>
          <w:rFonts w:ascii="Arial" w:hAnsi="Arial"/>
        </w:rPr>
        <w:t>multinazionale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specializzata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 di smart manufacturing, </w:t>
      </w:r>
      <w:proofErr w:type="spellStart"/>
      <w:r>
        <w:rPr>
          <w:rFonts w:ascii="Arial" w:hAnsi="Arial"/>
        </w:rPr>
        <w:t>celebra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suo</w:t>
      </w:r>
      <w:proofErr w:type="spellEnd"/>
      <w:r>
        <w:rPr>
          <w:rFonts w:ascii="Arial" w:hAnsi="Arial"/>
        </w:rPr>
        <w:t xml:space="preserve"> 50° </w:t>
      </w:r>
      <w:proofErr w:type="spellStart"/>
      <w:r>
        <w:rPr>
          <w:rFonts w:ascii="Arial" w:hAnsi="Arial"/>
        </w:rPr>
        <w:t>anniversario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fondata</w:t>
      </w:r>
      <w:proofErr w:type="spellEnd"/>
      <w:r>
        <w:rPr>
          <w:rFonts w:ascii="Arial" w:hAnsi="Arial"/>
        </w:rPr>
        <w:t xml:space="preserve"> il 4 </w:t>
      </w:r>
      <w:proofErr w:type="spellStart"/>
      <w:r>
        <w:rPr>
          <w:rFonts w:ascii="Arial" w:hAnsi="Arial"/>
        </w:rPr>
        <w:t>aprile</w:t>
      </w:r>
      <w:proofErr w:type="spellEnd"/>
      <w:r>
        <w:rPr>
          <w:rFonts w:ascii="Arial" w:hAnsi="Arial"/>
        </w:rPr>
        <w:t xml:space="preserve"> 1973, </w:t>
      </w:r>
      <w:proofErr w:type="spellStart"/>
      <w:r>
        <w:rPr>
          <w:rFonts w:ascii="Arial" w:hAnsi="Arial"/>
        </w:rPr>
        <w:t>segnerà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raggiungimento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traguardo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attraverso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attività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comprenderanno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presso</w:t>
      </w:r>
      <w:proofErr w:type="spellEnd"/>
      <w:r>
        <w:rPr>
          <w:rFonts w:ascii="Arial" w:hAnsi="Arial"/>
        </w:rPr>
        <w:t xml:space="preserve"> le sue </w:t>
      </w:r>
      <w:proofErr w:type="spellStart"/>
      <w:r>
        <w:rPr>
          <w:rFonts w:ascii="Arial" w:hAnsi="Arial"/>
        </w:rPr>
        <w:t>strutture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grandi</w:t>
      </w:r>
      <w:proofErr w:type="spellEnd"/>
      <w:r>
        <w:rPr>
          <w:rFonts w:ascii="Arial" w:hAnsi="Arial"/>
        </w:rPr>
        <w:t xml:space="preserve">, family day </w:t>
      </w:r>
      <w:proofErr w:type="spellStart"/>
      <w:r>
        <w:rPr>
          <w:rFonts w:ascii="Arial" w:hAnsi="Arial"/>
        </w:rPr>
        <w:t>dedicati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dipendenti</w:t>
      </w:r>
      <w:proofErr w:type="spellEnd"/>
      <w:r>
        <w:rPr>
          <w:rFonts w:ascii="Arial" w:hAnsi="Arial"/>
        </w:rPr>
        <w:t xml:space="preserve"> e alle loro </w:t>
      </w:r>
      <w:proofErr w:type="spellStart"/>
      <w:r>
        <w:rPr>
          <w:rFonts w:ascii="Arial" w:hAnsi="Arial"/>
        </w:rPr>
        <w:t>famiglie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iniziative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beneficenza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vedranno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donazione</w:t>
      </w:r>
      <w:proofErr w:type="spellEnd"/>
      <w:r>
        <w:rPr>
          <w:rFonts w:ascii="Arial" w:hAnsi="Arial"/>
        </w:rPr>
        <w:t xml:space="preserve"> di 150.000 </w:t>
      </w:r>
      <w:proofErr w:type="spellStart"/>
      <w:r>
        <w:rPr>
          <w:rFonts w:ascii="Arial" w:hAnsi="Arial"/>
        </w:rPr>
        <w:t>sterline</w:t>
      </w:r>
      <w:proofErr w:type="spellEnd"/>
      <w:r>
        <w:rPr>
          <w:rFonts w:ascii="Arial" w:hAnsi="Arial"/>
        </w:rPr>
        <w:t xml:space="preserve"> a 50 </w:t>
      </w:r>
      <w:proofErr w:type="spellStart"/>
      <w:r>
        <w:rPr>
          <w:rFonts w:ascii="Arial" w:hAnsi="Arial"/>
        </w:rPr>
        <w:t>organizzazioni</w:t>
      </w:r>
      <w:proofErr w:type="spellEnd"/>
      <w:r>
        <w:rPr>
          <w:rFonts w:ascii="Arial" w:hAnsi="Arial"/>
        </w:rPr>
        <w:t xml:space="preserve"> no-profit </w:t>
      </w:r>
      <w:proofErr w:type="spellStart"/>
      <w:r>
        <w:rPr>
          <w:rFonts w:ascii="Arial" w:hAnsi="Arial"/>
        </w:rPr>
        <w:t>presenti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36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in cui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opera. </w:t>
      </w:r>
    </w:p>
    <w:p w14:paraId="78CC3A10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</w:p>
    <w:p w14:paraId="4DDC8175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Renishaw fu </w:t>
      </w:r>
      <w:proofErr w:type="spellStart"/>
      <w:r>
        <w:rPr>
          <w:rFonts w:ascii="Arial" w:hAnsi="Arial"/>
        </w:rPr>
        <w:t>fondata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dall'attuale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Presidente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esecutivo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sir</w:t>
      </w:r>
      <w:proofErr w:type="gramEnd"/>
      <w:r>
        <w:rPr>
          <w:rFonts w:ascii="Arial" w:hAnsi="Arial"/>
        </w:rPr>
        <w:t xml:space="preserve"> David McMurtry, per </w:t>
      </w:r>
      <w:proofErr w:type="spellStart"/>
      <w:r>
        <w:rPr>
          <w:rFonts w:ascii="Arial" w:hAnsi="Arial"/>
        </w:rPr>
        <w:t>commercializzare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contatto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inventata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risolveva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problema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dimensionale</w:t>
      </w:r>
      <w:proofErr w:type="spellEnd"/>
      <w:r>
        <w:rPr>
          <w:rFonts w:ascii="Arial" w:hAnsi="Arial"/>
        </w:rPr>
        <w:t xml:space="preserve"> di Rolls Royce </w:t>
      </w:r>
      <w:proofErr w:type="spellStart"/>
      <w:r>
        <w:rPr>
          <w:rFonts w:ascii="Arial" w:hAnsi="Arial"/>
        </w:rPr>
        <w:t>inerente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motori</w:t>
      </w:r>
      <w:proofErr w:type="spellEnd"/>
      <w:r>
        <w:rPr>
          <w:rFonts w:ascii="Arial" w:hAnsi="Arial"/>
        </w:rPr>
        <w:t xml:space="preserve"> Olympus </w:t>
      </w:r>
      <w:proofErr w:type="spellStart"/>
      <w:r>
        <w:rPr>
          <w:rFonts w:ascii="Arial" w:hAnsi="Arial"/>
        </w:rPr>
        <w:t>montati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sull’aereo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supersonico</w:t>
      </w:r>
      <w:proofErr w:type="spellEnd"/>
      <w:r>
        <w:rPr>
          <w:rFonts w:ascii="Arial" w:hAnsi="Arial"/>
        </w:rPr>
        <w:t xml:space="preserve"> Concorde.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risolveva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sfide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affrontate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molte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precisione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consentendo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finalmente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automatizzare</w:t>
      </w:r>
      <w:proofErr w:type="spellEnd"/>
      <w:r>
        <w:rPr>
          <w:rFonts w:ascii="Arial" w:hAnsi="Arial"/>
        </w:rPr>
        <w:t xml:space="preserve"> per la prima volta le </w:t>
      </w:r>
      <w:proofErr w:type="spellStart"/>
      <w:r>
        <w:rPr>
          <w:rFonts w:ascii="Arial" w:hAnsi="Arial"/>
        </w:rPr>
        <w:t>ispezioni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a coordinate (CMM). </w:t>
      </w:r>
    </w:p>
    <w:p w14:paraId="1F5F32E8" w14:textId="77777777" w:rsidR="00073A94" w:rsidRDefault="00073A94" w:rsidP="00073A94">
      <w:pPr>
        <w:spacing w:line="336" w:lineRule="auto"/>
        <w:rPr>
          <w:rFonts w:ascii="Arial" w:hAnsi="Arial" w:cs="Arial"/>
        </w:rPr>
      </w:pPr>
    </w:p>
    <w:p w14:paraId="2230BA1C" w14:textId="77777777" w:rsidR="00073A94" w:rsidRDefault="00073A94" w:rsidP="00073A94">
      <w:pPr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Rolls-Royce </w:t>
      </w:r>
      <w:proofErr w:type="spellStart"/>
      <w:r>
        <w:rPr>
          <w:rFonts w:ascii="Arial" w:hAnsi="Arial"/>
        </w:rPr>
        <w:t>acquisì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brevetto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progetto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originale</w:t>
      </w:r>
      <w:proofErr w:type="spellEnd"/>
      <w:r>
        <w:rPr>
          <w:rFonts w:ascii="Arial" w:hAnsi="Arial"/>
        </w:rPr>
        <w:t xml:space="preserve"> di McMurtry, </w:t>
      </w:r>
      <w:proofErr w:type="spellStart"/>
      <w:r>
        <w:rPr>
          <w:rFonts w:ascii="Arial" w:hAnsi="Arial"/>
        </w:rPr>
        <w:t>presentato</w:t>
      </w:r>
      <w:proofErr w:type="spellEnd"/>
      <w:r>
        <w:rPr>
          <w:rFonts w:ascii="Arial" w:hAnsi="Arial"/>
        </w:rPr>
        <w:t xml:space="preserve"> il 21 </w:t>
      </w:r>
      <w:proofErr w:type="spellStart"/>
      <w:r>
        <w:rPr>
          <w:rFonts w:ascii="Arial" w:hAnsi="Arial"/>
        </w:rPr>
        <w:t>settembre</w:t>
      </w:r>
      <w:proofErr w:type="spellEnd"/>
      <w:r>
        <w:rPr>
          <w:rFonts w:ascii="Arial" w:hAnsi="Arial"/>
        </w:rPr>
        <w:t xml:space="preserve"> 1972, </w:t>
      </w:r>
      <w:proofErr w:type="spellStart"/>
      <w:r>
        <w:rPr>
          <w:rFonts w:ascii="Arial" w:hAnsi="Arial"/>
        </w:rPr>
        <w:t>riconoscendolo</w:t>
      </w:r>
      <w:proofErr w:type="spellEnd"/>
      <w:r>
        <w:rPr>
          <w:rFonts w:ascii="Arial" w:hAnsi="Arial"/>
        </w:rPr>
        <w:t xml:space="preserve"> come </w:t>
      </w:r>
      <w:proofErr w:type="spellStart"/>
      <w:r>
        <w:rPr>
          <w:rFonts w:ascii="Arial" w:hAnsi="Arial"/>
        </w:rPr>
        <w:t>inventore</w:t>
      </w:r>
      <w:proofErr w:type="spellEnd"/>
      <w:r>
        <w:rPr>
          <w:rFonts w:ascii="Arial" w:hAnsi="Arial"/>
        </w:rPr>
        <w:t xml:space="preserve">. McMurtry </w:t>
      </w:r>
      <w:proofErr w:type="spellStart"/>
      <w:r>
        <w:rPr>
          <w:rFonts w:ascii="Arial" w:hAnsi="Arial"/>
        </w:rPr>
        <w:t>parlò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contatto</w:t>
      </w:r>
      <w:proofErr w:type="spellEnd"/>
      <w:r>
        <w:rPr>
          <w:rFonts w:ascii="Arial" w:hAnsi="Arial"/>
        </w:rPr>
        <w:t xml:space="preserve"> con un </w:t>
      </w:r>
      <w:proofErr w:type="spellStart"/>
      <w:r>
        <w:rPr>
          <w:rFonts w:ascii="Arial" w:hAnsi="Arial"/>
        </w:rPr>
        <w:t>collega</w:t>
      </w:r>
      <w:proofErr w:type="spellEnd"/>
      <w:r>
        <w:rPr>
          <w:rFonts w:ascii="Arial" w:hAnsi="Arial"/>
        </w:rPr>
        <w:t xml:space="preserve">, John Deer, </w:t>
      </w:r>
      <w:proofErr w:type="spellStart"/>
      <w:r>
        <w:rPr>
          <w:rFonts w:ascii="Arial" w:hAnsi="Arial"/>
        </w:rPr>
        <w:t>attuale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Vicepresidente</w:t>
      </w:r>
      <w:proofErr w:type="spellEnd"/>
      <w:r>
        <w:rPr>
          <w:rFonts w:ascii="Arial" w:hAnsi="Arial"/>
        </w:rPr>
        <w:t xml:space="preserve"> di Renishaw,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consapevole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dell'ampio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potenziale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dell'invenzione</w:t>
      </w:r>
      <w:proofErr w:type="spellEnd"/>
      <w:r>
        <w:rPr>
          <w:rFonts w:ascii="Arial" w:hAnsi="Arial"/>
        </w:rPr>
        <w:t xml:space="preserve">; Rolls Royce </w:t>
      </w:r>
      <w:proofErr w:type="spellStart"/>
      <w:r>
        <w:rPr>
          <w:rFonts w:ascii="Arial" w:hAnsi="Arial"/>
        </w:rPr>
        <w:t>accettò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concedergli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licenza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brevetto</w:t>
      </w:r>
      <w:proofErr w:type="spellEnd"/>
      <w:r>
        <w:rPr>
          <w:rFonts w:ascii="Arial" w:hAnsi="Arial"/>
        </w:rPr>
        <w:t xml:space="preserve">, ma solo a </w:t>
      </w:r>
      <w:proofErr w:type="spellStart"/>
      <w:r>
        <w:rPr>
          <w:rFonts w:ascii="Arial" w:hAnsi="Arial"/>
        </w:rPr>
        <w:t>patto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fondassero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società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conto</w:t>
      </w:r>
      <w:proofErr w:type="spellEnd"/>
      <w:r>
        <w:rPr>
          <w:rFonts w:ascii="Arial" w:hAnsi="Arial"/>
        </w:rPr>
        <w:t xml:space="preserve"> loro. Il 4 </w:t>
      </w:r>
      <w:proofErr w:type="spellStart"/>
      <w:r>
        <w:rPr>
          <w:rFonts w:ascii="Arial" w:hAnsi="Arial"/>
        </w:rPr>
        <w:t>aprile</w:t>
      </w:r>
      <w:proofErr w:type="spellEnd"/>
      <w:r>
        <w:rPr>
          <w:rFonts w:ascii="Arial" w:hAnsi="Arial"/>
        </w:rPr>
        <w:t xml:space="preserve"> 1973 </w:t>
      </w:r>
      <w:proofErr w:type="spellStart"/>
      <w:r>
        <w:rPr>
          <w:rFonts w:ascii="Arial" w:hAnsi="Arial"/>
        </w:rPr>
        <w:t>venne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dunque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registrata</w:t>
      </w:r>
      <w:proofErr w:type="spellEnd"/>
      <w:r>
        <w:rPr>
          <w:rFonts w:ascii="Arial" w:hAnsi="Arial"/>
        </w:rPr>
        <w:t xml:space="preserve"> la Renishaw Electrical Ltd. </w:t>
      </w:r>
    </w:p>
    <w:p w14:paraId="4260971E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</w:p>
    <w:p w14:paraId="0E9236AA" w14:textId="77777777" w:rsidR="00073A94" w:rsidRDefault="00073A94" w:rsidP="00073A94">
      <w:pPr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McMurtry e Deer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resero</w:t>
      </w:r>
      <w:proofErr w:type="spellEnd"/>
      <w:r>
        <w:rPr>
          <w:rFonts w:ascii="Arial" w:hAnsi="Arial"/>
        </w:rPr>
        <w:t xml:space="preserve"> presto </w:t>
      </w:r>
      <w:proofErr w:type="spellStart"/>
      <w:r>
        <w:rPr>
          <w:rFonts w:ascii="Arial" w:hAnsi="Arial"/>
        </w:rPr>
        <w:t>conto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potenziale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nell'utilizzo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sonde </w:t>
      </w:r>
      <w:proofErr w:type="spellStart"/>
      <w:r>
        <w:rPr>
          <w:rFonts w:ascii="Arial" w:hAnsi="Arial"/>
        </w:rPr>
        <w:t>sulle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numerico</w:t>
      </w:r>
      <w:proofErr w:type="spellEnd"/>
      <w:r>
        <w:rPr>
          <w:rFonts w:ascii="Arial" w:hAnsi="Arial"/>
        </w:rPr>
        <w:t xml:space="preserve"> (CNC) e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1977 Renishaw </w:t>
      </w:r>
      <w:proofErr w:type="spellStart"/>
      <w:r>
        <w:rPr>
          <w:rFonts w:ascii="Arial" w:hAnsi="Arial"/>
        </w:rPr>
        <w:t>lanciò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suo</w:t>
      </w:r>
      <w:proofErr w:type="spellEnd"/>
      <w:r>
        <w:rPr>
          <w:rFonts w:ascii="Arial" w:hAnsi="Arial"/>
        </w:rPr>
        <w:t xml:space="preserve"> primo </w:t>
      </w:r>
      <w:proofErr w:type="spellStart"/>
      <w:r>
        <w:rPr>
          <w:rFonts w:ascii="Arial" w:hAnsi="Arial"/>
        </w:rPr>
        <w:t>tastatore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Nonostante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quota </w:t>
      </w:r>
      <w:proofErr w:type="spellStart"/>
      <w:r>
        <w:rPr>
          <w:rFonts w:ascii="Arial" w:hAnsi="Arial"/>
        </w:rPr>
        <w:t>significativa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dell'attuale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attività</w:t>
      </w:r>
      <w:proofErr w:type="spellEnd"/>
      <w:r>
        <w:rPr>
          <w:rFonts w:ascii="Arial" w:hAnsi="Arial"/>
        </w:rPr>
        <w:t xml:space="preserve"> di Renishaw </w:t>
      </w:r>
      <w:proofErr w:type="spellStart"/>
      <w:r>
        <w:rPr>
          <w:rFonts w:ascii="Arial" w:hAnsi="Arial"/>
        </w:rPr>
        <w:t>continui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basarsi</w:t>
      </w:r>
      <w:proofErr w:type="spellEnd"/>
      <w:r>
        <w:rPr>
          <w:rFonts w:ascii="Arial" w:hAnsi="Arial"/>
        </w:rPr>
        <w:t xml:space="preserve"> sui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per CMM e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un'ampia</w:t>
      </w:r>
      <w:proofErr w:type="spellEnd"/>
      <w:r>
        <w:rPr>
          <w:rFonts w:ascii="Arial" w:hAnsi="Arial"/>
        </w:rPr>
        <w:t xml:space="preserve"> gamma di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metrologici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calibrazione</w:t>
      </w:r>
      <w:proofErr w:type="spellEnd"/>
      <w:r>
        <w:rPr>
          <w:rFonts w:ascii="Arial" w:hAnsi="Arial"/>
        </w:rPr>
        <w:t xml:space="preserve">, il feedback di </w:t>
      </w:r>
      <w:proofErr w:type="spellStart"/>
      <w:r>
        <w:rPr>
          <w:rFonts w:ascii="Arial" w:hAnsi="Arial"/>
        </w:rPr>
        <w:t>posizione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misurazione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relativi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accessori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stili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fissaggi</w:t>
      </w:r>
      <w:proofErr w:type="spellEnd"/>
      <w:r>
        <w:rPr>
          <w:rFonts w:ascii="Arial" w:hAnsi="Arial"/>
        </w:rPr>
        <w:t xml:space="preserve">. Da </w:t>
      </w:r>
      <w:proofErr w:type="spellStart"/>
      <w:r>
        <w:rPr>
          <w:rFonts w:ascii="Arial" w:hAnsi="Arial"/>
        </w:rPr>
        <w:t>allora</w:t>
      </w:r>
      <w:proofErr w:type="spellEnd"/>
      <w:r>
        <w:rPr>
          <w:rFonts w:ascii="Arial" w:hAnsi="Arial"/>
        </w:rPr>
        <w:t xml:space="preserve">, Renishaw </w:t>
      </w:r>
      <w:proofErr w:type="spellStart"/>
      <w:r>
        <w:rPr>
          <w:rFonts w:ascii="Arial" w:hAnsi="Arial"/>
        </w:rPr>
        <w:t>applica</w:t>
      </w:r>
      <w:proofErr w:type="spellEnd"/>
      <w:r>
        <w:rPr>
          <w:rFonts w:ascii="Arial" w:hAnsi="Arial"/>
        </w:rPr>
        <w:t xml:space="preserve"> le sue </w:t>
      </w:r>
      <w:proofErr w:type="spellStart"/>
      <w:r>
        <w:rPr>
          <w:rFonts w:ascii="Arial" w:hAnsi="Arial"/>
        </w:rPr>
        <w:t>competenze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chiave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e al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nonché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sviluppo</w:t>
      </w:r>
      <w:proofErr w:type="spellEnd"/>
      <w:r>
        <w:rPr>
          <w:rFonts w:ascii="Arial" w:hAnsi="Arial"/>
        </w:rPr>
        <w:t xml:space="preserve"> di prove non </w:t>
      </w:r>
      <w:proofErr w:type="spellStart"/>
      <w:r>
        <w:rPr>
          <w:rFonts w:ascii="Arial" w:hAnsi="Arial"/>
        </w:rPr>
        <w:t>distruttive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l'utilizzo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spettroscopia</w:t>
      </w:r>
      <w:proofErr w:type="spellEnd"/>
      <w:r>
        <w:rPr>
          <w:rFonts w:ascii="Arial" w:hAnsi="Arial"/>
        </w:rPr>
        <w:t xml:space="preserve"> Raman, di robot e di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neurochirurgia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oltre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leader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campo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stampa</w:t>
      </w:r>
      <w:proofErr w:type="spellEnd"/>
      <w:r>
        <w:rPr>
          <w:rFonts w:ascii="Arial" w:hAnsi="Arial"/>
        </w:rPr>
        <w:t xml:space="preserve"> 3D in </w:t>
      </w:r>
      <w:proofErr w:type="spellStart"/>
      <w:r>
        <w:rPr>
          <w:rFonts w:ascii="Arial" w:hAnsi="Arial"/>
        </w:rPr>
        <w:t>metallo</w:t>
      </w:r>
      <w:proofErr w:type="spellEnd"/>
      <w:r>
        <w:rPr>
          <w:rFonts w:ascii="Arial" w:hAnsi="Arial"/>
        </w:rPr>
        <w:t xml:space="preserve">. </w:t>
      </w:r>
    </w:p>
    <w:p w14:paraId="1A47C64A" w14:textId="77777777" w:rsidR="00073A94" w:rsidRDefault="00073A94" w:rsidP="00073A94">
      <w:pPr>
        <w:spacing w:line="336" w:lineRule="auto"/>
        <w:rPr>
          <w:rFonts w:ascii="Arial" w:hAnsi="Arial" w:cs="Arial"/>
        </w:rPr>
      </w:pPr>
    </w:p>
    <w:p w14:paraId="4E8ED701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Negli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ultimi</w:t>
      </w:r>
      <w:proofErr w:type="spellEnd"/>
      <w:r>
        <w:rPr>
          <w:rFonts w:ascii="Arial" w:hAnsi="Arial"/>
        </w:rPr>
        <w:t xml:space="preserve"> 50 anni, le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rivoluzionato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aspetti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fondamentali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fabbricazione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componentistica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ricerca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scientifica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contribuendo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miglioramento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ad </w:t>
      </w:r>
      <w:proofErr w:type="spellStart"/>
      <w:r>
        <w:rPr>
          <w:rFonts w:ascii="Arial" w:hAnsi="Arial"/>
        </w:rPr>
        <w:t>alte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vita di tutti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giorni</w:t>
      </w:r>
      <w:proofErr w:type="spellEnd"/>
      <w:r>
        <w:rPr>
          <w:rFonts w:ascii="Arial" w:hAnsi="Arial"/>
        </w:rPr>
        <w:t xml:space="preserve">. Dalla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velivoli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autovetture</w:t>
      </w:r>
      <w:proofErr w:type="spellEnd"/>
      <w:r>
        <w:rPr>
          <w:rFonts w:ascii="Arial" w:hAnsi="Arial"/>
        </w:rPr>
        <w:t xml:space="preserve">, smartphone, batterie per </w:t>
      </w:r>
      <w:proofErr w:type="spellStart"/>
      <w:r>
        <w:rPr>
          <w:rFonts w:ascii="Arial" w:hAnsi="Arial"/>
        </w:rPr>
        <w:t>veicoli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elettrici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pannelli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neurochirurgia</w:t>
      </w:r>
      <w:proofErr w:type="spellEnd"/>
      <w:r>
        <w:rPr>
          <w:rFonts w:ascii="Arial" w:hAnsi="Arial"/>
        </w:rPr>
        <w:t xml:space="preserve">, è </w:t>
      </w:r>
      <w:proofErr w:type="spellStart"/>
      <w:r>
        <w:rPr>
          <w:rFonts w:ascii="Arial" w:hAnsi="Arial"/>
        </w:rPr>
        <w:lastRenderedPageBreak/>
        <w:t>praticamente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impossibile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trovare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abbia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qualche</w:t>
      </w:r>
      <w:proofErr w:type="spellEnd"/>
      <w:r>
        <w:rPr>
          <w:rFonts w:ascii="Arial" w:hAnsi="Arial"/>
        </w:rPr>
        <w:t xml:space="preserve"> modo </w:t>
      </w:r>
      <w:proofErr w:type="spellStart"/>
      <w:r>
        <w:rPr>
          <w:rFonts w:ascii="Arial" w:hAnsi="Arial"/>
        </w:rPr>
        <w:t>beneficiato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continue </w:t>
      </w:r>
      <w:proofErr w:type="spellStart"/>
      <w:r>
        <w:rPr>
          <w:rFonts w:ascii="Arial" w:hAnsi="Arial"/>
        </w:rPr>
        <w:t>innovazioni</w:t>
      </w:r>
      <w:proofErr w:type="spellEnd"/>
      <w:r>
        <w:rPr>
          <w:rFonts w:ascii="Arial" w:hAnsi="Arial"/>
        </w:rPr>
        <w:t xml:space="preserve"> di Renishaw. </w:t>
      </w:r>
    </w:p>
    <w:p w14:paraId="58DB1E33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</w:p>
    <w:p w14:paraId="69226663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Oggi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quotata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Borsa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Londra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FTSE 250 Index con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valutazione</w:t>
      </w:r>
      <w:proofErr w:type="spellEnd"/>
      <w:r>
        <w:rPr>
          <w:rFonts w:ascii="Arial" w:hAnsi="Arial"/>
        </w:rPr>
        <w:t xml:space="preserve"> di circa 3 </w:t>
      </w:r>
      <w:proofErr w:type="spellStart"/>
      <w:r>
        <w:rPr>
          <w:rFonts w:ascii="Arial" w:hAnsi="Arial"/>
        </w:rPr>
        <w:t>miliardi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sterline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conta</w:t>
      </w:r>
      <w:proofErr w:type="spellEnd"/>
      <w:r>
        <w:rPr>
          <w:rFonts w:ascii="Arial" w:hAnsi="Arial"/>
        </w:rPr>
        <w:t xml:space="preserve"> 5.200 </w:t>
      </w:r>
      <w:proofErr w:type="spellStart"/>
      <w:r>
        <w:rPr>
          <w:rFonts w:ascii="Arial" w:hAnsi="Arial"/>
        </w:rPr>
        <w:t>dipendenti</w:t>
      </w:r>
      <w:proofErr w:type="spellEnd"/>
      <w:r>
        <w:rPr>
          <w:rFonts w:ascii="Arial" w:hAnsi="Arial"/>
        </w:rPr>
        <w:t xml:space="preserve"> in 36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3.400 </w:t>
      </w:r>
      <w:proofErr w:type="spellStart"/>
      <w:r>
        <w:rPr>
          <w:rFonts w:ascii="Arial" w:hAnsi="Arial"/>
        </w:rPr>
        <w:t>nelle</w:t>
      </w:r>
      <w:proofErr w:type="spellEnd"/>
      <w:r>
        <w:rPr>
          <w:rFonts w:ascii="Arial" w:hAnsi="Arial"/>
        </w:rPr>
        <w:t xml:space="preserve"> sue </w:t>
      </w:r>
      <w:proofErr w:type="spellStart"/>
      <w:r>
        <w:rPr>
          <w:rFonts w:ascii="Arial" w:hAnsi="Arial"/>
        </w:rPr>
        <w:t>strutture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Regno </w:t>
      </w:r>
      <w:proofErr w:type="spellStart"/>
      <w:r>
        <w:rPr>
          <w:rFonts w:ascii="Arial" w:hAnsi="Arial"/>
        </w:rPr>
        <w:t>Unito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principalmente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Gloucestershire e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Galles</w:t>
      </w:r>
      <w:proofErr w:type="spellEnd"/>
      <w:r>
        <w:rPr>
          <w:rFonts w:ascii="Arial" w:hAnsi="Arial"/>
        </w:rPr>
        <w:t xml:space="preserve"> del Sud.</w:t>
      </w:r>
    </w:p>
    <w:p w14:paraId="67BED854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</w:p>
    <w:p w14:paraId="1F7DEBBB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Will Lee, CEO di Renishaw,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>: “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l'anno</w:t>
      </w:r>
      <w:proofErr w:type="spellEnd"/>
      <w:r>
        <w:rPr>
          <w:rFonts w:ascii="Arial" w:hAnsi="Arial"/>
        </w:rPr>
        <w:t xml:space="preserve"> giusto per </w:t>
      </w:r>
      <w:proofErr w:type="spellStart"/>
      <w:r>
        <w:rPr>
          <w:rFonts w:ascii="Arial" w:hAnsi="Arial"/>
        </w:rPr>
        <w:t>riflettere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incredibili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traguardi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raggiunti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co-</w:t>
      </w:r>
      <w:proofErr w:type="spellStart"/>
      <w:r>
        <w:rPr>
          <w:rFonts w:ascii="Arial" w:hAnsi="Arial"/>
        </w:rPr>
        <w:t>fondatori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dipendenti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moltissimo</w:t>
      </w:r>
      <w:proofErr w:type="spellEnd"/>
      <w:r>
        <w:rPr>
          <w:rFonts w:ascii="Arial" w:hAnsi="Arial"/>
        </w:rPr>
        <w:t xml:space="preserve"> per lo </w:t>
      </w:r>
      <w:proofErr w:type="spellStart"/>
      <w:r>
        <w:rPr>
          <w:rFonts w:ascii="Arial" w:hAnsi="Arial"/>
        </w:rPr>
        <w:t>sviluppo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manifattura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precisione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ciò</w:t>
      </w:r>
      <w:proofErr w:type="spellEnd"/>
      <w:r>
        <w:rPr>
          <w:rFonts w:ascii="Arial" w:hAnsi="Arial"/>
        </w:rPr>
        <w:t xml:space="preserve"> ci </w:t>
      </w:r>
      <w:proofErr w:type="spellStart"/>
      <w:r>
        <w:rPr>
          <w:rFonts w:ascii="Arial" w:hAnsi="Arial"/>
        </w:rPr>
        <w:t>permette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guardare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fututo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estrema</w:t>
      </w:r>
      <w:proofErr w:type="spellEnd"/>
      <w:r>
        <w:rPr>
          <w:rFonts w:ascii="Arial" w:hAnsi="Arial"/>
        </w:rPr>
        <w:t xml:space="preserve"> fiducia.</w:t>
      </w:r>
    </w:p>
    <w:p w14:paraId="3CC916E9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</w:p>
    <w:p w14:paraId="0980C868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La formula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assicurato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di Renishaw </w:t>
      </w:r>
      <w:proofErr w:type="spellStart"/>
      <w:r>
        <w:rPr>
          <w:rFonts w:ascii="Arial" w:hAnsi="Arial"/>
        </w:rPr>
        <w:t>negli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ultimi</w:t>
      </w:r>
      <w:proofErr w:type="spellEnd"/>
      <w:r>
        <w:rPr>
          <w:rFonts w:ascii="Arial" w:hAnsi="Arial"/>
        </w:rPr>
        <w:t xml:space="preserve"> 50 anni </w:t>
      </w:r>
      <w:proofErr w:type="spellStart"/>
      <w:r>
        <w:rPr>
          <w:rFonts w:ascii="Arial" w:hAnsi="Arial"/>
        </w:rPr>
        <w:t>resta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del nostro </w:t>
      </w:r>
      <w:proofErr w:type="spellStart"/>
      <w:r>
        <w:rPr>
          <w:rFonts w:ascii="Arial" w:hAnsi="Arial"/>
        </w:rPr>
        <w:t>approccio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strategico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investire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pesantemente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ricerca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sviluppo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garantire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flusso</w:t>
      </w:r>
      <w:proofErr w:type="spellEnd"/>
      <w:r>
        <w:rPr>
          <w:rFonts w:ascii="Arial" w:hAnsi="Arial"/>
        </w:rPr>
        <w:t xml:space="preserve"> continuo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eccellenza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impegno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mirato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in-house di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ci </w:t>
      </w:r>
      <w:proofErr w:type="spellStart"/>
      <w:r>
        <w:rPr>
          <w:rFonts w:ascii="Arial" w:hAnsi="Arial"/>
        </w:rPr>
        <w:t>permetta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soddisfare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ambiziose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richieste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e, </w:t>
      </w:r>
      <w:proofErr w:type="spellStart"/>
      <w:r>
        <w:rPr>
          <w:rFonts w:ascii="Arial" w:hAnsi="Arial"/>
        </w:rPr>
        <w:t>infine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l’orientamento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un'assistenza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prim’ordine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disponibile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livello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capillare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tramite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numerose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filiali</w:t>
      </w:r>
      <w:proofErr w:type="spellEnd"/>
      <w:r>
        <w:rPr>
          <w:rFonts w:ascii="Arial" w:hAnsi="Arial"/>
        </w:rPr>
        <w:t xml:space="preserve"> del Gruppo.”</w:t>
      </w:r>
    </w:p>
    <w:p w14:paraId="2C94F681" w14:textId="77777777" w:rsidR="00073A94" w:rsidRDefault="00073A94" w:rsidP="00073A94">
      <w:pPr>
        <w:shd w:val="clear" w:color="auto" w:fill="FFFFFF"/>
        <w:spacing w:line="336" w:lineRule="auto"/>
        <w:rPr>
          <w:rFonts w:ascii="Arial" w:hAnsi="Arial" w:cs="Arial"/>
        </w:rPr>
      </w:pPr>
    </w:p>
    <w:p w14:paraId="69C17998" w14:textId="77777777" w:rsidR="00073A94" w:rsidRPr="00073A94" w:rsidRDefault="00073A94" w:rsidP="00073A94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  <w:r w:rsidRPr="00073A94">
        <w:rPr>
          <w:rFonts w:ascii="Arial" w:hAnsi="Arial"/>
          <w:lang w:val="pt-BR"/>
        </w:rPr>
        <w:t>Lee conclude: "Vorrei anche ringraziare i nostri clienti e fornitori, con molti dei quali abbiamo collaborato a stretto contatto per gran parte della nostra storia e condiviso molte storie di successo; un sentito ringraziamento va anche ai nostri stakeholder e alle comunità locali che hanno sostenuto con forza la nostra crescita e il nostro successo."</w:t>
      </w:r>
    </w:p>
    <w:p w14:paraId="3E62A80A" w14:textId="77777777" w:rsidR="00073A94" w:rsidRPr="00073A94" w:rsidRDefault="00073A94" w:rsidP="00073A94">
      <w:pPr>
        <w:shd w:val="clear" w:color="auto" w:fill="FFFFFF"/>
        <w:spacing w:line="336" w:lineRule="auto"/>
        <w:jc w:val="both"/>
        <w:rPr>
          <w:rFonts w:ascii="Arial" w:hAnsi="Arial" w:cs="Arial"/>
          <w:b/>
          <w:bCs/>
          <w:lang w:val="pt-BR"/>
        </w:rPr>
      </w:pPr>
    </w:p>
    <w:p w14:paraId="69D57015" w14:textId="77777777" w:rsidR="00073A94" w:rsidRPr="00073A94" w:rsidRDefault="00073A94" w:rsidP="00073A94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fr-FR"/>
        </w:rPr>
      </w:pPr>
      <w:r w:rsidRPr="00073A94">
        <w:rPr>
          <w:rFonts w:ascii="Arial" w:hAnsi="Arial"/>
          <w:color w:val="000000"/>
          <w:lang w:val="fr-FR"/>
        </w:rPr>
        <w:t xml:space="preserve">Per saperne di più su Renishaw, visita </w:t>
      </w:r>
      <w:hyperlink r:id="rId8" w:history="1">
        <w:r w:rsidRPr="00073A94">
          <w:rPr>
            <w:rStyle w:val="Hyperlink"/>
            <w:rFonts w:ascii="Arial" w:hAnsi="Arial"/>
            <w:lang w:val="fr-FR"/>
          </w:rPr>
          <w:t>www.renishaw.com</w:t>
        </w:r>
      </w:hyperlink>
    </w:p>
    <w:p w14:paraId="3C39B769" w14:textId="77777777" w:rsidR="00073A94" w:rsidRPr="00073A94" w:rsidRDefault="00073A94" w:rsidP="00073A94">
      <w:pPr>
        <w:spacing w:line="276" w:lineRule="auto"/>
        <w:rPr>
          <w:rFonts w:ascii="Arial" w:hAnsi="Arial" w:cs="Arial"/>
          <w:lang w:val="fr-FR"/>
        </w:rPr>
      </w:pPr>
    </w:p>
    <w:p w14:paraId="0D3E128F" w14:textId="77777777" w:rsidR="00073A94" w:rsidRPr="00073A94" w:rsidRDefault="00073A94" w:rsidP="00073A9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215AC281" w14:textId="77777777" w:rsidR="00073A94" w:rsidRPr="00073A94" w:rsidRDefault="00073A94" w:rsidP="00073A9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31E49E70" w14:textId="77777777" w:rsidR="00073A94" w:rsidRDefault="00073A94" w:rsidP="00073A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-FINE-</w:t>
      </w:r>
    </w:p>
    <w:p w14:paraId="2A9F04C8" w14:textId="77777777" w:rsidR="00073A94" w:rsidRPr="00CA494F" w:rsidRDefault="00073A94" w:rsidP="00073A94">
      <w:pPr>
        <w:spacing w:line="276" w:lineRule="auto"/>
        <w:rPr>
          <w:rFonts w:ascii="Arial" w:hAnsi="Arial" w:cs="Arial"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73A94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4466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2023-04-11T12:25:00Z</dcterms:created>
  <dcterms:modified xsi:type="dcterms:W3CDTF">2023-04-11T12:25:00Z</dcterms:modified>
</cp:coreProperties>
</file>