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CB1" w14:textId="77777777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21CAEEFA" w14:textId="77777777" w:rsidR="00A73E77" w:rsidRPr="000A294C" w:rsidRDefault="00A73E77" w:rsidP="00A73E77">
      <w:pPr>
        <w:spacing w:line="336" w:lineRule="auto"/>
        <w:ind w:right="-554"/>
        <w:rPr>
          <w:i/>
          <w:iCs/>
          <w:rFonts w:ascii="Arial" w:hAnsi="Arial" w:cs="Arial"/>
        </w:rPr>
      </w:pPr>
      <w:r>
        <w:rPr>
          <w:i/>
          <w:rFonts w:ascii="Arial" w:hAnsi="Arial"/>
        </w:rPr>
        <w:t xml:space="preserve">Luglio 2025 – per pubblicazione immediata</w:t>
      </w:r>
      <w:r>
        <w:rPr>
          <w:i/>
          <w:rFonts w:ascii="Arial" w:hAnsi="Arial"/>
        </w:rPr>
        <w:t xml:space="preserve"> </w:t>
      </w:r>
    </w:p>
    <w:p w14:paraId="4521B4D4" w14:textId="77777777" w:rsidR="00A73E77" w:rsidRDefault="00A73E77" w:rsidP="00B2477C">
      <w:pPr>
        <w:pStyle w:val="Default"/>
        <w:rPr>
          <w:b/>
          <w:lang w:val="en-US"/>
        </w:rPr>
      </w:pPr>
    </w:p>
    <w:p w14:paraId="76C94CB3" w14:textId="723B8243" w:rsidR="00B2477C" w:rsidRPr="00B2477C" w:rsidRDefault="009C6B2C" w:rsidP="00A73E77">
      <w:pPr>
        <w:pStyle w:val="Default"/>
        <w:rPr>
          <w:b/>
        </w:rPr>
      </w:pPr>
      <w:r>
        <w:rPr>
          <w:b/>
        </w:rPr>
        <w:drawing>
          <wp:anchor distT="0" distB="0" distL="114300" distR="114300" simplePos="0" relativeHeight="251657728" behindDoc="0" locked="0" layoutInCell="0" allowOverlap="1" wp14:anchorId="76C94CBD" wp14:editId="76C94CBE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Renishaw presenta il futuro della metrologia con le più recenti innovazioni per la Smart Factory alla fiera EMO di Hannover 2025</w:t>
      </w:r>
    </w:p>
    <w:p w14:paraId="461D641C" w14:textId="77777777" w:rsidR="00A73E77" w:rsidRPr="00A73E77" w:rsidRDefault="00A73E77" w:rsidP="00A73E77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7A78E835" w14:textId="29D6995C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Renishaw, azienda globale specializzata in tecnologie di lavorazione e misura, presenterà alla fiera EMO Hannover 2025 (22-26 settembre) le sue ultime innovazioni nel campo dell'automazione dei processi, del controllo dei processi ad anello chiuso e della verifica rapida dei pezzi.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Ciò include il suo innovativo sistema di calibrazione a doppio modalità e un software metrologico dedicato.</w:t>
      </w:r>
    </w:p>
    <w:p w14:paraId="10689E41" w14:textId="17F9EAB9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Le tecnologie Renishaw, che saranno esposte allo stand D06 del padiglione 5, sono rinomate per la loro capacità di affrontare le sfide più diffuse alla produzione globale: aumentare la produttività e realizzare componenti di alta precisione in modo più efficiente ed economico.</w:t>
      </w:r>
      <w:r>
        <w:rPr>
          <w:rFonts w:ascii="Arial" w:hAnsi="Arial"/>
        </w:rPr>
        <w:t xml:space="preserve"> </w:t>
      </w:r>
    </w:p>
    <w:p w14:paraId="4B67D541" w14:textId="0EDA857D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Le dimostrazioni includeranno soluzioni di metrologia e automazione industriale per le lavorazioni CNC e il controllo dei processi.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Tutte le tecnologie Renishaw assicurano un livello di automazione tale da eliminare la necessità di interventi umani e di manodopera qualificata nei processi di lavorazione CNC.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Ciò include l’impostazione dei pezzi senza supervisione dell’operatore, il controllo dei processi ad anello chiuso e la verifica sia delle caratteristiche lavorate che dei pezzi presso il punto di produzione.</w:t>
      </w:r>
      <w:r>
        <w:rPr>
          <w:rFonts w:ascii="Arial" w:hAnsi="Arial"/>
        </w:rPr>
        <w:t xml:space="preserve">  </w:t>
      </w:r>
    </w:p>
    <w:p w14:paraId="1630988C" w14:textId="27603F15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Le soluzioni Renishaw facilitano l'integrazione di robot, metrologia e controllo dei processi ad anello chiuso nelle lavorazioni CNC, rendendole più veloci ed efficaci.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Tra le presentazioni più interessanti figurano l’integrazione tra le tecnologie di automazione dei processi, i sistemi di movimentazione robotizzata disponibili in commercio per lavorazioni CNC, il controllo dei processi ad anello chiuso e le applicazioni automatizzate di asservimento CMM.</w:t>
      </w:r>
      <w:r>
        <w:rPr>
          <w:rFonts w:ascii="Arial" w:hAnsi="Arial"/>
        </w:rPr>
        <w:t xml:space="preserve">  </w:t>
      </w:r>
    </w:p>
    <w:p w14:paraId="2A6F6414" w14:textId="4AC17DD7" w:rsid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L'azienda presenterà inoltre la sua gamma sempre più estesa di soluzioni per migliorare la precisione e la produttività dei robot industriali.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Queste tecnologie consentono di configurare i robot e ripristinare le celle robotizzate con rapidità e semplicità; integrano inoltre nel processo strumenti metrologici progettati per migliorare la precisione delle celle di automazione.</w:t>
      </w:r>
      <w:r>
        <w:rPr>
          <w:rFonts w:ascii="Arial" w:hAnsi="Arial"/>
        </w:rPr>
        <w:t xml:space="preserve"> </w:t>
      </w:r>
    </w:p>
    <w:p w14:paraId="47A064FF" w14:textId="0365BCBC" w:rsidR="00A73E77" w:rsidRPr="00A73E77" w:rsidRDefault="00A73E77" w:rsidP="006C3EAA">
      <w:pPr>
        <w:spacing w:before="120" w:after="120" w:line="336" w:lineRule="auto"/>
        <w:ind w:right="-556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La soluzione di calibrazione completa per l’officina</w:t>
      </w:r>
      <w:r>
        <w:rPr>
          <w:b/>
          <w:sz w:val="22"/>
          <w:rFonts w:ascii="Arial" w:hAnsi="Arial"/>
        </w:rPr>
        <w:t xml:space="preserve">  </w:t>
      </w:r>
    </w:p>
    <w:p w14:paraId="55EE5B2E" w14:textId="49438E20" w:rsidR="00713C86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I visitatori di EMO Hannover 2025 avranno la possibilità di conoscere la gamma di prodotti Renishaw immediatamente integrabili nelle celle di automazione.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Ciò include il nuovo calibro a doppio modalità Equator-X™ 500 e il software MODUS™ IM Equator, che costituiscono una soluzione di calibrazione completa per i processi in officina.</w:t>
      </w:r>
      <w:r>
        <w:rPr>
          <w:rFonts w:ascii="Arial" w:hAnsi="Arial"/>
        </w:rPr>
        <w:t xml:space="preserve">  </w:t>
      </w:r>
    </w:p>
    <w:p w14:paraId="357D4FE8" w14:textId="3BECEC25" w:rsidR="00713C86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Il sistema Equator-X combina le funzionalità di misura assoluta (Absolute) e per comparazione (Compare) in un singolo dispositivo.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L'elevata velocità e precisione di misura assicurano inoltre capacità di ispezione e produttività notevolmente migliorate, rispetto alle macchine CMM convenzionali a 3 assi.</w:t>
      </w:r>
      <w:r>
        <w:rPr>
          <w:rFonts w:ascii="Arial" w:hAnsi="Arial"/>
        </w:rPr>
        <w:t xml:space="preserve">  </w:t>
      </w:r>
    </w:p>
    <w:p w14:paraId="7C9CB111" w14:textId="39FB6C92" w:rsidR="00713C86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Questo hardware è supportato dal software MODUS IM Equator, con funzionalità di programmazione e reportistica senza codice.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“Il software MODUS IM Equator potenzia ancora di più il sistema di calibrazione Equator”, afferma Rob Harrison, Director of Industrial Metrology Software in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“Consentire ai nostri clienti di creare facilmente programmi di ispezione significa metterli in grado di sfruttare a pieno il potenziale delle nostre soluzioni di metrologia”.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visitatori possono chiedere una dimostrazione per provare in prima persona la facilità d'uso e la programmazione del software.</w:t>
      </w:r>
      <w:r>
        <w:rPr>
          <w:rFonts w:ascii="Arial" w:hAnsi="Arial"/>
        </w:rPr>
        <w:t xml:space="preserve"> </w:t>
      </w:r>
    </w:p>
    <w:p w14:paraId="2E1C63CD" w14:textId="07B0A5E3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Per estendere le funzionalità del sistema Equator-X 500, gli stili e gli accessori di fissaggio modulari di Renishaw supportano un'ampia gamma di attività di misura e contribuiscono al mantenimento delle massime prestazioni nelle applicazioni più diverse.</w:t>
      </w:r>
    </w:p>
    <w:p w14:paraId="4BF0DC9B" w14:textId="5B077E81" w:rsidR="00A73E77" w:rsidRPr="00A73E77" w:rsidRDefault="00A73E77" w:rsidP="006C3EAA">
      <w:pPr>
        <w:spacing w:before="120" w:after="120" w:line="336" w:lineRule="auto"/>
        <w:ind w:right="-556"/>
        <w:rPr>
          <w:b/>
          <w:bCs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Sistemi d’ispezione per macchine utensili di prossima generazione</w:t>
      </w:r>
      <w:r>
        <w:rPr>
          <w:b/>
          <w:sz w:val="22"/>
          <w:rFonts w:ascii="Arial" w:hAnsi="Arial"/>
        </w:rPr>
        <w:t xml:space="preserve"> </w:t>
      </w:r>
    </w:p>
    <w:p w14:paraId="67CE4D90" w14:textId="5BDCBC14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Un'altra novità per EMO 2025 è la terza generazione della gamma Renishaw di sistemi laser di presetting utensile NC4+ Blue.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Grazie alla ripetibilità leader del settore, pari a ±0,1 μm 2σ, i nuovi modelli ultracompatti F100 ridefiniscono gli standard per le misure ad alta velocità degli utensili e il rilevamento degli utensili rotti.</w:t>
      </w:r>
      <w:r>
        <w:rPr>
          <w:rFonts w:ascii="Arial" w:hAnsi="Arial"/>
        </w:rPr>
        <w:t xml:space="preserve"> </w:t>
      </w:r>
    </w:p>
    <w:p w14:paraId="6A55BBDD" w14:textId="77777777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“L’impegno di Renishaw è mirato allo sviluppo di tecnologie che facciano davvero la differenza per i nostri clienti”, dice Steve Petersen, Marketing Manager della Machine Tool Products Division di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“I nuovi modelli F100 NC4+ Blue di terza generazione incarnano questo approccio, grazie alla combinazione tra la precisione a livello sub-micron e il design compatto ed energeticamente efficiente”.</w:t>
      </w:r>
      <w:r>
        <w:rPr>
          <w:rFonts w:ascii="Arial" w:hAnsi="Arial"/>
        </w:rPr>
        <w:t xml:space="preserve"> </w:t>
      </w:r>
    </w:p>
    <w:p w14:paraId="57D87C87" w14:textId="55455268" w:rsidR="00A73E77" w:rsidRPr="006C3EAA" w:rsidRDefault="00A73E77" w:rsidP="006C3EAA">
      <w:pPr>
        <w:spacing w:before="120" w:after="120" w:line="336" w:lineRule="auto"/>
        <w:ind w:right="-556"/>
        <w:rPr>
          <w:b/>
          <w:bCs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Facilitare sempre più le lavorazioni</w:t>
      </w:r>
      <w:r>
        <w:rPr>
          <w:b/>
          <w:sz w:val="22"/>
          <w:rFonts w:ascii="Arial" w:hAnsi="Arial"/>
        </w:rPr>
        <w:t xml:space="preserve">  </w:t>
      </w:r>
    </w:p>
    <w:p w14:paraId="2E855D3A" w14:textId="510ECE4E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Un'altra innovazione per il 2025 è una nuova app per smartphone che migliora l'esperienza utente del ballbar QC20 di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app CARTO Ballbar Connect consente agli operatori di eseguire rapidamente e con facilità importanti controlli sulle prestazioni delle macchine utensili, anche con formazione minima.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Sostiene Dave Wall, Director e General Manager della Laser Calibration Products Division di Renishaw: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“L'app CARTO Ballbar Connect rende il ballbar QC20 accessibile a una gamma più ampia di utenti, che possono così usufruire dei vantaggi offerti dall’esecuzione regolare di test ballbar.”</w:t>
      </w:r>
      <w:r>
        <w:rPr>
          <w:rFonts w:ascii="Arial" w:hAnsi="Arial"/>
        </w:rPr>
        <w:t xml:space="preserve"> </w:t>
      </w:r>
    </w:p>
    <w:p w14:paraId="7F09DAEC" w14:textId="639E8106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A ridurre ulteriormente la complessità delle lavorazioni contribuisce anche l'encoder lineare FORTiS™, di facile installazione.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Questa tecnologia incredibilmente robusta garantisce misure ad alte prestazioni anche per le macchine utensili operanti negli ambienti più difficili.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Gli encoder FORTiS contribuiscono al mantenimento della precisione delle macchine per periodi prolungati, il che ne fa l’ideale per le produzioni automatizzate non presidiate.</w:t>
      </w:r>
      <w:r>
        <w:rPr>
          <w:rFonts w:ascii="Arial" w:hAnsi="Arial"/>
        </w:rPr>
        <w:t xml:space="preserve"> </w:t>
      </w:r>
    </w:p>
    <w:p w14:paraId="55473009" w14:textId="2313B8D2" w:rsidR="00A73E77" w:rsidRPr="006C3EAA" w:rsidRDefault="00A73E77" w:rsidP="006C3EAA">
      <w:pPr>
        <w:spacing w:before="120" w:after="120" w:line="336" w:lineRule="auto"/>
        <w:ind w:right="-556"/>
        <w:rPr>
          <w:b/>
          <w:bCs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Produzione basata sui dati</w:t>
      </w:r>
      <w:r>
        <w:rPr>
          <w:b/>
          <w:sz w:val="22"/>
          <w:rFonts w:ascii="Arial" w:hAnsi="Arial"/>
        </w:rPr>
        <w:t xml:space="preserve"> </w:t>
      </w:r>
    </w:p>
    <w:p w14:paraId="3AB1C4A4" w14:textId="77777777" w:rsidR="00A73E77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Una dimostrazione dal vivo della piattaforma dati Renishaw Central per la produzione smart porrà in relazione i dati provenienti dai vari dispositivi di misura presenti allo stand, inclusi quelli in macchina, i sistemi di calibrazione per l’officina, i processi di ispezione CMM e i dati raccolti dai sensori dei principali sistemi di produzione additiva dell'azienda.</w:t>
      </w:r>
      <w:r>
        <w:rPr>
          <w:rFonts w:ascii="Arial" w:hAnsi="Arial"/>
        </w:rPr>
        <w:t xml:space="preserve">  </w:t>
      </w:r>
    </w:p>
    <w:p w14:paraId="503DB271" w14:textId="5480E696" w:rsidR="00713C86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Renishaw Central consente di identificare i problemi e aggiornare automaticamente i sistemi di lavorazione e controllo qualità prima di avviare il lavoro sul pezzo successivo, per una produzione automatizzata in tempo reale.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piattaforma Renishaw Central è in grado di digitalizzare, visualizzare e agire sui dati di lavorazione, nonché di fornire una maggiore visibilità sui pezzi mentre si muovono all'interno della fabbrica virtuale.</w:t>
      </w:r>
      <w:r>
        <w:rPr>
          <w:rFonts w:ascii="Arial" w:hAnsi="Arial"/>
        </w:rPr>
        <w:t xml:space="preserve"> </w:t>
      </w:r>
    </w:p>
    <w:p w14:paraId="39A59C5B" w14:textId="65FF3383" w:rsidR="00713C86" w:rsidRPr="006C3EAA" w:rsidRDefault="00A73E77" w:rsidP="006C3EAA">
      <w:pPr>
        <w:spacing w:before="120" w:after="120" w:line="336" w:lineRule="auto"/>
        <w:ind w:right="-556"/>
        <w:rPr>
          <w:b/>
          <w:bCs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Il futuro della metrologia è qui</w:t>
      </w:r>
      <w:r>
        <w:rPr>
          <w:b/>
          <w:sz w:val="22"/>
          <w:rFonts w:ascii="Arial" w:hAnsi="Arial"/>
        </w:rPr>
        <w:tab/>
      </w:r>
      <w:r>
        <w:rPr>
          <w:b/>
          <w:sz w:val="22"/>
          <w:rFonts w:ascii="Arial" w:hAnsi="Arial"/>
        </w:rPr>
        <w:t xml:space="preserve"> </w:t>
      </w:r>
    </w:p>
    <w:p w14:paraId="4E3BA7C9" w14:textId="701912BC" w:rsidR="00713C86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Il motto “Innovate Manufacturing” dietro a EMO Hannover 2025 incarna lo spirito innovativo che anima Renishaw,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per superare i limiti del possibile e dimostrare che il futuro della metrologia non solo è all'orizzonte, ma è già qui, ora.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Grazie a soluzioni di lavorazione rapide, automatizzate, connesse, flessibili e intuitive, le tecnologie Renishaw soddisfano le esigenze in continua evoluzione dei produttori moderni.</w:t>
      </w:r>
      <w:r>
        <w:rPr>
          <w:rFonts w:ascii="Arial" w:hAnsi="Arial"/>
        </w:rPr>
        <w:t xml:space="preserve">  </w:t>
      </w:r>
    </w:p>
    <w:p w14:paraId="6B9296E4" w14:textId="5DA8C79B" w:rsidR="00713C86" w:rsidRPr="00A73E77" w:rsidRDefault="00A73E77" w:rsidP="006C3EAA">
      <w:pPr>
        <w:spacing w:before="120" w:after="120"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“Il futuro della metrologia è qui”, afferma Rainer Lotz, Presidente di Renishaw per la regione EMEA.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“Le persone vengono a visitare la fiera EMO per scoprire in prima persona le migliori innovazioni che il settore ha da offrire e siamo entusiasti di lanciare alcune tecnologie davvero rivoluzionarie alla fiera di quest'anno”.</w:t>
      </w:r>
      <w:r>
        <w:rPr>
          <w:rFonts w:ascii="Arial" w:hAnsi="Arial"/>
        </w:rPr>
        <w:t xml:space="preserve"> </w:t>
      </w:r>
    </w:p>
    <w:p w14:paraId="76C94CB7" w14:textId="799E6490" w:rsidR="00B2477C" w:rsidRDefault="00A73E77" w:rsidP="00B2477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Unisciti al team Renishaw allo stand D06 del padiglione 5 per scoprire le più recenti innovazioni che stanno plasmando il futuro dell'industria.</w:t>
      </w:r>
    </w:p>
    <w:p w14:paraId="22F854C5" w14:textId="77777777" w:rsidR="006C3EAA" w:rsidRPr="006C3EAA" w:rsidRDefault="006C3EAA" w:rsidP="00B2477C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76C94CB8" w14:textId="1BCD94C5" w:rsidR="00B2477C" w:rsidRPr="00B2477C" w:rsidRDefault="00B2477C" w:rsidP="00B2477C">
      <w:pPr>
        <w:spacing w:line="276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Per ulteriori informazioni, visita </w:t>
      </w:r>
      <w:hyperlink r:id="rId12" w:history="1">
        <w:r>
          <w:rPr>
            <w:rStyle w:val="Hyperlink"/>
            <w:sz w:val="22"/>
            <w:rFonts w:ascii="Arial" w:hAnsi="Arial"/>
          </w:rPr>
          <w:t xml:space="preserve">www.renishaw.com/it</w:t>
        </w:r>
      </w:hyperlink>
    </w:p>
    <w:p w14:paraId="76C94CB9" w14:textId="77777777" w:rsidR="00B2477C" w:rsidRPr="00B2477C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76C94CBA" w14:textId="77777777" w:rsidR="00B2477C" w:rsidRPr="00B2477C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76C94CBB" w14:textId="77777777" w:rsidR="00B2477C" w:rsidRPr="00EA334A" w:rsidRDefault="00B2477C" w:rsidP="00B2477C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-FINE-</w:t>
      </w:r>
    </w:p>
    <w:p w14:paraId="76C94CBC" w14:textId="77777777" w:rsidR="00B2477C" w:rsidRPr="00591806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4CC1" w14:textId="77777777" w:rsidR="00CC4D45" w:rsidRDefault="00CC4D45" w:rsidP="008273CD">
      <w:r>
        <w:separator/>
      </w:r>
    </w:p>
  </w:endnote>
  <w:endnote w:type="continuationSeparator" w:id="0">
    <w:p w14:paraId="76C94CC2" w14:textId="77777777" w:rsidR="00CC4D45" w:rsidRDefault="00CC4D45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4CBF" w14:textId="77777777" w:rsidR="00CC4D45" w:rsidRDefault="00CC4D45" w:rsidP="008273CD">
      <w:r>
        <w:separator/>
      </w:r>
    </w:p>
  </w:footnote>
  <w:footnote w:type="continuationSeparator" w:id="0">
    <w:p w14:paraId="76C94CC0" w14:textId="77777777" w:rsidR="00CC4D45" w:rsidRDefault="00CC4D45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dirty" w:grammar="dirty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0A294C"/>
    <w:rsid w:val="00114926"/>
    <w:rsid w:val="00180B30"/>
    <w:rsid w:val="00205927"/>
    <w:rsid w:val="00205A88"/>
    <w:rsid w:val="0021495B"/>
    <w:rsid w:val="00252D37"/>
    <w:rsid w:val="0028554E"/>
    <w:rsid w:val="003645D6"/>
    <w:rsid w:val="00373DCB"/>
    <w:rsid w:val="004A5D93"/>
    <w:rsid w:val="004B4366"/>
    <w:rsid w:val="004F3FC2"/>
    <w:rsid w:val="00511C52"/>
    <w:rsid w:val="0056676C"/>
    <w:rsid w:val="00591806"/>
    <w:rsid w:val="0059403A"/>
    <w:rsid w:val="00633297"/>
    <w:rsid w:val="00655A8F"/>
    <w:rsid w:val="006C3EAA"/>
    <w:rsid w:val="006F3ADA"/>
    <w:rsid w:val="00713C86"/>
    <w:rsid w:val="00782354"/>
    <w:rsid w:val="007D3A4F"/>
    <w:rsid w:val="008273CD"/>
    <w:rsid w:val="00904AE3"/>
    <w:rsid w:val="00904FBA"/>
    <w:rsid w:val="00940D25"/>
    <w:rsid w:val="00985106"/>
    <w:rsid w:val="009C4207"/>
    <w:rsid w:val="009C6B2C"/>
    <w:rsid w:val="00A73059"/>
    <w:rsid w:val="00A73E77"/>
    <w:rsid w:val="00A818DD"/>
    <w:rsid w:val="00B2477C"/>
    <w:rsid w:val="00B327D5"/>
    <w:rsid w:val="00B55996"/>
    <w:rsid w:val="00B57A90"/>
    <w:rsid w:val="00B679A5"/>
    <w:rsid w:val="00B91106"/>
    <w:rsid w:val="00BC1953"/>
    <w:rsid w:val="00BC5FA8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BF6"/>
    <w:rsid w:val="00EB0068"/>
    <w:rsid w:val="00F403D7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C94CB1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it-IT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F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9" ma:contentTypeDescription="Create a new document." ma:contentTypeScope="" ma:versionID="b07b576585d1e22a60b3bd398a551b27">
  <xsd:schema xmlns:xsd="http://www.w3.org/2001/XMLSchema" xmlns:xs="http://www.w3.org/2001/XMLSchema" xmlns:p="http://schemas.microsoft.com/office/2006/metadata/properties" xmlns:ns2="64d3ed54-142c-4ac0-8d13-a5f340537a3a" xmlns:ns3="26600812-83e8-4289-8a6b-ff351b3853b9" xmlns:ns4="f63ce71d-3361-41b5-bdcd-bfdd8a2958a5" targetNamespace="http://schemas.microsoft.com/office/2006/metadata/properties" ma:root="true" ma:fieldsID="a3ff782632b518ffc308799df30af99a" ns2:_="" ns3:_="" ns4:_="">
    <xsd:import namespace="64d3ed54-142c-4ac0-8d13-a5f340537a3a"/>
    <xsd:import namespace="26600812-83e8-4289-8a6b-ff351b3853b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f3baea8-989e-424b-b7c1-587de335edec}" ma:internalName="TaxCatchAll" ma:showField="CatchAllData" ma:web="26600812-83e8-4289-8a6b-ff351b38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64d3ed54-142c-4ac0-8d13-a5f340537a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84E4F-D18F-4F4E-9FD5-BD4189CBF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31C28-66D1-4649-9CB1-FA8734CE0284}"/>
</file>

<file path=customXml/itemProps3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5a0c95ae-2301-4b0f-a2cc-487885d3cabf"/>
    <ds:schemaRef ds:uri="f63ce71d-3361-41b5-bdcd-bfdd8a295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 la feria BIEMH 2016</vt:lpstr>
    </vt:vector>
  </TitlesOfParts>
  <Company>Renishaw PLC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Helen Porter</cp:lastModifiedBy>
  <cp:revision>2</cp:revision>
  <cp:lastPrinted>2011-08-09T10:37:00Z</cp:lastPrinted>
  <dcterms:created xsi:type="dcterms:W3CDTF">2025-07-01T13:58:00Z</dcterms:created>
  <dcterms:modified xsi:type="dcterms:W3CDTF">2025-07-01T13:58:00Z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  <property fmtid="{D5CDD505-2E9C-101B-9397-08002B2CF9AE}" pid="3" name="Order">
    <vt:r8>36900</vt:r8>
  </property>
  <property fmtid="{D5CDD505-2E9C-101B-9397-08002B2CF9AE}" pid="4" name="MediaServiceImageTags">
    <vt:lpwstr/>
  </property>
</Properties>
</file>