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7AAE" w14:textId="054D63EC" w:rsidR="0073088A" w:rsidRPr="00387027" w:rsidRDefault="00E1726A" w:rsidP="0016753A">
      <w:pPr>
        <w:ind w:right="567"/>
        <w:rPr>
          <w:rFonts w:ascii="Arial" w:hAnsi="Arial" w:cs="Arial" w:hint="eastAsia"/>
          <w:i/>
        </w:rPr>
      </w:pPr>
      <w:r>
        <w:rPr>
          <w:rFonts w:ascii="Arial" w:hAnsi="Arial" w:hint="eastAsia"/>
          <w:i/>
        </w:rPr>
        <w:pict w14:anchorId="0CB18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style="position:absolute;margin-left:331.45pt;margin-top:-30pt;width:165.75pt;height:62.25pt;z-index:251657728;visibility:visible" o:allowincell="f">
            <v:imagedata r:id="rId10" o:title=""/>
            <w10:wrap type="topAndBottom"/>
          </v:shape>
        </w:pict>
      </w:r>
      <w:r>
        <w:rPr>
          <w:rFonts w:ascii="Arial" w:hAnsi="Arial" w:hint="eastAsia"/>
          <w:i/>
        </w:rPr>
        <w:t xml:space="preserve"> </w:t>
      </w:r>
    </w:p>
    <w:p w14:paraId="3C433490" w14:textId="77777777" w:rsidR="0073088A" w:rsidRDefault="0073088A" w:rsidP="0016753A">
      <w:pPr>
        <w:rPr>
          <w:rFonts w:ascii="Arial" w:hAnsi="Arial" w:cs="Arial"/>
        </w:rPr>
      </w:pPr>
    </w:p>
    <w:p w14:paraId="7944397F" w14:textId="77777777" w:rsidR="00E27995" w:rsidRDefault="00E1726A" w:rsidP="00E27995">
      <w:pPr>
        <w:spacing w:line="360" w:lineRule="auto"/>
        <w:rPr>
          <w:rFonts w:ascii="Arial" w:hAnsi="Arial" w:cs="Arial" w:hint="eastAsia"/>
          <w:b/>
          <w:sz w:val="24"/>
          <w:szCs w:val="24"/>
        </w:rPr>
      </w:pPr>
      <w:r>
        <w:rPr>
          <w:rFonts w:ascii="Arial" w:hAnsi="Arial" w:hint="eastAsia"/>
          <w:b/>
          <w:sz w:val="24"/>
        </w:rPr>
        <w:t>ハイエンド工作機械の製造に貢献するキャリブレーション製品</w:t>
      </w:r>
    </w:p>
    <w:p w14:paraId="495EBE63" w14:textId="77777777" w:rsidR="009909FC" w:rsidRPr="00E27995" w:rsidRDefault="00E1726A" w:rsidP="00E27995">
      <w:pPr>
        <w:spacing w:line="360" w:lineRule="auto"/>
        <w:rPr>
          <w:rFonts w:ascii="Arial" w:hAnsi="Arial" w:cs="Arial" w:hint="eastAsia"/>
          <w:bCs/>
          <w:sz w:val="22"/>
          <w:szCs w:val="22"/>
        </w:rPr>
      </w:pPr>
      <w:r>
        <w:rPr>
          <w:rFonts w:ascii="Arial" w:hAnsi="Arial" w:hint="eastAsia"/>
          <w:b/>
          <w:sz w:val="24"/>
        </w:rPr>
        <w:br/>
      </w:r>
      <w:r>
        <w:rPr>
          <w:rFonts w:ascii="Arial" w:hAnsi="Arial" w:hint="eastAsia"/>
          <w:b/>
          <w:sz w:val="24"/>
        </w:rPr>
        <w:t>背景</w:t>
      </w:r>
    </w:p>
    <w:p w14:paraId="52BAC28A" w14:textId="77777777" w:rsidR="00D82FCC" w:rsidRPr="00D82FCC" w:rsidRDefault="00E1726A" w:rsidP="00D82FCC">
      <w:pPr>
        <w:pStyle w:val="paragraph"/>
        <w:spacing w:line="360" w:lineRule="auto"/>
        <w:textAlignment w:val="baseline"/>
        <w:rPr>
          <w:rFonts w:ascii="Arial" w:hAnsi="Arial" w:cs="Arial" w:hint="eastAsia"/>
          <w:bCs/>
        </w:rPr>
      </w:pPr>
      <w:bookmarkStart w:id="0" w:name="_Hlk130991969"/>
      <w:r>
        <w:rPr>
          <w:rFonts w:ascii="Arial" w:hAnsi="Arial" w:hint="eastAsia"/>
        </w:rPr>
        <w:t>加工精度の向上―あらゆる工作機械メーカーが目標とするところである。加工精度は、ガイドレールのずれ、位置決め誤差につながりうる組付けの不具合など、さまざまな要因に左右され、誤差や要因に対して対処しなければ、工作機械本体の最終的な加工精度が低下し、加工品の質と効率も低下する。効果的なソリューションが不可欠である。</w:t>
      </w:r>
    </w:p>
    <w:p w14:paraId="61C61B85" w14:textId="77777777" w:rsidR="00D82FCC" w:rsidRPr="00D82FCC" w:rsidRDefault="00E1726A" w:rsidP="00D82FCC">
      <w:pPr>
        <w:pStyle w:val="paragraph"/>
        <w:spacing w:line="360" w:lineRule="auto"/>
        <w:textAlignment w:val="baseline"/>
        <w:rPr>
          <w:rFonts w:ascii="Arial" w:hAnsi="Arial" w:cs="Arial" w:hint="eastAsia"/>
          <w:bCs/>
        </w:rPr>
      </w:pPr>
      <w:r>
        <w:rPr>
          <w:rFonts w:ascii="Arial" w:hAnsi="Arial" w:hint="eastAsia"/>
        </w:rPr>
        <w:t>技術が発達するにつれ、これまでの測定ツールでは今日の工作機械で求められる精度や作業時間などを満たすことができなくなっている。工作機械の位置決め精度を評価する手段として、レーザービームを</w:t>
      </w:r>
      <w:r>
        <w:rPr>
          <w:rFonts w:ascii="Arial" w:hAnsi="Arial" w:hint="eastAsia"/>
        </w:rPr>
        <w:t xml:space="preserve"> 1 </w:t>
      </w:r>
      <w:r>
        <w:rPr>
          <w:rFonts w:ascii="Arial" w:hAnsi="Arial" w:hint="eastAsia"/>
        </w:rPr>
        <w:t>本用いる干渉計システムが用いられることが多いが、このシステムでは、機械の位置決め精度を測定することはできても、機械全体に含まれる誤差を総体的に評価することはできない。この問題は</w:t>
      </w:r>
      <w:r>
        <w:rPr>
          <w:rFonts w:ascii="Arial" w:hAnsi="Arial" w:hint="eastAsia"/>
        </w:rPr>
        <w:t xml:space="preserve"> 5 </w:t>
      </w:r>
      <w:r>
        <w:rPr>
          <w:rFonts w:ascii="Arial" w:hAnsi="Arial" w:hint="eastAsia"/>
        </w:rPr>
        <w:t>軸機になると顕著である。</w:t>
      </w:r>
    </w:p>
    <w:p w14:paraId="081AB308" w14:textId="77777777" w:rsidR="00F16AE4" w:rsidRDefault="00E1726A" w:rsidP="00D82FCC">
      <w:pPr>
        <w:pStyle w:val="paragraph"/>
        <w:spacing w:line="360" w:lineRule="auto"/>
        <w:textAlignment w:val="baseline"/>
        <w:rPr>
          <w:rFonts w:ascii="Arial" w:hAnsi="Arial" w:cs="Arial" w:hint="eastAsia"/>
          <w:bCs/>
        </w:rPr>
      </w:pPr>
      <w:r>
        <w:rPr>
          <w:rFonts w:ascii="Arial" w:hAnsi="Arial" w:hint="eastAsia"/>
        </w:rPr>
        <w:t>その対策として、中国における</w:t>
      </w:r>
      <w:r>
        <w:rPr>
          <w:rFonts w:ascii="Arial" w:hAnsi="Arial" w:hint="eastAsia"/>
        </w:rPr>
        <w:t xml:space="preserve"> 5 </w:t>
      </w:r>
      <w:r>
        <w:rPr>
          <w:rFonts w:ascii="Arial" w:hAnsi="Arial" w:hint="eastAsia"/>
        </w:rPr>
        <w:t>軸マシニングセンターの大手である</w:t>
      </w:r>
      <w:r>
        <w:rPr>
          <w:rFonts w:ascii="Arial" w:hAnsi="Arial" w:hint="eastAsia"/>
        </w:rPr>
        <w:t xml:space="preserve"> Jinke </w:t>
      </w:r>
      <w:r>
        <w:rPr>
          <w:rFonts w:ascii="Arial" w:hAnsi="Arial" w:hint="eastAsia"/>
        </w:rPr>
        <w:t>社はレニショーの機械キャリブレーション製品を導入し、アセンブリや機械の校正全般、受入れ検査からトラブルシューティングや日常的な精密メンテナンスまで、自社機械の品質検査に活用している。</w:t>
      </w:r>
    </w:p>
    <w:p w14:paraId="0352FB19" w14:textId="4051601B" w:rsidR="00D82FCC" w:rsidRDefault="00E1726A" w:rsidP="00D82FCC">
      <w:pPr>
        <w:pStyle w:val="paragraph"/>
        <w:spacing w:line="360" w:lineRule="auto"/>
        <w:textAlignment w:val="baseline"/>
        <w:rPr>
          <w:rFonts w:ascii="Arial" w:hAnsi="Arial" w:cs="Arial" w:hint="eastAsia"/>
          <w:b/>
        </w:rPr>
      </w:pPr>
      <w:r>
        <w:rPr>
          <w:rFonts w:ascii="Arial" w:hAnsi="Arial" w:hint="eastAsia"/>
        </w:rPr>
        <w:t>工作機械業界は要求の厳しい業界です。特に機能の一貫性、性能そして精度という点で極めて高いレベルが求められます。我々は早い時期からレニショーさんのキャリブレーション製品を使い始めました。サポートチームの方々の包括的なサポートには非常に助かっています。また、製品を使って行く中で、測定に関する知識をたくさん得ることができました。</w:t>
      </w:r>
      <w:r>
        <w:rPr>
          <w:rFonts w:ascii="Arial" w:hAnsi="Arial" w:hint="eastAsia"/>
        </w:rPr>
        <w:t xml:space="preserve"> </w:t>
      </w:r>
    </w:p>
    <w:p w14:paraId="2177A29C" w14:textId="77777777" w:rsidR="0097198E" w:rsidRPr="009909FC" w:rsidRDefault="00E1726A" w:rsidP="0097198E">
      <w:pPr>
        <w:pStyle w:val="Heading2"/>
        <w:rPr>
          <w:rFonts w:ascii="Arial" w:hAnsi="Arial" w:cs="Arial" w:hint="eastAsia"/>
          <w:b w:val="0"/>
          <w:bCs w:val="0"/>
          <w:sz w:val="24"/>
          <w:szCs w:val="24"/>
        </w:rPr>
      </w:pPr>
      <w:r>
        <w:rPr>
          <w:rFonts w:ascii="Arial" w:hAnsi="Arial" w:hint="eastAsia"/>
          <w:b w:val="0"/>
          <w:sz w:val="24"/>
        </w:rPr>
        <w:lastRenderedPageBreak/>
        <w:t>工作機械の組立て</w:t>
      </w:r>
    </w:p>
    <w:p w14:paraId="05A5FAD1" w14:textId="77777777" w:rsidR="0097198E" w:rsidRPr="00CD1BAC" w:rsidRDefault="00E1726A" w:rsidP="00CD1BAC">
      <w:pPr>
        <w:pStyle w:val="NormalWeb"/>
        <w:spacing w:line="360" w:lineRule="auto"/>
        <w:rPr>
          <w:rFonts w:ascii="Arial" w:hAnsi="Arial" w:cs="Arial" w:hint="eastAsia"/>
          <w:bCs/>
          <w:sz w:val="22"/>
          <w:szCs w:val="22"/>
        </w:rPr>
      </w:pPr>
      <w:r>
        <w:rPr>
          <w:rFonts w:ascii="Arial" w:hAnsi="Arial" w:hint="eastAsia"/>
          <w:sz w:val="22"/>
        </w:rPr>
        <w:t>工作機械の組立て精度と調整で重要な役割を担っているのが機械のベンチマーキングである。特に精密機においては、工作機械の土台である鋳型から始まっている。</w:t>
      </w:r>
    </w:p>
    <w:p w14:paraId="4B93DAA0" w14:textId="77777777" w:rsidR="0097198E" w:rsidRPr="00CD1BAC" w:rsidRDefault="00E1726A" w:rsidP="00CD1BAC">
      <w:pPr>
        <w:pStyle w:val="NormalWeb"/>
        <w:spacing w:line="360" w:lineRule="auto"/>
        <w:rPr>
          <w:rFonts w:ascii="Arial" w:hAnsi="Arial" w:cs="Arial" w:hint="eastAsia"/>
          <w:bCs/>
          <w:sz w:val="22"/>
          <w:szCs w:val="22"/>
        </w:rPr>
      </w:pPr>
      <w:r>
        <w:rPr>
          <w:rFonts w:ascii="Arial" w:hAnsi="Arial" w:hint="eastAsia"/>
          <w:sz w:val="22"/>
        </w:rPr>
        <w:t xml:space="preserve">Jinke </w:t>
      </w:r>
      <w:r>
        <w:rPr>
          <w:rFonts w:ascii="Arial" w:hAnsi="Arial" w:hint="eastAsia"/>
          <w:sz w:val="22"/>
        </w:rPr>
        <w:t>社では工作機械のアセンブリ工程で</w:t>
      </w:r>
      <w:r>
        <w:rPr>
          <w:rFonts w:ascii="Arial" w:hAnsi="Arial" w:hint="eastAsia"/>
          <w:sz w:val="22"/>
        </w:rPr>
        <w:t xml:space="preserve"> XK10 </w:t>
      </w:r>
      <w:r>
        <w:rPr>
          <w:rFonts w:ascii="Arial" w:hAnsi="Arial" w:hint="eastAsia"/>
          <w:sz w:val="22"/>
        </w:rPr>
        <w:t>アライメントレーザーシステムを主に使い、真直度や平面度、直角度、平行度といった幾何精度を測定、確認している。</w:t>
      </w:r>
      <w:r>
        <w:rPr>
          <w:rFonts w:ascii="Arial" w:hAnsi="Arial" w:hint="eastAsia"/>
          <w:sz w:val="22"/>
        </w:rPr>
        <w:t xml:space="preserve">XK10 </w:t>
      </w:r>
      <w:r>
        <w:rPr>
          <w:rFonts w:ascii="Arial" w:hAnsi="Arial" w:hint="eastAsia"/>
          <w:sz w:val="22"/>
        </w:rPr>
        <w:t>を導入する以前は、ダイヤルゲージや直角定規、オートコリメータといった従来式ツールを使っていたが、保管スペースや作業に複数人の手がとられるといった課題があった。また、作業者の経験やスキルへの依存度が高く、加えてそのスキルを維持するために定期的な作業しなければならない、検査データは手書きで記録する必要があるというデメリットもあった。</w:t>
      </w:r>
    </w:p>
    <w:p w14:paraId="0236F688" w14:textId="77777777" w:rsidR="0097198E" w:rsidRPr="00CD1BAC" w:rsidRDefault="00E1726A" w:rsidP="00CD1BAC">
      <w:pPr>
        <w:pStyle w:val="NormalWeb"/>
        <w:spacing w:line="360" w:lineRule="auto"/>
        <w:rPr>
          <w:rFonts w:ascii="Arial" w:hAnsi="Arial" w:cs="Arial" w:hint="eastAsia"/>
          <w:bCs/>
          <w:sz w:val="22"/>
          <w:szCs w:val="22"/>
        </w:rPr>
      </w:pPr>
      <w:r>
        <w:rPr>
          <w:rFonts w:ascii="Arial" w:hAnsi="Arial" w:hint="eastAsia"/>
          <w:sz w:val="22"/>
        </w:rPr>
        <w:t>だが</w:t>
      </w:r>
      <w:r>
        <w:rPr>
          <w:rFonts w:ascii="Arial" w:hAnsi="Arial" w:hint="eastAsia"/>
          <w:sz w:val="22"/>
        </w:rPr>
        <w:t xml:space="preserve"> XK10 </w:t>
      </w:r>
      <w:r>
        <w:rPr>
          <w:rFonts w:ascii="Arial" w:hAnsi="Arial" w:hint="eastAsia"/>
          <w:sz w:val="22"/>
        </w:rPr>
        <w:t>を導入したことで旧ツールがすべて不要になり、測定できる機械の幅が広がった。作業がシンプルになって効率化が進み、作業時間が短縮できただけでなく、データが自動で記録されるようにもなったため、トレーサビリティの確保とデータの管理という点でもプラスになった。機械アセンブリ工程の効率化と精度向上が実現した。</w:t>
      </w:r>
      <w:r>
        <w:rPr>
          <w:rFonts w:ascii="Arial" w:hAnsi="Arial" w:hint="eastAsia"/>
          <w:sz w:val="22"/>
        </w:rPr>
        <w:t xml:space="preserve">Jinke </w:t>
      </w:r>
      <w:r>
        <w:rPr>
          <w:rFonts w:ascii="Arial" w:hAnsi="Arial" w:hint="eastAsia"/>
          <w:sz w:val="22"/>
        </w:rPr>
        <w:t>社で</w:t>
      </w:r>
      <w:r>
        <w:rPr>
          <w:rFonts w:ascii="Arial" w:hAnsi="Arial" w:hint="eastAsia"/>
          <w:sz w:val="22"/>
        </w:rPr>
        <w:t xml:space="preserve"> Technical Director </w:t>
      </w:r>
      <w:r>
        <w:rPr>
          <w:rFonts w:ascii="Arial" w:hAnsi="Arial" w:hint="eastAsia"/>
          <w:sz w:val="22"/>
        </w:rPr>
        <w:t>を務める</w:t>
      </w:r>
      <w:r>
        <w:rPr>
          <w:rFonts w:ascii="Arial" w:hAnsi="Arial" w:hint="eastAsia"/>
          <w:sz w:val="22"/>
        </w:rPr>
        <w:t xml:space="preserve"> Jianzhuo Shao </w:t>
      </w:r>
      <w:r>
        <w:rPr>
          <w:rFonts w:ascii="Arial" w:hAnsi="Arial" w:hint="eastAsia"/>
          <w:sz w:val="22"/>
        </w:rPr>
        <w:t>氏は以下のように説明する。「</w:t>
      </w:r>
      <w:r>
        <w:rPr>
          <w:rFonts w:ascii="Arial" w:hAnsi="Arial" w:hint="eastAsia"/>
          <w:sz w:val="22"/>
        </w:rPr>
        <w:t xml:space="preserve">XK10 </w:t>
      </w:r>
      <w:r>
        <w:rPr>
          <w:rFonts w:ascii="Arial" w:hAnsi="Arial" w:hint="eastAsia"/>
          <w:sz w:val="22"/>
        </w:rPr>
        <w:t>アライメントレーザーは非常に軽く、重たい直角定規で作業しなくて済むようになりました。以前と比べると</w:t>
      </w:r>
      <w:r>
        <w:rPr>
          <w:rFonts w:ascii="Arial" w:hAnsi="Arial" w:hint="eastAsia"/>
          <w:sz w:val="22"/>
        </w:rPr>
        <w:t xml:space="preserve"> 2 </w:t>
      </w:r>
      <w:r>
        <w:rPr>
          <w:rFonts w:ascii="Arial" w:hAnsi="Arial" w:hint="eastAsia"/>
          <w:sz w:val="22"/>
        </w:rPr>
        <w:t>倍以上効率化したと思います」</w:t>
      </w:r>
    </w:p>
    <w:p w14:paraId="119C810C" w14:textId="77777777" w:rsidR="0097198E" w:rsidRDefault="00E1726A" w:rsidP="00D82FCC">
      <w:pPr>
        <w:pStyle w:val="paragraph"/>
        <w:spacing w:line="360" w:lineRule="auto"/>
        <w:textAlignment w:val="baseline"/>
        <w:rPr>
          <w:rFonts w:ascii="Arial" w:hAnsi="Arial" w:cs="Arial" w:hint="eastAsia"/>
          <w:color w:val="211A15"/>
        </w:rPr>
      </w:pPr>
      <w:r>
        <w:rPr>
          <w:rFonts w:ascii="Arial" w:hAnsi="Arial" w:hint="eastAsia"/>
          <w:color w:val="211A15"/>
        </w:rPr>
        <w:t>同社が特に驚いたのが、</w:t>
      </w:r>
      <w:r>
        <w:rPr>
          <w:rFonts w:ascii="Arial" w:hAnsi="Arial" w:hint="eastAsia"/>
          <w:color w:val="211A15"/>
        </w:rPr>
        <w:t xml:space="preserve">XK10 </w:t>
      </w:r>
      <w:r>
        <w:rPr>
          <w:rFonts w:ascii="Arial" w:hAnsi="Arial" w:hint="eastAsia"/>
          <w:color w:val="211A15"/>
        </w:rPr>
        <w:t>の真直度の測定である。</w:t>
      </w:r>
      <w:r>
        <w:rPr>
          <w:rFonts w:ascii="Arial" w:hAnsi="Arial" w:hint="eastAsia"/>
          <w:color w:val="211A15"/>
        </w:rPr>
        <w:t xml:space="preserve">XK10 </w:t>
      </w:r>
      <w:r>
        <w:rPr>
          <w:rFonts w:ascii="Arial" w:hAnsi="Arial" w:hint="eastAsia"/>
          <w:color w:val="211A15"/>
        </w:rPr>
        <w:t>なら</w:t>
      </w:r>
      <w:r>
        <w:rPr>
          <w:rFonts w:ascii="Arial" w:hAnsi="Arial" w:hint="eastAsia"/>
          <w:color w:val="211A15"/>
        </w:rPr>
        <w:t xml:space="preserve"> 1 </w:t>
      </w:r>
      <w:r>
        <w:rPr>
          <w:rFonts w:ascii="Arial" w:hAnsi="Arial" w:hint="eastAsia"/>
          <w:color w:val="211A15"/>
        </w:rPr>
        <w:t>回の測定作業で水平方向と垂直方向の真直度を取得することができる。また、以前は同一平面上にあるレールの平行度を測るためには専用の治具が不可欠であり、コスト増につながっていた。一般的な構造の機械であれば対応できるが、そうでない場合は従来式ツールでは精度を測定できない。「</w:t>
      </w:r>
      <w:r>
        <w:rPr>
          <w:rFonts w:ascii="Arial" w:hAnsi="Arial" w:hint="eastAsia"/>
          <w:color w:val="211A15"/>
        </w:rPr>
        <w:t xml:space="preserve">XK10 </w:t>
      </w:r>
      <w:r>
        <w:rPr>
          <w:rFonts w:ascii="Arial" w:hAnsi="Arial" w:hint="eastAsia"/>
          <w:color w:val="211A15"/>
        </w:rPr>
        <w:t>アライメントレーザーのおかげで、人件費がかさむことなく、効率化と生産能力の向上が図れました。納期の短縮、会社としての競争力アップ、そして売上の拡大につながりました</w:t>
      </w:r>
      <w:proofErr w:type="gramStart"/>
      <w:r>
        <w:rPr>
          <w:rFonts w:ascii="Arial" w:hAnsi="Arial" w:hint="eastAsia"/>
          <w:color w:val="211A15"/>
        </w:rPr>
        <w:t>」</w:t>
      </w:r>
      <w:r>
        <w:rPr>
          <w:rFonts w:ascii="Arial" w:hAnsi="Arial" w:hint="eastAsia"/>
          <w:color w:val="211A15"/>
        </w:rPr>
        <w:t>(</w:t>
      </w:r>
      <w:proofErr w:type="gramEnd"/>
      <w:r>
        <w:rPr>
          <w:rFonts w:ascii="Arial" w:hAnsi="Arial" w:hint="eastAsia"/>
          <w:color w:val="211A15"/>
        </w:rPr>
        <w:t xml:space="preserve">Shao </w:t>
      </w:r>
      <w:r>
        <w:rPr>
          <w:rFonts w:ascii="Arial" w:hAnsi="Arial" w:hint="eastAsia"/>
          <w:color w:val="211A15"/>
        </w:rPr>
        <w:t>氏</w:t>
      </w:r>
      <w:r>
        <w:rPr>
          <w:rFonts w:ascii="Arial" w:hAnsi="Arial" w:hint="eastAsia"/>
          <w:color w:val="211A15"/>
        </w:rPr>
        <w:t>)</w:t>
      </w:r>
    </w:p>
    <w:p w14:paraId="3C0F6155" w14:textId="77777777" w:rsidR="0097198E" w:rsidRPr="009909FC" w:rsidRDefault="00E1726A" w:rsidP="0097198E">
      <w:pPr>
        <w:pStyle w:val="Heading2"/>
        <w:rPr>
          <w:rFonts w:ascii="Arial" w:hAnsi="Arial" w:cs="Arial" w:hint="eastAsia"/>
          <w:b w:val="0"/>
          <w:bCs w:val="0"/>
          <w:sz w:val="24"/>
          <w:szCs w:val="24"/>
        </w:rPr>
      </w:pPr>
      <w:r>
        <w:rPr>
          <w:rFonts w:ascii="Arial" w:hAnsi="Arial" w:hint="eastAsia"/>
          <w:b w:val="0"/>
          <w:sz w:val="24"/>
        </w:rPr>
        <w:t>工作機械の精度検証</w:t>
      </w:r>
    </w:p>
    <w:p w14:paraId="3515DEA9" w14:textId="77777777" w:rsidR="0097198E" w:rsidRPr="00CD1BAC" w:rsidRDefault="00E1726A" w:rsidP="00CD1BAC">
      <w:pPr>
        <w:pStyle w:val="NormalWeb"/>
        <w:spacing w:line="360" w:lineRule="auto"/>
        <w:rPr>
          <w:rFonts w:ascii="Arial" w:hAnsi="Arial" w:cs="Arial" w:hint="eastAsia"/>
          <w:color w:val="211A15"/>
          <w:sz w:val="22"/>
          <w:szCs w:val="22"/>
        </w:rPr>
      </w:pPr>
      <w:r>
        <w:rPr>
          <w:rFonts w:ascii="Arial" w:hAnsi="Arial" w:hint="eastAsia"/>
          <w:color w:val="211A15"/>
          <w:sz w:val="22"/>
        </w:rPr>
        <w:t>より高精度な加工が求められるに合わせ、工作機械の構造も複雑化が進んでいる。単に直線軸の精度を測るだけではもはや十分とは言えないのである。主軸に発生する摩擦効果などで主軸が回転し、機械の指示位置と実位置とで差異が生まれることがある。こういった差異が位置決め誤差やワークの寸法や表面のずれの原因になり、ひいては</w:t>
      </w:r>
      <w:r>
        <w:rPr>
          <w:rFonts w:ascii="Arial" w:hAnsi="Arial" w:hint="eastAsia"/>
          <w:color w:val="211A15"/>
          <w:sz w:val="22"/>
        </w:rPr>
        <w:t xml:space="preserve"> NG </w:t>
      </w:r>
      <w:r>
        <w:rPr>
          <w:rFonts w:ascii="Arial" w:hAnsi="Arial" w:hint="eastAsia"/>
          <w:color w:val="211A15"/>
          <w:sz w:val="22"/>
        </w:rPr>
        <w:t>品の増加やスクラップ率の悪化につながる。</w:t>
      </w:r>
    </w:p>
    <w:p w14:paraId="230BB8A3" w14:textId="77777777" w:rsidR="0097198E" w:rsidRPr="00CD1BAC" w:rsidRDefault="00E1726A" w:rsidP="00CD1BAC">
      <w:pPr>
        <w:pStyle w:val="NormalWeb"/>
        <w:spacing w:line="360" w:lineRule="auto"/>
        <w:rPr>
          <w:rFonts w:ascii="Arial" w:hAnsi="Arial" w:cs="Arial" w:hint="eastAsia"/>
          <w:color w:val="211A15"/>
          <w:sz w:val="22"/>
          <w:szCs w:val="22"/>
        </w:rPr>
      </w:pPr>
      <w:r>
        <w:rPr>
          <w:rFonts w:ascii="Arial" w:hAnsi="Arial" w:hint="eastAsia"/>
          <w:color w:val="211A15"/>
          <w:sz w:val="22"/>
        </w:rPr>
        <w:t>工作機械は、アセンブリ後にパフォーマンスと精度を検証し、必要に応じて校正や補正を行う必要がある。</w:t>
      </w:r>
      <w:r>
        <w:rPr>
          <w:rFonts w:ascii="Arial" w:hAnsi="Arial" w:hint="eastAsia"/>
          <w:color w:val="211A15"/>
          <w:sz w:val="22"/>
        </w:rPr>
        <w:t xml:space="preserve">Jinke </w:t>
      </w:r>
      <w:r>
        <w:rPr>
          <w:rFonts w:ascii="Arial" w:hAnsi="Arial" w:hint="eastAsia"/>
          <w:color w:val="211A15"/>
          <w:sz w:val="22"/>
        </w:rPr>
        <w:t>社では</w:t>
      </w:r>
      <w:r>
        <w:rPr>
          <w:rFonts w:ascii="Arial" w:hAnsi="Arial" w:hint="eastAsia"/>
          <w:color w:val="211A15"/>
          <w:sz w:val="22"/>
        </w:rPr>
        <w:t xml:space="preserve"> 5 </w:t>
      </w:r>
      <w:r>
        <w:rPr>
          <w:rFonts w:ascii="Arial" w:hAnsi="Arial" w:hint="eastAsia"/>
          <w:color w:val="211A15"/>
          <w:sz w:val="22"/>
        </w:rPr>
        <w:t>軸機の検証作業に</w:t>
      </w:r>
      <w:r>
        <w:rPr>
          <w:rFonts w:ascii="Arial" w:hAnsi="Arial" w:hint="eastAsia"/>
          <w:color w:val="211A15"/>
          <w:sz w:val="22"/>
        </w:rPr>
        <w:t xml:space="preserve"> XM-60 </w:t>
      </w:r>
      <w:r>
        <w:rPr>
          <w:rFonts w:ascii="Arial" w:hAnsi="Arial" w:hint="eastAsia"/>
          <w:color w:val="211A15"/>
          <w:sz w:val="22"/>
        </w:rPr>
        <w:t>を使用している。具体的には、直線軸の誤差要因の分析、空間精度テストと補正、動的真直度測定、位置決め精度の不確かさ分析などを行っている。</w:t>
      </w:r>
    </w:p>
    <w:p w14:paraId="13B70462" w14:textId="77777777" w:rsidR="0097198E" w:rsidRPr="00CD1BAC" w:rsidRDefault="00E1726A" w:rsidP="00CD1BAC">
      <w:pPr>
        <w:pStyle w:val="NormalWeb"/>
        <w:spacing w:line="360" w:lineRule="auto"/>
        <w:rPr>
          <w:rFonts w:ascii="Arial" w:hAnsi="Arial" w:cs="Arial" w:hint="eastAsia"/>
          <w:color w:val="211A15"/>
          <w:sz w:val="22"/>
          <w:szCs w:val="22"/>
        </w:rPr>
      </w:pPr>
      <w:r>
        <w:rPr>
          <w:rFonts w:ascii="Arial" w:hAnsi="Arial" w:hint="eastAsia"/>
          <w:color w:val="211A15"/>
          <w:sz w:val="22"/>
        </w:rPr>
        <w:t xml:space="preserve">XM-60 </w:t>
      </w:r>
      <w:r>
        <w:rPr>
          <w:rFonts w:ascii="Arial" w:hAnsi="Arial" w:hint="eastAsia"/>
          <w:color w:val="211A15"/>
          <w:sz w:val="22"/>
        </w:rPr>
        <w:t>を採用したのは、レーザービームを</w:t>
      </w:r>
      <w:r>
        <w:rPr>
          <w:rFonts w:ascii="Arial" w:hAnsi="Arial" w:hint="eastAsia"/>
          <w:color w:val="211A15"/>
          <w:sz w:val="22"/>
        </w:rPr>
        <w:t xml:space="preserve"> 1 </w:t>
      </w:r>
      <w:r>
        <w:rPr>
          <w:rFonts w:ascii="Arial" w:hAnsi="Arial" w:hint="eastAsia"/>
          <w:color w:val="211A15"/>
          <w:sz w:val="22"/>
        </w:rPr>
        <w:t>本しか使わない干渉計システムでは得られないメリットを、</w:t>
      </w:r>
      <w:r>
        <w:rPr>
          <w:rFonts w:ascii="Arial" w:hAnsi="Arial" w:hint="eastAsia"/>
          <w:color w:val="211A15"/>
          <w:sz w:val="22"/>
        </w:rPr>
        <w:t xml:space="preserve">XM-60 </w:t>
      </w:r>
      <w:r>
        <w:rPr>
          <w:rFonts w:ascii="Arial" w:hAnsi="Arial" w:hint="eastAsia"/>
          <w:color w:val="211A15"/>
          <w:sz w:val="22"/>
        </w:rPr>
        <w:t>に見出したからだ。レーザービームを</w:t>
      </w:r>
      <w:r>
        <w:rPr>
          <w:rFonts w:ascii="Arial" w:hAnsi="Arial" w:hint="eastAsia"/>
          <w:color w:val="211A15"/>
          <w:sz w:val="22"/>
        </w:rPr>
        <w:t xml:space="preserve"> 1 </w:t>
      </w:r>
      <w:r>
        <w:rPr>
          <w:rFonts w:ascii="Arial" w:hAnsi="Arial" w:hint="eastAsia"/>
          <w:color w:val="211A15"/>
          <w:sz w:val="22"/>
        </w:rPr>
        <w:t>本のみ使うシステムでは、同時に光学パスの</w:t>
      </w:r>
      <w:r>
        <w:rPr>
          <w:rFonts w:ascii="Arial" w:hAnsi="Arial" w:hint="eastAsia"/>
          <w:color w:val="211A15"/>
          <w:sz w:val="22"/>
        </w:rPr>
        <w:t xml:space="preserve"> 2 </w:t>
      </w:r>
      <w:r>
        <w:rPr>
          <w:rFonts w:ascii="Arial" w:hAnsi="Arial" w:hint="eastAsia"/>
          <w:color w:val="211A15"/>
          <w:sz w:val="22"/>
        </w:rPr>
        <w:t>方向の変位を正確に取得することができない。また、機械上の複数のポイントで角度を測定することができないため、空間真直度やアッベ誤差の測定は不可能である。</w:t>
      </w:r>
    </w:p>
    <w:p w14:paraId="6F2FDBCC" w14:textId="77777777" w:rsidR="0097198E" w:rsidRPr="00CD1BAC" w:rsidRDefault="00E1726A" w:rsidP="00CD1BAC">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以前は、シングルビームシステムのユーザーの間では、機械軸の特定のポイントでの位置決め精度テストで問題なければ、その機械軸は加工要件を十分に満たしていると考えられていた。しかしながら実際の加工プロセスにおいて、位置決め精度テストをパスした機械でも加工品質に問題があるケースも存在する。これは、機械にさまざまな角度誤差が内在しており、それによって機械全体としての空間精度が悪化しているためである。</w:t>
      </w:r>
    </w:p>
    <w:p w14:paraId="1A1003CB" w14:textId="77777777" w:rsidR="0097198E" w:rsidRPr="00CD1BAC" w:rsidRDefault="00E1726A" w:rsidP="00CD1BAC">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機械の位置決め精度は、</w:t>
      </w:r>
      <w:r>
        <w:rPr>
          <w:rFonts w:ascii="Arial" w:hAnsi="Arial" w:hint="eastAsia"/>
          <w:color w:val="211A15"/>
          <w:sz w:val="22"/>
        </w:rPr>
        <w:t xml:space="preserve">1 </w:t>
      </w:r>
      <w:r>
        <w:rPr>
          <w:rFonts w:ascii="Arial" w:hAnsi="Arial" w:hint="eastAsia"/>
          <w:color w:val="211A15"/>
          <w:sz w:val="22"/>
        </w:rPr>
        <w:t>箇所で測定したデータにのみ依存して算出される。これでは軸の空間誤差を総合的に把握するには不十分である。現実世界では、工作機械の同じ軸であっても測定するポイントが異なれば、位置決め精度が大きく変わることもある。この問題は</w:t>
      </w:r>
      <w:r>
        <w:rPr>
          <w:rFonts w:ascii="Arial" w:hAnsi="Arial" w:hint="eastAsia"/>
          <w:color w:val="211A15"/>
          <w:sz w:val="22"/>
        </w:rPr>
        <w:t xml:space="preserve"> 5 </w:t>
      </w:r>
      <w:r>
        <w:rPr>
          <w:rFonts w:ascii="Arial" w:hAnsi="Arial" w:hint="eastAsia"/>
          <w:color w:val="211A15"/>
          <w:sz w:val="22"/>
        </w:rPr>
        <w:t>軸機で顕著である。</w:t>
      </w:r>
    </w:p>
    <w:p w14:paraId="736E3EC3" w14:textId="77777777" w:rsidR="00865498" w:rsidRDefault="00E1726A" w:rsidP="00865498">
      <w:pPr>
        <w:pStyle w:val="Heading2"/>
        <w:rPr>
          <w:rFonts w:ascii="Arial" w:hAnsi="Arial" w:cs="Arial" w:hint="eastAsia"/>
          <w:i w:val="0"/>
          <w:iCs w:val="0"/>
          <w:sz w:val="24"/>
          <w:szCs w:val="24"/>
        </w:rPr>
      </w:pPr>
      <w:r>
        <w:rPr>
          <w:rFonts w:ascii="Arial" w:hAnsi="Arial" w:hint="eastAsia"/>
          <w:i w:val="0"/>
          <w:sz w:val="24"/>
        </w:rPr>
        <w:t>解決策</w:t>
      </w:r>
    </w:p>
    <w:p w14:paraId="676AABA2" w14:textId="77777777" w:rsidR="0097198E" w:rsidRPr="00CD1BAC" w:rsidRDefault="00E1726A" w:rsidP="00CD1BAC">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複数本のレーザービームを用いるシステムが登場する以前では、測定項目ごとにシングルビームの干渉計システムをセットアップしなおして作業を行っていた。</w:t>
      </w:r>
      <w:r>
        <w:rPr>
          <w:rFonts w:ascii="Arial" w:hAnsi="Arial" w:hint="eastAsia"/>
          <w:color w:val="211A15"/>
          <w:sz w:val="22"/>
        </w:rPr>
        <w:t xml:space="preserve">XL-80 </w:t>
      </w:r>
      <w:r>
        <w:rPr>
          <w:rFonts w:ascii="Arial" w:hAnsi="Arial" w:hint="eastAsia"/>
          <w:color w:val="211A15"/>
          <w:sz w:val="22"/>
        </w:rPr>
        <w:t>と</w:t>
      </w:r>
      <w:r>
        <w:rPr>
          <w:rFonts w:ascii="Arial" w:hAnsi="Arial" w:hint="eastAsia"/>
          <w:color w:val="211A15"/>
          <w:sz w:val="22"/>
        </w:rPr>
        <w:t xml:space="preserve"> XR20 </w:t>
      </w:r>
      <w:r>
        <w:rPr>
          <w:rFonts w:ascii="Arial" w:hAnsi="Arial" w:hint="eastAsia"/>
          <w:color w:val="211A15"/>
          <w:sz w:val="22"/>
        </w:rPr>
        <w:t>を自社機械のテストに使っていた</w:t>
      </w:r>
      <w:r>
        <w:rPr>
          <w:rFonts w:ascii="Arial" w:hAnsi="Arial" w:hint="eastAsia"/>
          <w:color w:val="211A15"/>
          <w:sz w:val="22"/>
        </w:rPr>
        <w:t xml:space="preserve"> Jinke </w:t>
      </w:r>
      <w:r>
        <w:rPr>
          <w:rFonts w:ascii="Arial" w:hAnsi="Arial" w:hint="eastAsia"/>
          <w:color w:val="211A15"/>
          <w:sz w:val="22"/>
        </w:rPr>
        <w:t>社も例外ではない。</w:t>
      </w:r>
      <w:r>
        <w:rPr>
          <w:rFonts w:ascii="Arial" w:hAnsi="Arial" w:hint="eastAsia"/>
          <w:color w:val="211A15"/>
          <w:sz w:val="22"/>
        </w:rPr>
        <w:t xml:space="preserve">Shao </w:t>
      </w:r>
      <w:r>
        <w:rPr>
          <w:rFonts w:ascii="Arial" w:hAnsi="Arial" w:hint="eastAsia"/>
          <w:color w:val="211A15"/>
          <w:sz w:val="22"/>
        </w:rPr>
        <w:t>氏は技術者として以下のように述べる。「</w:t>
      </w:r>
      <w:r>
        <w:rPr>
          <w:rFonts w:ascii="Arial" w:hAnsi="Arial" w:hint="eastAsia"/>
          <w:color w:val="211A15"/>
          <w:sz w:val="22"/>
        </w:rPr>
        <w:t xml:space="preserve">XM-60 </w:t>
      </w:r>
      <w:r>
        <w:rPr>
          <w:rFonts w:ascii="Arial" w:hAnsi="Arial" w:hint="eastAsia"/>
          <w:color w:val="211A15"/>
          <w:sz w:val="22"/>
        </w:rPr>
        <w:t>の導入でセットアップと作業の効率化と簡素化が進みました。</w:t>
      </w:r>
      <w:r>
        <w:rPr>
          <w:rFonts w:ascii="Arial" w:hAnsi="Arial" w:hint="eastAsia"/>
          <w:color w:val="211A15"/>
          <w:sz w:val="22"/>
        </w:rPr>
        <w:t xml:space="preserve">1 </w:t>
      </w:r>
      <w:r>
        <w:rPr>
          <w:rFonts w:ascii="Arial" w:hAnsi="Arial" w:hint="eastAsia"/>
          <w:color w:val="211A15"/>
          <w:sz w:val="22"/>
        </w:rPr>
        <w:t>回セットアップすれば、ロールを含む</w:t>
      </w:r>
      <w:r>
        <w:rPr>
          <w:rFonts w:ascii="Arial" w:hAnsi="Arial" w:hint="eastAsia"/>
          <w:color w:val="211A15"/>
          <w:sz w:val="22"/>
        </w:rPr>
        <w:t xml:space="preserve"> 6 </w:t>
      </w:r>
      <w:r>
        <w:rPr>
          <w:rFonts w:ascii="Arial" w:hAnsi="Arial" w:hint="eastAsia"/>
          <w:color w:val="211A15"/>
          <w:sz w:val="22"/>
        </w:rPr>
        <w:t>自由度をまとめて測定できるのです。誤差の原因の分析は、</w:t>
      </w:r>
      <w:r>
        <w:rPr>
          <w:rFonts w:ascii="Arial" w:hAnsi="Arial" w:hint="eastAsia"/>
          <w:color w:val="211A15"/>
          <w:sz w:val="22"/>
        </w:rPr>
        <w:t xml:space="preserve">CARTO </w:t>
      </w:r>
      <w:r>
        <w:rPr>
          <w:rFonts w:ascii="Arial" w:hAnsi="Arial" w:hint="eastAsia"/>
          <w:color w:val="211A15"/>
          <w:sz w:val="22"/>
        </w:rPr>
        <w:t>を使うことで簡単にできますし、以前に比べて</w:t>
      </w:r>
      <w:r>
        <w:rPr>
          <w:rFonts w:ascii="Arial" w:hAnsi="Arial" w:hint="eastAsia"/>
          <w:color w:val="211A15"/>
          <w:sz w:val="22"/>
        </w:rPr>
        <w:t xml:space="preserve"> 4 </w:t>
      </w:r>
      <w:r>
        <w:rPr>
          <w:rFonts w:ascii="Arial" w:hAnsi="Arial" w:hint="eastAsia"/>
          <w:color w:val="211A15"/>
          <w:sz w:val="22"/>
        </w:rPr>
        <w:t>倍以上効率化になったと思います」</w:t>
      </w:r>
    </w:p>
    <w:p w14:paraId="02475C2B" w14:textId="77777777" w:rsidR="0097198E" w:rsidRPr="00CD1BAC" w:rsidRDefault="00E1726A" w:rsidP="00CD1BAC">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同社では</w:t>
      </w:r>
      <w:r>
        <w:rPr>
          <w:rFonts w:ascii="Arial" w:hAnsi="Arial" w:hint="eastAsia"/>
          <w:color w:val="211A15"/>
          <w:sz w:val="22"/>
        </w:rPr>
        <w:t xml:space="preserve"> XM-60 </w:t>
      </w:r>
      <w:r>
        <w:rPr>
          <w:rFonts w:ascii="Arial" w:hAnsi="Arial" w:hint="eastAsia"/>
          <w:color w:val="211A15"/>
          <w:sz w:val="22"/>
        </w:rPr>
        <w:t>で</w:t>
      </w:r>
      <w:r>
        <w:rPr>
          <w:rFonts w:ascii="Arial" w:hAnsi="Arial" w:hint="eastAsia"/>
          <w:color w:val="211A15"/>
          <w:sz w:val="22"/>
        </w:rPr>
        <w:t xml:space="preserve"> 5 </w:t>
      </w:r>
      <w:r>
        <w:rPr>
          <w:rFonts w:ascii="Arial" w:hAnsi="Arial" w:hint="eastAsia"/>
          <w:color w:val="211A15"/>
          <w:sz w:val="22"/>
        </w:rPr>
        <w:t>軸機の校正と精度検証を行っており、主要な空間誤差や幾何誤差の主要原因を分析し、大量生産と高精度アセンブリの基礎をきっちりと作り込んでいる。他の機械モデルの校正と精度検証には、引き続き</w:t>
      </w:r>
      <w:r>
        <w:rPr>
          <w:rFonts w:ascii="Arial" w:hAnsi="Arial" w:hint="eastAsia"/>
          <w:color w:val="211A15"/>
          <w:sz w:val="22"/>
        </w:rPr>
        <w:t xml:space="preserve"> XL-80 </w:t>
      </w:r>
      <w:r>
        <w:rPr>
          <w:rFonts w:ascii="Arial" w:hAnsi="Arial" w:hint="eastAsia"/>
          <w:color w:val="211A15"/>
          <w:sz w:val="22"/>
        </w:rPr>
        <w:t>を使用している。</w:t>
      </w:r>
    </w:p>
    <w:p w14:paraId="06A789D5" w14:textId="77777777" w:rsidR="0097198E" w:rsidRPr="00CD1BAC" w:rsidRDefault="00E1726A" w:rsidP="00CD1BAC">
      <w:pPr>
        <w:spacing w:before="100" w:beforeAutospacing="1" w:after="100" w:afterAutospacing="1" w:line="360" w:lineRule="auto"/>
        <w:rPr>
          <w:rFonts w:ascii="Arial" w:hAnsi="Arial" w:cs="Arial" w:hint="eastAsia"/>
          <w:color w:val="211A15"/>
          <w:sz w:val="22"/>
          <w:szCs w:val="22"/>
        </w:rPr>
      </w:pPr>
      <w:r>
        <w:rPr>
          <w:rFonts w:ascii="Arial" w:hAnsi="Arial" w:hint="eastAsia"/>
          <w:color w:val="211A15"/>
          <w:sz w:val="22"/>
        </w:rPr>
        <w:t xml:space="preserve">XM-60 </w:t>
      </w:r>
      <w:r>
        <w:rPr>
          <w:rFonts w:ascii="Arial" w:hAnsi="Arial" w:hint="eastAsia"/>
          <w:color w:val="211A15"/>
          <w:sz w:val="22"/>
        </w:rPr>
        <w:t>は、</w:t>
      </w:r>
      <w:r>
        <w:rPr>
          <w:rFonts w:ascii="Arial" w:hAnsi="Arial" w:hint="eastAsia"/>
          <w:color w:val="211A15"/>
          <w:sz w:val="22"/>
        </w:rPr>
        <w:t xml:space="preserve">4 </w:t>
      </w:r>
      <w:r>
        <w:rPr>
          <w:rFonts w:ascii="Arial" w:hAnsi="Arial" w:hint="eastAsia"/>
          <w:color w:val="211A15"/>
          <w:sz w:val="22"/>
        </w:rPr>
        <w:t>本のレーザービームを使用したシステムであり、干渉法の原理をもとに角度誤差と直線誤差を検出する</w:t>
      </w:r>
      <w:r>
        <w:rPr>
          <w:rFonts w:ascii="Arial" w:hAnsi="Arial" w:hint="eastAsia"/>
          <w:color w:val="211A15"/>
          <w:sz w:val="22"/>
        </w:rPr>
        <w:t xml:space="preserve"> (</w:t>
      </w:r>
      <w:r>
        <w:rPr>
          <w:rFonts w:ascii="Arial" w:hAnsi="Arial" w:hint="eastAsia"/>
          <w:color w:val="211A15"/>
          <w:sz w:val="22"/>
        </w:rPr>
        <w:t>真直度は位置検出デバイス</w:t>
      </w:r>
      <w:r>
        <w:rPr>
          <w:rFonts w:ascii="Arial" w:hAnsi="Arial" w:hint="eastAsia"/>
          <w:color w:val="211A15"/>
          <w:sz w:val="22"/>
        </w:rPr>
        <w:t xml:space="preserve"> (PSD) </w:t>
      </w:r>
      <w:r>
        <w:rPr>
          <w:rFonts w:ascii="Arial" w:hAnsi="Arial" w:hint="eastAsia"/>
          <w:color w:val="211A15"/>
          <w:sz w:val="22"/>
        </w:rPr>
        <w:t>で</w:t>
      </w:r>
      <w:proofErr w:type="gramStart"/>
      <w:r>
        <w:rPr>
          <w:rFonts w:ascii="Arial" w:hAnsi="Arial" w:hint="eastAsia"/>
          <w:color w:val="211A15"/>
          <w:sz w:val="22"/>
        </w:rPr>
        <w:t>検出</w:t>
      </w:r>
      <w:r>
        <w:rPr>
          <w:rFonts w:ascii="Arial" w:hAnsi="Arial" w:hint="eastAsia"/>
          <w:color w:val="211A15"/>
          <w:sz w:val="22"/>
        </w:rPr>
        <w:t>)</w:t>
      </w:r>
      <w:r>
        <w:rPr>
          <w:rFonts w:ascii="Arial" w:hAnsi="Arial" w:hint="eastAsia"/>
          <w:color w:val="211A15"/>
          <w:sz w:val="22"/>
        </w:rPr>
        <w:t>。</w:t>
      </w:r>
      <w:proofErr w:type="gramEnd"/>
      <w:r>
        <w:rPr>
          <w:rFonts w:ascii="Arial" w:hAnsi="Arial" w:hint="eastAsia"/>
          <w:color w:val="211A15"/>
          <w:sz w:val="22"/>
        </w:rPr>
        <w:t xml:space="preserve">XM-60 </w:t>
      </w:r>
      <w:r>
        <w:rPr>
          <w:rFonts w:ascii="Arial" w:hAnsi="Arial" w:hint="eastAsia"/>
          <w:color w:val="211A15"/>
          <w:sz w:val="22"/>
        </w:rPr>
        <w:t>ではレーザービームを機械軸と平行にすることで誤差をダイレクトに測定するため、複雑な計算を経由して機械誤差を算出する測定よりも、トレーサビリティに優れる。加えて他の製品とは違い、</w:t>
      </w:r>
      <w:r>
        <w:rPr>
          <w:rFonts w:ascii="Arial" w:hAnsi="Arial" w:hint="eastAsia"/>
          <w:color w:val="211A15"/>
          <w:sz w:val="22"/>
        </w:rPr>
        <w:t xml:space="preserve">XM-60 </w:t>
      </w:r>
      <w:r>
        <w:rPr>
          <w:rFonts w:ascii="Arial" w:hAnsi="Arial" w:hint="eastAsia"/>
          <w:color w:val="211A15"/>
          <w:sz w:val="22"/>
        </w:rPr>
        <w:t>では設置向きに制限がなく、重力に依存しないロール角度の直接測定が可能である</w:t>
      </w:r>
      <w:r>
        <w:rPr>
          <w:rFonts w:ascii="Arial" w:hAnsi="Arial" w:hint="eastAsia"/>
          <w:color w:val="211A15"/>
          <w:sz w:val="22"/>
        </w:rPr>
        <w:t xml:space="preserve"> (</w:t>
      </w:r>
      <w:r>
        <w:rPr>
          <w:rFonts w:ascii="Arial" w:hAnsi="Arial" w:hint="eastAsia"/>
          <w:color w:val="211A15"/>
          <w:sz w:val="22"/>
        </w:rPr>
        <w:t>特許取得済み</w:t>
      </w:r>
      <w:r>
        <w:rPr>
          <w:rFonts w:ascii="Arial" w:hAnsi="Arial" w:hint="eastAsia"/>
          <w:color w:val="211A15"/>
          <w:sz w:val="22"/>
        </w:rPr>
        <w:t>)</w:t>
      </w:r>
      <w:r>
        <w:rPr>
          <w:rFonts w:ascii="Arial" w:hAnsi="Arial" w:hint="eastAsia"/>
          <w:color w:val="211A15"/>
          <w:sz w:val="22"/>
        </w:rPr>
        <w:t>。</w:t>
      </w:r>
    </w:p>
    <w:p w14:paraId="645F6A4D" w14:textId="77777777" w:rsidR="001A22E5" w:rsidRPr="009909FC" w:rsidRDefault="00E1726A" w:rsidP="001A22E5">
      <w:pPr>
        <w:pStyle w:val="Heading2"/>
        <w:rPr>
          <w:rFonts w:ascii="Arial" w:hAnsi="Arial" w:cs="Arial" w:hint="eastAsia"/>
          <w:b w:val="0"/>
          <w:bCs w:val="0"/>
          <w:sz w:val="24"/>
          <w:szCs w:val="24"/>
        </w:rPr>
      </w:pPr>
      <w:r>
        <w:rPr>
          <w:rFonts w:ascii="Arial" w:hAnsi="Arial" w:hint="eastAsia"/>
          <w:b w:val="0"/>
          <w:sz w:val="24"/>
        </w:rPr>
        <w:t>短時間での不具合診断</w:t>
      </w:r>
    </w:p>
    <w:p w14:paraId="67F151B4" w14:textId="519C87D6" w:rsidR="001A22E5" w:rsidRDefault="00E1726A" w:rsidP="00CD1BAC">
      <w:pPr>
        <w:pStyle w:val="NormalWeb"/>
        <w:spacing w:line="360" w:lineRule="auto"/>
        <w:rPr>
          <w:rFonts w:ascii="Arial" w:hAnsi="Arial" w:cs="Arial" w:hint="eastAsia"/>
          <w:color w:val="211A15"/>
          <w:sz w:val="22"/>
          <w:szCs w:val="22"/>
        </w:rPr>
      </w:pPr>
      <w:r>
        <w:rPr>
          <w:rFonts w:ascii="Arial" w:hAnsi="Arial" w:hint="eastAsia"/>
          <w:color w:val="211A15"/>
          <w:sz w:val="22"/>
        </w:rPr>
        <w:t>工作機械の精度検証と校正後、同社では</w:t>
      </w:r>
      <w:r>
        <w:rPr>
          <w:rFonts w:ascii="Arial" w:hAnsi="Arial" w:hint="eastAsia"/>
          <w:color w:val="211A15"/>
          <w:sz w:val="22"/>
        </w:rPr>
        <w:t xml:space="preserve"> QC20 </w:t>
      </w:r>
      <w:r>
        <w:rPr>
          <w:rFonts w:ascii="Arial" w:hAnsi="Arial" w:hint="eastAsia"/>
          <w:color w:val="211A15"/>
          <w:sz w:val="22"/>
        </w:rPr>
        <w:t>ボールバーを使って不具合の診断を行い、実際の動作を想定して機械の全体的な精度を評価している。必要に応じて機械を修正および補正し、出荷前に機械の最適な状態を確保している。「</w:t>
      </w:r>
      <w:r>
        <w:rPr>
          <w:rFonts w:ascii="Arial" w:hAnsi="Arial" w:hint="eastAsia"/>
          <w:color w:val="211A15"/>
          <w:sz w:val="22"/>
        </w:rPr>
        <w:t xml:space="preserve">QC20 </w:t>
      </w:r>
      <w:r>
        <w:rPr>
          <w:rFonts w:ascii="Arial" w:hAnsi="Arial" w:hint="eastAsia"/>
          <w:color w:val="211A15"/>
          <w:sz w:val="22"/>
        </w:rPr>
        <w:t>ボールバーなら機械に含まれる動的な誤差を検出するのに</w:t>
      </w:r>
      <w:r>
        <w:rPr>
          <w:rFonts w:ascii="Arial" w:hAnsi="Arial" w:hint="eastAsia"/>
          <w:color w:val="211A15"/>
          <w:sz w:val="22"/>
        </w:rPr>
        <w:t xml:space="preserve"> 10 </w:t>
      </w:r>
      <w:r>
        <w:rPr>
          <w:rFonts w:ascii="Arial" w:hAnsi="Arial" w:hint="eastAsia"/>
          <w:color w:val="211A15"/>
          <w:sz w:val="22"/>
        </w:rPr>
        <w:t>分もかかりません。加工品質が水準を満たしていない理由を簡単に把握できるので、関連する問題を容易にたどって対処できます</w:t>
      </w:r>
      <w:proofErr w:type="gramStart"/>
      <w:r>
        <w:rPr>
          <w:rFonts w:ascii="Arial" w:hAnsi="Arial" w:hint="eastAsia"/>
          <w:color w:val="211A15"/>
          <w:sz w:val="22"/>
        </w:rPr>
        <w:t>」</w:t>
      </w:r>
      <w:r>
        <w:rPr>
          <w:rFonts w:ascii="Arial" w:hAnsi="Arial" w:hint="eastAsia"/>
          <w:color w:val="211A15"/>
          <w:sz w:val="22"/>
        </w:rPr>
        <w:t>(</w:t>
      </w:r>
      <w:proofErr w:type="gramEnd"/>
      <w:r>
        <w:rPr>
          <w:rFonts w:ascii="Arial" w:hAnsi="Arial" w:hint="eastAsia"/>
          <w:color w:val="211A15"/>
          <w:sz w:val="22"/>
        </w:rPr>
        <w:t xml:space="preserve">Shao </w:t>
      </w:r>
      <w:r>
        <w:rPr>
          <w:rFonts w:ascii="Arial" w:hAnsi="Arial" w:hint="eastAsia"/>
          <w:color w:val="211A15"/>
          <w:sz w:val="22"/>
        </w:rPr>
        <w:t>氏</w:t>
      </w:r>
      <w:r>
        <w:rPr>
          <w:rFonts w:ascii="Arial" w:hAnsi="Arial" w:hint="eastAsia"/>
          <w:color w:val="211A15"/>
          <w:sz w:val="22"/>
        </w:rPr>
        <w:t>)</w:t>
      </w:r>
      <w:r w:rsidR="003702BA">
        <w:rPr>
          <w:rFonts w:ascii="Arial" w:hAnsi="Arial"/>
          <w:color w:val="211A15"/>
          <w:sz w:val="22"/>
        </w:rPr>
        <w:t xml:space="preserve"> </w:t>
      </w:r>
      <w:r>
        <w:rPr>
          <w:rFonts w:ascii="Arial" w:hAnsi="Arial" w:hint="eastAsia"/>
          <w:color w:val="211A15"/>
          <w:sz w:val="22"/>
        </w:rPr>
        <w:t>Q</w:t>
      </w:r>
      <w:r>
        <w:rPr>
          <w:rFonts w:ascii="Arial" w:hAnsi="Arial" w:hint="eastAsia"/>
          <w:color w:val="211A15"/>
          <w:sz w:val="22"/>
        </w:rPr>
        <w:t xml:space="preserve">C20 </w:t>
      </w:r>
      <w:r>
        <w:rPr>
          <w:rFonts w:ascii="Arial" w:hAnsi="Arial" w:hint="eastAsia"/>
          <w:color w:val="211A15"/>
          <w:sz w:val="22"/>
        </w:rPr>
        <w:t>ボールバー</w:t>
      </w:r>
      <w:r>
        <w:rPr>
          <w:rFonts w:ascii="Arial" w:hAnsi="Arial" w:hint="eastAsia"/>
          <w:color w:val="211A15"/>
          <w:sz w:val="22"/>
        </w:rPr>
        <w:t xml:space="preserve"> (</w:t>
      </w:r>
      <w:r>
        <w:rPr>
          <w:rFonts w:ascii="Arial" w:hAnsi="Arial" w:hint="eastAsia"/>
          <w:color w:val="211A15"/>
          <w:sz w:val="22"/>
        </w:rPr>
        <w:t>ソフトウェアの</w:t>
      </w:r>
      <w:r>
        <w:rPr>
          <w:rFonts w:ascii="Arial" w:hAnsi="Arial" w:hint="eastAsia"/>
          <w:color w:val="211A15"/>
          <w:sz w:val="22"/>
        </w:rPr>
        <w:t xml:space="preserve"> </w:t>
      </w:r>
      <w:proofErr w:type="spellStart"/>
      <w:r>
        <w:rPr>
          <w:rFonts w:ascii="Arial" w:hAnsi="Arial" w:hint="eastAsia"/>
          <w:color w:val="211A15"/>
          <w:sz w:val="22"/>
        </w:rPr>
        <w:t>Ballbar</w:t>
      </w:r>
      <w:proofErr w:type="spellEnd"/>
      <w:r>
        <w:rPr>
          <w:rFonts w:ascii="Arial" w:hAnsi="Arial" w:hint="eastAsia"/>
          <w:color w:val="211A15"/>
          <w:sz w:val="22"/>
        </w:rPr>
        <w:t xml:space="preserve"> Trace </w:t>
      </w:r>
      <w:r>
        <w:rPr>
          <w:rFonts w:ascii="Arial" w:hAnsi="Arial" w:hint="eastAsia"/>
          <w:color w:val="211A15"/>
          <w:sz w:val="22"/>
        </w:rPr>
        <w:t>と使用</w:t>
      </w:r>
      <w:r>
        <w:rPr>
          <w:rFonts w:ascii="Arial" w:hAnsi="Arial" w:hint="eastAsia"/>
          <w:color w:val="211A15"/>
          <w:sz w:val="22"/>
        </w:rPr>
        <w:t xml:space="preserve">) </w:t>
      </w:r>
      <w:r>
        <w:rPr>
          <w:rFonts w:ascii="Arial" w:hAnsi="Arial" w:hint="eastAsia"/>
          <w:color w:val="211A15"/>
          <w:sz w:val="22"/>
        </w:rPr>
        <w:t>は、</w:t>
      </w:r>
      <w:r>
        <w:rPr>
          <w:rFonts w:ascii="Arial" w:hAnsi="Arial" w:hint="eastAsia"/>
          <w:color w:val="211A15"/>
          <w:sz w:val="22"/>
        </w:rPr>
        <w:t xml:space="preserve">5 </w:t>
      </w:r>
      <w:r>
        <w:rPr>
          <w:rFonts w:ascii="Arial" w:hAnsi="Arial" w:hint="eastAsia"/>
          <w:color w:val="211A15"/>
          <w:sz w:val="22"/>
        </w:rPr>
        <w:t>軸機の</w:t>
      </w:r>
      <w:r>
        <w:rPr>
          <w:rFonts w:ascii="Arial" w:hAnsi="Arial" w:hint="eastAsia"/>
          <w:color w:val="211A15"/>
          <w:sz w:val="22"/>
        </w:rPr>
        <w:t xml:space="preserve"> ISO 10791-6 </w:t>
      </w:r>
      <w:r>
        <w:rPr>
          <w:rFonts w:ascii="Arial" w:hAnsi="Arial" w:hint="eastAsia"/>
          <w:color w:val="211A15"/>
          <w:sz w:val="22"/>
        </w:rPr>
        <w:t>などの国際規格に則った精度検証を行うための製品である。直線軸</w:t>
      </w:r>
      <w:r>
        <w:rPr>
          <w:rFonts w:ascii="Arial" w:hAnsi="Arial" w:hint="eastAsia"/>
          <w:color w:val="211A15"/>
          <w:sz w:val="22"/>
        </w:rPr>
        <w:t xml:space="preserve"> 3 </w:t>
      </w:r>
      <w:r>
        <w:rPr>
          <w:rFonts w:ascii="Arial" w:hAnsi="Arial" w:hint="eastAsia"/>
          <w:color w:val="211A15"/>
          <w:sz w:val="22"/>
        </w:rPr>
        <w:t>軸と回転軸</w:t>
      </w:r>
      <w:r>
        <w:rPr>
          <w:rFonts w:ascii="Arial" w:hAnsi="Arial" w:hint="eastAsia"/>
          <w:color w:val="211A15"/>
          <w:sz w:val="22"/>
        </w:rPr>
        <w:t xml:space="preserve"> 1 </w:t>
      </w:r>
      <w:r>
        <w:rPr>
          <w:rFonts w:ascii="Arial" w:hAnsi="Arial" w:hint="eastAsia"/>
          <w:color w:val="211A15"/>
          <w:sz w:val="22"/>
        </w:rPr>
        <w:t>軸または</w:t>
      </w:r>
      <w:r>
        <w:rPr>
          <w:rFonts w:ascii="Arial" w:hAnsi="Arial" w:hint="eastAsia"/>
          <w:color w:val="211A15"/>
          <w:sz w:val="22"/>
        </w:rPr>
        <w:t xml:space="preserve"> 2 </w:t>
      </w:r>
      <w:r>
        <w:rPr>
          <w:rFonts w:ascii="Arial" w:hAnsi="Arial" w:hint="eastAsia"/>
          <w:color w:val="211A15"/>
          <w:sz w:val="22"/>
        </w:rPr>
        <w:t>軸を搭載した</w:t>
      </w:r>
      <w:r>
        <w:rPr>
          <w:rFonts w:ascii="Arial" w:hAnsi="Arial" w:hint="eastAsia"/>
          <w:color w:val="211A15"/>
          <w:sz w:val="22"/>
        </w:rPr>
        <w:t xml:space="preserve"> 4 </w:t>
      </w:r>
      <w:r>
        <w:rPr>
          <w:rFonts w:ascii="Arial" w:hAnsi="Arial" w:hint="eastAsia"/>
          <w:color w:val="211A15"/>
          <w:sz w:val="22"/>
        </w:rPr>
        <w:t>軸機や</w:t>
      </w:r>
      <w:r>
        <w:rPr>
          <w:rFonts w:ascii="Arial" w:hAnsi="Arial" w:hint="eastAsia"/>
          <w:color w:val="211A15"/>
          <w:sz w:val="22"/>
        </w:rPr>
        <w:t xml:space="preserve"> 5 </w:t>
      </w:r>
      <w:r>
        <w:rPr>
          <w:rFonts w:ascii="Arial" w:hAnsi="Arial" w:hint="eastAsia"/>
          <w:color w:val="211A15"/>
          <w:sz w:val="22"/>
        </w:rPr>
        <w:t>軸機の動的精度を検証するための規格であり、この規格で定義される工具先端点テストを</w:t>
      </w:r>
      <w:r>
        <w:rPr>
          <w:rFonts w:ascii="Arial" w:hAnsi="Arial" w:hint="eastAsia"/>
          <w:color w:val="211A15"/>
          <w:sz w:val="22"/>
        </w:rPr>
        <w:t xml:space="preserve"> QC20 </w:t>
      </w:r>
      <w:r>
        <w:rPr>
          <w:rFonts w:ascii="Arial" w:hAnsi="Arial" w:hint="eastAsia"/>
          <w:color w:val="211A15"/>
          <w:sz w:val="22"/>
        </w:rPr>
        <w:t>ボールバーで実施できる。複数軸での動作時、機械は工具の先端とワークの対象位置の距離を一定に保とうとする。ボールバーはこの工具の先端とワークの距離の偏差を測定し、この測定結果から機械の輪郭運動性能を評価する。</w:t>
      </w:r>
    </w:p>
    <w:p w14:paraId="2FD85390" w14:textId="77777777" w:rsidR="009909FC" w:rsidRPr="009909FC" w:rsidRDefault="00E1726A" w:rsidP="009909FC">
      <w:pPr>
        <w:spacing w:line="336" w:lineRule="auto"/>
        <w:ind w:right="-554"/>
        <w:rPr>
          <w:rFonts w:ascii="Arial" w:hAnsi="Arial" w:cs="Arial" w:hint="eastAsia"/>
          <w:sz w:val="22"/>
          <w:szCs w:val="22"/>
        </w:rPr>
      </w:pPr>
      <w:r>
        <w:rPr>
          <w:rFonts w:ascii="Arial" w:hAnsi="Arial" w:hint="eastAsia"/>
          <w:sz w:val="22"/>
        </w:rPr>
        <w:t>詳細については</w:t>
      </w:r>
      <w:r>
        <w:rPr>
          <w:rFonts w:ascii="Arial" w:hAnsi="Arial" w:hint="eastAsia"/>
          <w:sz w:val="22"/>
        </w:rPr>
        <w:t>:</w:t>
      </w:r>
      <w:hyperlink r:id="rId11" w:history="1">
        <w:r>
          <w:rPr>
            <w:rStyle w:val="Hyperlink"/>
            <w:rFonts w:ascii="Arial" w:hAnsi="Arial" w:hint="eastAsia"/>
            <w:sz w:val="22"/>
          </w:rPr>
          <w:t>www.renishaw.com/calibration</w:t>
        </w:r>
      </w:hyperlink>
      <w:r>
        <w:rPr>
          <w:rFonts w:ascii="Arial" w:hAnsi="Arial" w:hint="eastAsia"/>
          <w:sz w:val="22"/>
        </w:rPr>
        <w:t xml:space="preserve"> </w:t>
      </w:r>
      <w:r>
        <w:rPr>
          <w:rFonts w:ascii="Arial" w:hAnsi="Arial" w:hint="eastAsia"/>
          <w:sz w:val="22"/>
        </w:rPr>
        <w:t>をご覧ください。</w:t>
      </w:r>
    </w:p>
    <w:bookmarkEnd w:id="0"/>
    <w:p w14:paraId="440641FD" w14:textId="77777777" w:rsidR="00B520EA" w:rsidRDefault="00B520EA" w:rsidP="00B520EA">
      <w:pPr>
        <w:rPr>
          <w:rFonts w:hint="eastAsia"/>
        </w:rPr>
      </w:pPr>
    </w:p>
    <w:p w14:paraId="3F1E6911" w14:textId="77777777" w:rsidR="007B1903" w:rsidRPr="00E60F28" w:rsidRDefault="00E1726A" w:rsidP="00E60F28">
      <w:pPr>
        <w:pStyle w:val="NormalWeb"/>
        <w:jc w:val="center"/>
        <w:rPr>
          <w:rFonts w:ascii="Arial" w:hAnsi="Arial" w:cs="Arial" w:hint="eastAsia"/>
          <w:color w:val="0070C0"/>
          <w:sz w:val="22"/>
          <w:szCs w:val="22"/>
        </w:rPr>
      </w:pPr>
      <w:r>
        <w:rPr>
          <w:rFonts w:ascii="Arial" w:hAnsi="Arial" w:hint="eastAsia"/>
          <w:sz w:val="20"/>
          <w:u w:val="single"/>
        </w:rPr>
        <w:t>-</w:t>
      </w:r>
      <w:r>
        <w:rPr>
          <w:rFonts w:ascii="Arial" w:hAnsi="Arial" w:hint="eastAsia"/>
          <w:sz w:val="20"/>
          <w:u w:val="single"/>
        </w:rPr>
        <w:t>以上</w:t>
      </w:r>
      <w:r>
        <w:rPr>
          <w:rFonts w:ascii="Arial" w:hAnsi="Arial" w:hint="eastAsia"/>
          <w:sz w:val="20"/>
          <w:u w:val="single"/>
        </w:rPr>
        <w:t>-</w:t>
      </w:r>
    </w:p>
    <w:sectPr w:rsidR="007B1903" w:rsidRPr="00E60F28" w:rsidSect="00AF2888">
      <w:headerReference w:type="first" r:id="rId12"/>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7F824" w14:textId="77777777" w:rsidR="00E1726A" w:rsidRDefault="00E1726A">
      <w:r>
        <w:separator/>
      </w:r>
    </w:p>
  </w:endnote>
  <w:endnote w:type="continuationSeparator" w:id="0">
    <w:p w14:paraId="16733363" w14:textId="77777777" w:rsidR="00E1726A" w:rsidRDefault="00E1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BED68" w14:textId="77777777" w:rsidR="00E1726A" w:rsidRDefault="00E1726A">
      <w:r>
        <w:separator/>
      </w:r>
    </w:p>
  </w:footnote>
  <w:footnote w:type="continuationSeparator" w:id="0">
    <w:p w14:paraId="262B8BE2" w14:textId="77777777" w:rsidR="00E1726A" w:rsidRDefault="00E1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520B" w14:textId="67605F9B" w:rsidR="003702BA" w:rsidRDefault="003702BA">
    <w:pPr>
      <w:pStyle w:val="Header"/>
    </w:pPr>
  </w:p>
  <w:p w14:paraId="485A2503" w14:textId="580109D0" w:rsidR="00A73DF3" w:rsidRDefault="00A73DF3">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C56D5"/>
    <w:multiLevelType w:val="hybridMultilevel"/>
    <w:tmpl w:val="2802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4871095">
    <w:abstractNumId w:val="1"/>
  </w:num>
  <w:num w:numId="2" w16cid:durableId="435178670">
    <w:abstractNumId w:val="0"/>
  </w:num>
  <w:num w:numId="3" w16cid:durableId="192217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06158"/>
    <w:rsid w:val="0002038E"/>
    <w:rsid w:val="00027489"/>
    <w:rsid w:val="00033A4A"/>
    <w:rsid w:val="00043193"/>
    <w:rsid w:val="00050369"/>
    <w:rsid w:val="0005153D"/>
    <w:rsid w:val="00053F5E"/>
    <w:rsid w:val="000566E5"/>
    <w:rsid w:val="0006668E"/>
    <w:rsid w:val="00072574"/>
    <w:rsid w:val="000726BF"/>
    <w:rsid w:val="00073D40"/>
    <w:rsid w:val="00083FDE"/>
    <w:rsid w:val="00084D3D"/>
    <w:rsid w:val="00092B5F"/>
    <w:rsid w:val="00094481"/>
    <w:rsid w:val="000A247F"/>
    <w:rsid w:val="000A2BC1"/>
    <w:rsid w:val="000A59BA"/>
    <w:rsid w:val="000B0555"/>
    <w:rsid w:val="000B1016"/>
    <w:rsid w:val="000B4623"/>
    <w:rsid w:val="000B5F43"/>
    <w:rsid w:val="000B6575"/>
    <w:rsid w:val="000B6B20"/>
    <w:rsid w:val="000C7CED"/>
    <w:rsid w:val="000E0746"/>
    <w:rsid w:val="000E0959"/>
    <w:rsid w:val="000F7C70"/>
    <w:rsid w:val="00100B9E"/>
    <w:rsid w:val="00110879"/>
    <w:rsid w:val="00111588"/>
    <w:rsid w:val="00113CDB"/>
    <w:rsid w:val="00116617"/>
    <w:rsid w:val="0012029C"/>
    <w:rsid w:val="00131E92"/>
    <w:rsid w:val="00132F9E"/>
    <w:rsid w:val="00142FD6"/>
    <w:rsid w:val="001431F0"/>
    <w:rsid w:val="001451CD"/>
    <w:rsid w:val="001564F4"/>
    <w:rsid w:val="00162BD6"/>
    <w:rsid w:val="0016753A"/>
    <w:rsid w:val="001718BB"/>
    <w:rsid w:val="00173E08"/>
    <w:rsid w:val="00174CB2"/>
    <w:rsid w:val="00180B30"/>
    <w:rsid w:val="00182797"/>
    <w:rsid w:val="00187FCD"/>
    <w:rsid w:val="0019642D"/>
    <w:rsid w:val="001A22E5"/>
    <w:rsid w:val="001A5B15"/>
    <w:rsid w:val="001A67BB"/>
    <w:rsid w:val="001B405E"/>
    <w:rsid w:val="001C0E43"/>
    <w:rsid w:val="001C6769"/>
    <w:rsid w:val="001C77A5"/>
    <w:rsid w:val="001D0B65"/>
    <w:rsid w:val="001D47F6"/>
    <w:rsid w:val="001E1102"/>
    <w:rsid w:val="001F607F"/>
    <w:rsid w:val="002032B7"/>
    <w:rsid w:val="0021225A"/>
    <w:rsid w:val="00227CE4"/>
    <w:rsid w:val="002332CF"/>
    <w:rsid w:val="00236DDA"/>
    <w:rsid w:val="002469DB"/>
    <w:rsid w:val="00250C7E"/>
    <w:rsid w:val="0025666C"/>
    <w:rsid w:val="00257F45"/>
    <w:rsid w:val="002703CD"/>
    <w:rsid w:val="002819C8"/>
    <w:rsid w:val="002928F3"/>
    <w:rsid w:val="002A3FF1"/>
    <w:rsid w:val="002B2518"/>
    <w:rsid w:val="002B7E10"/>
    <w:rsid w:val="002D4BEB"/>
    <w:rsid w:val="002E2F8C"/>
    <w:rsid w:val="002E5861"/>
    <w:rsid w:val="002E6375"/>
    <w:rsid w:val="002F241F"/>
    <w:rsid w:val="002F56FA"/>
    <w:rsid w:val="0032170C"/>
    <w:rsid w:val="00323214"/>
    <w:rsid w:val="00330681"/>
    <w:rsid w:val="0033506D"/>
    <w:rsid w:val="003377F3"/>
    <w:rsid w:val="00344DFF"/>
    <w:rsid w:val="003455AD"/>
    <w:rsid w:val="00364133"/>
    <w:rsid w:val="003647B3"/>
    <w:rsid w:val="003702BA"/>
    <w:rsid w:val="0037242B"/>
    <w:rsid w:val="00372A5B"/>
    <w:rsid w:val="00381AE5"/>
    <w:rsid w:val="00387027"/>
    <w:rsid w:val="00390DF3"/>
    <w:rsid w:val="00392730"/>
    <w:rsid w:val="00392EF6"/>
    <w:rsid w:val="0039382D"/>
    <w:rsid w:val="003C2F58"/>
    <w:rsid w:val="003C3078"/>
    <w:rsid w:val="003C3EC0"/>
    <w:rsid w:val="003C65AC"/>
    <w:rsid w:val="003C712A"/>
    <w:rsid w:val="003D2073"/>
    <w:rsid w:val="003D5D29"/>
    <w:rsid w:val="003E58B5"/>
    <w:rsid w:val="003E6D04"/>
    <w:rsid w:val="003E6E81"/>
    <w:rsid w:val="003F2730"/>
    <w:rsid w:val="003F302E"/>
    <w:rsid w:val="0040102A"/>
    <w:rsid w:val="004020D4"/>
    <w:rsid w:val="00403D61"/>
    <w:rsid w:val="00406B5F"/>
    <w:rsid w:val="00407D9A"/>
    <w:rsid w:val="00416AF2"/>
    <w:rsid w:val="00417AA3"/>
    <w:rsid w:val="004237F6"/>
    <w:rsid w:val="0042673E"/>
    <w:rsid w:val="0043021E"/>
    <w:rsid w:val="00446751"/>
    <w:rsid w:val="00457B24"/>
    <w:rsid w:val="00463221"/>
    <w:rsid w:val="004716C7"/>
    <w:rsid w:val="004724B8"/>
    <w:rsid w:val="004740B2"/>
    <w:rsid w:val="00474DF2"/>
    <w:rsid w:val="004863E7"/>
    <w:rsid w:val="00487057"/>
    <w:rsid w:val="00490E55"/>
    <w:rsid w:val="004930B0"/>
    <w:rsid w:val="0049414C"/>
    <w:rsid w:val="004958DC"/>
    <w:rsid w:val="004A2B97"/>
    <w:rsid w:val="004B1BD8"/>
    <w:rsid w:val="004B2434"/>
    <w:rsid w:val="004C5163"/>
    <w:rsid w:val="004D700C"/>
    <w:rsid w:val="004E08A4"/>
    <w:rsid w:val="004E7821"/>
    <w:rsid w:val="004F46E7"/>
    <w:rsid w:val="004F5243"/>
    <w:rsid w:val="0050262C"/>
    <w:rsid w:val="005070E2"/>
    <w:rsid w:val="005437C5"/>
    <w:rsid w:val="00546FE4"/>
    <w:rsid w:val="0055508D"/>
    <w:rsid w:val="00561E8F"/>
    <w:rsid w:val="00566503"/>
    <w:rsid w:val="00581306"/>
    <w:rsid w:val="00592D80"/>
    <w:rsid w:val="005A7A54"/>
    <w:rsid w:val="005B4504"/>
    <w:rsid w:val="005D0FDB"/>
    <w:rsid w:val="005D5CFE"/>
    <w:rsid w:val="005E1C33"/>
    <w:rsid w:val="005E5B43"/>
    <w:rsid w:val="005F5D07"/>
    <w:rsid w:val="00600245"/>
    <w:rsid w:val="00600CA7"/>
    <w:rsid w:val="00603DDD"/>
    <w:rsid w:val="0061421E"/>
    <w:rsid w:val="0061732C"/>
    <w:rsid w:val="00621B08"/>
    <w:rsid w:val="006220F7"/>
    <w:rsid w:val="00622844"/>
    <w:rsid w:val="00631762"/>
    <w:rsid w:val="00631952"/>
    <w:rsid w:val="00640AFB"/>
    <w:rsid w:val="00647401"/>
    <w:rsid w:val="006479D8"/>
    <w:rsid w:val="0065468E"/>
    <w:rsid w:val="00654CB6"/>
    <w:rsid w:val="00657606"/>
    <w:rsid w:val="0069384A"/>
    <w:rsid w:val="00694EDE"/>
    <w:rsid w:val="006A3095"/>
    <w:rsid w:val="006A768B"/>
    <w:rsid w:val="006B3CDF"/>
    <w:rsid w:val="006B48BC"/>
    <w:rsid w:val="006B4E29"/>
    <w:rsid w:val="006C0586"/>
    <w:rsid w:val="006C2C75"/>
    <w:rsid w:val="006C3E98"/>
    <w:rsid w:val="006D1594"/>
    <w:rsid w:val="006D160A"/>
    <w:rsid w:val="006D1E78"/>
    <w:rsid w:val="006D4D8A"/>
    <w:rsid w:val="006D524D"/>
    <w:rsid w:val="006E128F"/>
    <w:rsid w:val="006E4D82"/>
    <w:rsid w:val="007009BD"/>
    <w:rsid w:val="007174E9"/>
    <w:rsid w:val="00722A74"/>
    <w:rsid w:val="00724D03"/>
    <w:rsid w:val="00726583"/>
    <w:rsid w:val="0073088A"/>
    <w:rsid w:val="00731EE2"/>
    <w:rsid w:val="00760943"/>
    <w:rsid w:val="00775194"/>
    <w:rsid w:val="007816F0"/>
    <w:rsid w:val="00783F0B"/>
    <w:rsid w:val="007978A4"/>
    <w:rsid w:val="007A4537"/>
    <w:rsid w:val="007A68F7"/>
    <w:rsid w:val="007A786C"/>
    <w:rsid w:val="007B07C9"/>
    <w:rsid w:val="007B1903"/>
    <w:rsid w:val="007B207A"/>
    <w:rsid w:val="007B3199"/>
    <w:rsid w:val="007C4DCE"/>
    <w:rsid w:val="007D4C5A"/>
    <w:rsid w:val="007E31AC"/>
    <w:rsid w:val="007F2D7E"/>
    <w:rsid w:val="00815915"/>
    <w:rsid w:val="008340C7"/>
    <w:rsid w:val="008443FC"/>
    <w:rsid w:val="00853A89"/>
    <w:rsid w:val="00864808"/>
    <w:rsid w:val="00865498"/>
    <w:rsid w:val="008719B3"/>
    <w:rsid w:val="008757C5"/>
    <w:rsid w:val="008836F9"/>
    <w:rsid w:val="0088695D"/>
    <w:rsid w:val="008A2C31"/>
    <w:rsid w:val="008A4EA1"/>
    <w:rsid w:val="008A502E"/>
    <w:rsid w:val="008A7E49"/>
    <w:rsid w:val="008B0ACD"/>
    <w:rsid w:val="008B3C35"/>
    <w:rsid w:val="008B50C2"/>
    <w:rsid w:val="008D1450"/>
    <w:rsid w:val="008D3B4D"/>
    <w:rsid w:val="008E2064"/>
    <w:rsid w:val="008F189B"/>
    <w:rsid w:val="008F1C22"/>
    <w:rsid w:val="008F783F"/>
    <w:rsid w:val="00901181"/>
    <w:rsid w:val="0090458A"/>
    <w:rsid w:val="00910A83"/>
    <w:rsid w:val="00914F18"/>
    <w:rsid w:val="00916389"/>
    <w:rsid w:val="0092508A"/>
    <w:rsid w:val="00930F80"/>
    <w:rsid w:val="0093587E"/>
    <w:rsid w:val="0094312D"/>
    <w:rsid w:val="00945B64"/>
    <w:rsid w:val="00947A75"/>
    <w:rsid w:val="00950E96"/>
    <w:rsid w:val="00953144"/>
    <w:rsid w:val="00954F2B"/>
    <w:rsid w:val="009629D5"/>
    <w:rsid w:val="0097198E"/>
    <w:rsid w:val="00974450"/>
    <w:rsid w:val="009832D8"/>
    <w:rsid w:val="009909FC"/>
    <w:rsid w:val="009A01B6"/>
    <w:rsid w:val="009A26A6"/>
    <w:rsid w:val="009A39CB"/>
    <w:rsid w:val="009B2133"/>
    <w:rsid w:val="009B326C"/>
    <w:rsid w:val="009C6C1C"/>
    <w:rsid w:val="009C6CA8"/>
    <w:rsid w:val="009D772B"/>
    <w:rsid w:val="009E03F6"/>
    <w:rsid w:val="009E6AE1"/>
    <w:rsid w:val="009F445E"/>
    <w:rsid w:val="00A074C5"/>
    <w:rsid w:val="00A172EF"/>
    <w:rsid w:val="00A20E72"/>
    <w:rsid w:val="00A21817"/>
    <w:rsid w:val="00A32C35"/>
    <w:rsid w:val="00A37DC6"/>
    <w:rsid w:val="00A46ECD"/>
    <w:rsid w:val="00A54D00"/>
    <w:rsid w:val="00A650E6"/>
    <w:rsid w:val="00A67A6F"/>
    <w:rsid w:val="00A72DAF"/>
    <w:rsid w:val="00A73DF3"/>
    <w:rsid w:val="00A77E04"/>
    <w:rsid w:val="00A82BC2"/>
    <w:rsid w:val="00A8327D"/>
    <w:rsid w:val="00A86E21"/>
    <w:rsid w:val="00A90B15"/>
    <w:rsid w:val="00A91F8B"/>
    <w:rsid w:val="00A97343"/>
    <w:rsid w:val="00AA6DE3"/>
    <w:rsid w:val="00AB1AD3"/>
    <w:rsid w:val="00AC403F"/>
    <w:rsid w:val="00AD110C"/>
    <w:rsid w:val="00AD1C05"/>
    <w:rsid w:val="00AE1249"/>
    <w:rsid w:val="00AF2888"/>
    <w:rsid w:val="00AF681B"/>
    <w:rsid w:val="00B03A9D"/>
    <w:rsid w:val="00B03DC8"/>
    <w:rsid w:val="00B10831"/>
    <w:rsid w:val="00B146F3"/>
    <w:rsid w:val="00B17577"/>
    <w:rsid w:val="00B20E87"/>
    <w:rsid w:val="00B264A3"/>
    <w:rsid w:val="00B2671B"/>
    <w:rsid w:val="00B31E4C"/>
    <w:rsid w:val="00B349F0"/>
    <w:rsid w:val="00B35AA9"/>
    <w:rsid w:val="00B4229F"/>
    <w:rsid w:val="00B520EA"/>
    <w:rsid w:val="00B53A7C"/>
    <w:rsid w:val="00B53C11"/>
    <w:rsid w:val="00B61F67"/>
    <w:rsid w:val="00B62EB4"/>
    <w:rsid w:val="00B66FE4"/>
    <w:rsid w:val="00B70DAB"/>
    <w:rsid w:val="00B76960"/>
    <w:rsid w:val="00B80AE6"/>
    <w:rsid w:val="00B96815"/>
    <w:rsid w:val="00B978A7"/>
    <w:rsid w:val="00BA253E"/>
    <w:rsid w:val="00BB2FB6"/>
    <w:rsid w:val="00BB60B6"/>
    <w:rsid w:val="00BC692F"/>
    <w:rsid w:val="00BF6D92"/>
    <w:rsid w:val="00C03209"/>
    <w:rsid w:val="00C249EF"/>
    <w:rsid w:val="00C3638F"/>
    <w:rsid w:val="00C47966"/>
    <w:rsid w:val="00C53A8E"/>
    <w:rsid w:val="00C54450"/>
    <w:rsid w:val="00C7344E"/>
    <w:rsid w:val="00C856B0"/>
    <w:rsid w:val="00C97216"/>
    <w:rsid w:val="00CA03B1"/>
    <w:rsid w:val="00CA3BAB"/>
    <w:rsid w:val="00CA6836"/>
    <w:rsid w:val="00CB0C2C"/>
    <w:rsid w:val="00CB35F0"/>
    <w:rsid w:val="00CB598B"/>
    <w:rsid w:val="00CC4B43"/>
    <w:rsid w:val="00CD1049"/>
    <w:rsid w:val="00CD1BAC"/>
    <w:rsid w:val="00CD4C8A"/>
    <w:rsid w:val="00CE1959"/>
    <w:rsid w:val="00CF722A"/>
    <w:rsid w:val="00D20622"/>
    <w:rsid w:val="00D353D4"/>
    <w:rsid w:val="00D37B50"/>
    <w:rsid w:val="00D4562A"/>
    <w:rsid w:val="00D52A8D"/>
    <w:rsid w:val="00D538CA"/>
    <w:rsid w:val="00D61744"/>
    <w:rsid w:val="00D63D49"/>
    <w:rsid w:val="00D82FCC"/>
    <w:rsid w:val="00D92177"/>
    <w:rsid w:val="00D94955"/>
    <w:rsid w:val="00D94BDD"/>
    <w:rsid w:val="00D95DC4"/>
    <w:rsid w:val="00D97E36"/>
    <w:rsid w:val="00DA5BCF"/>
    <w:rsid w:val="00DB4073"/>
    <w:rsid w:val="00DB441B"/>
    <w:rsid w:val="00DE2120"/>
    <w:rsid w:val="00DF64D3"/>
    <w:rsid w:val="00E04FE8"/>
    <w:rsid w:val="00E11AB3"/>
    <w:rsid w:val="00E1726A"/>
    <w:rsid w:val="00E216FD"/>
    <w:rsid w:val="00E27995"/>
    <w:rsid w:val="00E40F1D"/>
    <w:rsid w:val="00E53917"/>
    <w:rsid w:val="00E57C33"/>
    <w:rsid w:val="00E602AC"/>
    <w:rsid w:val="00E6095A"/>
    <w:rsid w:val="00E60F28"/>
    <w:rsid w:val="00E62F45"/>
    <w:rsid w:val="00E662D0"/>
    <w:rsid w:val="00E730CB"/>
    <w:rsid w:val="00E73435"/>
    <w:rsid w:val="00E7483B"/>
    <w:rsid w:val="00E8404E"/>
    <w:rsid w:val="00EA07F4"/>
    <w:rsid w:val="00EA6203"/>
    <w:rsid w:val="00ED43C2"/>
    <w:rsid w:val="00EF123E"/>
    <w:rsid w:val="00EF53B0"/>
    <w:rsid w:val="00F05286"/>
    <w:rsid w:val="00F16AE4"/>
    <w:rsid w:val="00F30D7C"/>
    <w:rsid w:val="00F320A4"/>
    <w:rsid w:val="00F42B1D"/>
    <w:rsid w:val="00F55423"/>
    <w:rsid w:val="00F560D5"/>
    <w:rsid w:val="00F63292"/>
    <w:rsid w:val="00F71F07"/>
    <w:rsid w:val="00F81452"/>
    <w:rsid w:val="00F851FB"/>
    <w:rsid w:val="00FA3F2E"/>
    <w:rsid w:val="00FB0B5D"/>
    <w:rsid w:val="00FB7A9A"/>
    <w:rsid w:val="00FC1094"/>
    <w:rsid w:val="00FC465C"/>
    <w:rsid w:val="00FC7AE9"/>
    <w:rsid w:val="00FD7719"/>
    <w:rsid w:val="00FE0C08"/>
    <w:rsid w:val="00FE729D"/>
    <w:rsid w:val="00FF57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87D042"/>
  <w15:chartTrackingRefBased/>
  <w15:docId w15:val="{47D8B204-761D-4DB9-AE87-9B91AD77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rPr>
      <w:lang w:eastAsia="ja-JP"/>
    </w:rPr>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97198E"/>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eastAsia="MS Mincho" w:hAnsi="Segoe UI" w:cs="Segoe UI"/>
      <w:sz w:val="18"/>
      <w:szCs w:val="18"/>
    </w:rPr>
  </w:style>
  <w:style w:type="character" w:styleId="UnresolvedMention">
    <w:name w:val="Unresolved Mention"/>
    <w:uiPriority w:val="99"/>
    <w:semiHidden/>
    <w:unhideWhenUsed/>
    <w:rsid w:val="00132F9E"/>
    <w:rPr>
      <w:color w:val="605E5C"/>
      <w:shd w:val="clear" w:color="auto" w:fill="E1DFDD"/>
    </w:rPr>
  </w:style>
  <w:style w:type="character" w:styleId="FollowedHyperlink">
    <w:name w:val="FollowedHyperlink"/>
    <w:uiPriority w:val="99"/>
    <w:semiHidden/>
    <w:unhideWhenUsed/>
    <w:rsid w:val="00132F9E"/>
    <w:rPr>
      <w:color w:val="954F72"/>
      <w:u w:val="single"/>
    </w:rPr>
  </w:style>
  <w:style w:type="paragraph" w:customStyle="1" w:styleId="paragraph">
    <w:name w:val="paragraph"/>
    <w:basedOn w:val="Normal"/>
    <w:rsid w:val="00E27995"/>
    <w:pPr>
      <w:spacing w:before="100" w:beforeAutospacing="1" w:after="100" w:afterAutospacing="1"/>
    </w:pPr>
    <w:rPr>
      <w:rFonts w:ascii="Calibri" w:hAnsi="Calibri" w:cs="Calibri"/>
      <w:sz w:val="22"/>
      <w:szCs w:val="22"/>
    </w:rPr>
  </w:style>
  <w:style w:type="character" w:customStyle="1" w:styleId="normaltextrun">
    <w:name w:val="normaltextrun"/>
    <w:rsid w:val="00E27995"/>
  </w:style>
  <w:style w:type="character" w:customStyle="1" w:styleId="eop">
    <w:name w:val="eop"/>
    <w:rsid w:val="00E27995"/>
  </w:style>
  <w:style w:type="character" w:customStyle="1" w:styleId="ui-provider">
    <w:name w:val="ui-provider"/>
    <w:basedOn w:val="DefaultParagraphFont"/>
    <w:rsid w:val="007B1903"/>
  </w:style>
  <w:style w:type="paragraph" w:styleId="Revision">
    <w:name w:val="Revision"/>
    <w:hidden/>
    <w:uiPriority w:val="99"/>
    <w:semiHidden/>
    <w:rsid w:val="00D61744"/>
    <w:rPr>
      <w:lang w:eastAsia="ja-JP"/>
    </w:rPr>
  </w:style>
  <w:style w:type="character" w:styleId="CommentReference">
    <w:name w:val="annotation reference"/>
    <w:uiPriority w:val="99"/>
    <w:semiHidden/>
    <w:unhideWhenUsed/>
    <w:rsid w:val="00D61744"/>
    <w:rPr>
      <w:sz w:val="16"/>
      <w:szCs w:val="16"/>
    </w:rPr>
  </w:style>
  <w:style w:type="paragraph" w:styleId="CommentText">
    <w:name w:val="annotation text"/>
    <w:basedOn w:val="Normal"/>
    <w:link w:val="CommentTextChar"/>
    <w:uiPriority w:val="99"/>
    <w:unhideWhenUsed/>
    <w:rsid w:val="00D61744"/>
  </w:style>
  <w:style w:type="character" w:customStyle="1" w:styleId="CommentTextChar">
    <w:name w:val="Comment Text Char"/>
    <w:basedOn w:val="DefaultParagraphFont"/>
    <w:link w:val="CommentText"/>
    <w:uiPriority w:val="99"/>
    <w:rsid w:val="00D61744"/>
  </w:style>
  <w:style w:type="paragraph" w:styleId="CommentSubject">
    <w:name w:val="annotation subject"/>
    <w:basedOn w:val="CommentText"/>
    <w:next w:val="CommentText"/>
    <w:link w:val="CommentSubjectChar"/>
    <w:uiPriority w:val="99"/>
    <w:semiHidden/>
    <w:unhideWhenUsed/>
    <w:rsid w:val="00D61744"/>
    <w:rPr>
      <w:b/>
      <w:bCs/>
    </w:rPr>
  </w:style>
  <w:style w:type="character" w:customStyle="1" w:styleId="CommentSubjectChar">
    <w:name w:val="Comment Subject Char"/>
    <w:link w:val="CommentSubject"/>
    <w:uiPriority w:val="99"/>
    <w:semiHidden/>
    <w:rsid w:val="00D61744"/>
    <w:rPr>
      <w:b/>
      <w:bCs/>
    </w:rPr>
  </w:style>
  <w:style w:type="character" w:customStyle="1" w:styleId="Heading2Char">
    <w:name w:val="Heading 2 Char"/>
    <w:link w:val="Heading2"/>
    <w:uiPriority w:val="9"/>
    <w:semiHidden/>
    <w:rsid w:val="0097198E"/>
    <w:rPr>
      <w:rFonts w:ascii="Aptos Display" w:eastAsia="MS Mincho" w:hAnsi="Aptos Display" w:cs="Times New Roman"/>
      <w:b/>
      <w:bCs/>
      <w:i/>
      <w:iCs/>
      <w:sz w:val="28"/>
      <w:szCs w:val="28"/>
    </w:rPr>
  </w:style>
  <w:style w:type="paragraph" w:styleId="Footer">
    <w:name w:val="footer"/>
    <w:basedOn w:val="Normal"/>
    <w:link w:val="FooterChar"/>
    <w:uiPriority w:val="99"/>
    <w:unhideWhenUsed/>
    <w:rsid w:val="003702BA"/>
    <w:pPr>
      <w:tabs>
        <w:tab w:val="center" w:pos="4513"/>
        <w:tab w:val="right" w:pos="9026"/>
      </w:tabs>
    </w:pPr>
  </w:style>
  <w:style w:type="character" w:customStyle="1" w:styleId="FooterChar">
    <w:name w:val="Footer Char"/>
    <w:link w:val="Footer"/>
    <w:uiPriority w:val="99"/>
    <w:rsid w:val="003702BA"/>
    <w:rPr>
      <w:lang w:eastAsia="ja-JP"/>
    </w:rPr>
  </w:style>
  <w:style w:type="character" w:customStyle="1" w:styleId="HeaderChar">
    <w:name w:val="Header Char"/>
    <w:link w:val="Header"/>
    <w:uiPriority w:val="99"/>
    <w:rsid w:val="003702BA"/>
    <w:rPr>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nishaw.com/calibratio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documentManagement>
</p:properties>
</file>

<file path=customXml/itemProps1.xml><?xml version="1.0" encoding="utf-8"?>
<ds:datastoreItem xmlns:ds="http://schemas.openxmlformats.org/officeDocument/2006/customXml" ds:itemID="{E8ABF898-3D1E-4A0C-8184-0E885485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620F4-43CD-4583-9857-2D9C8C51CC76}">
  <ds:schemaRefs>
    <ds:schemaRef ds:uri="http://schemas.microsoft.com/sharepoint/v3/contenttype/forms"/>
  </ds:schemaRefs>
</ds:datastoreItem>
</file>

<file path=customXml/itemProps3.xml><?xml version="1.0" encoding="utf-8"?>
<ds:datastoreItem xmlns:ds="http://schemas.openxmlformats.org/officeDocument/2006/customXml" ds:itemID="{3ADF9742-DE5A-4306-B653-42E2A21F06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release_Case study_Jinke_China</vt:lpstr>
    </vt:vector>
  </TitlesOfParts>
  <Company>Renishaw PLC</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release_Case study_Jinke_China</dc:title>
  <dc:subject>Precision calibration products help product high-quality, high-end machine tools.</dc:subject>
  <dc:creator>Megan Hilleard</dc:creator>
  <cp:keywords/>
  <cp:lastModifiedBy>Megan Hilleard</cp:lastModifiedBy>
  <cp:revision>2</cp:revision>
  <cp:lastPrinted>2018-12-03T16:23:00Z</cp:lastPrinted>
  <dcterms:created xsi:type="dcterms:W3CDTF">2024-10-16T13:43:00Z</dcterms:created>
  <dcterms:modified xsi:type="dcterms:W3CDTF">2024-10-16T13:43:00Z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e8397d2a285f0157af23396ba9657076791c9b8c7cbc6b7845326caecd77996e</vt:lpwstr>
  </property>
</Properties>
</file>