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4CB1" w14:textId="77777777" w:rsidR="003645D6" w:rsidRDefault="003645D6" w:rsidP="00BC5FA8">
      <w:pPr>
        <w:spacing w:line="24" w:lineRule="atLeast"/>
        <w:ind w:right="-554"/>
        <w:rPr>
          <w:rFonts w:ascii="Arial" w:hAnsi="Arial"/>
          <w:i/>
          <w:noProof/>
        </w:rPr>
      </w:pPr>
    </w:p>
    <w:p w14:paraId="21CAEEFA" w14:textId="77777777" w:rsidR="00A73E77" w:rsidRPr="000A294C" w:rsidRDefault="00A73E77" w:rsidP="00A73E77">
      <w:pPr>
        <w:spacing w:line="336" w:lineRule="auto"/>
        <w:ind w:right="-554"/>
        <w:rPr>
          <w:rFonts w:ascii="Arial" w:hAnsi="Arial" w:cs="Arial"/>
          <w:i/>
          <w:iCs/>
        </w:rPr>
      </w:pPr>
      <w:r>
        <w:rPr>
          <w:rFonts w:ascii="Arial" w:hAnsi="Arial" w:hint="eastAsia"/>
          <w:i/>
        </w:rPr>
        <w:t xml:space="preserve">2025 </w:t>
      </w:r>
      <w:r>
        <w:rPr>
          <w:rFonts w:ascii="Arial" w:hAnsi="Arial" w:hint="eastAsia"/>
          <w:i/>
        </w:rPr>
        <w:t>年</w:t>
      </w:r>
      <w:r>
        <w:rPr>
          <w:rFonts w:ascii="Arial" w:hAnsi="Arial" w:hint="eastAsia"/>
          <w:i/>
        </w:rPr>
        <w:t xml:space="preserve"> 7 </w:t>
      </w:r>
      <w:r>
        <w:rPr>
          <w:rFonts w:ascii="Arial" w:hAnsi="Arial" w:hint="eastAsia"/>
          <w:i/>
        </w:rPr>
        <w:t>月</w:t>
      </w:r>
      <w:r>
        <w:rPr>
          <w:rFonts w:ascii="Arial" w:hAnsi="Arial" w:hint="eastAsia"/>
          <w:i/>
        </w:rPr>
        <w:t xml:space="preserve"> </w:t>
      </w:r>
      <w:r>
        <w:rPr>
          <w:rFonts w:ascii="Arial" w:hAnsi="Arial" w:hint="eastAsia"/>
          <w:i/>
        </w:rPr>
        <w:t>–</w:t>
      </w:r>
      <w:r>
        <w:rPr>
          <w:rFonts w:ascii="Arial" w:hAnsi="Arial" w:hint="eastAsia"/>
          <w:i/>
        </w:rPr>
        <w:t xml:space="preserve"> </w:t>
      </w:r>
      <w:r>
        <w:rPr>
          <w:rFonts w:ascii="Arial" w:hAnsi="Arial" w:hint="eastAsia"/>
          <w:i/>
        </w:rPr>
        <w:t>即時公開</w:t>
      </w:r>
      <w:r>
        <w:rPr>
          <w:rFonts w:ascii="Arial" w:hAnsi="Arial" w:hint="eastAsia"/>
          <w:i/>
        </w:rPr>
        <w:t xml:space="preserve"> </w:t>
      </w:r>
    </w:p>
    <w:p w14:paraId="4521B4D4" w14:textId="77777777" w:rsidR="00A73E77" w:rsidRDefault="00A73E77" w:rsidP="00B2477C">
      <w:pPr>
        <w:pStyle w:val="Default"/>
        <w:rPr>
          <w:b/>
          <w:lang w:val="en-US"/>
        </w:rPr>
      </w:pPr>
    </w:p>
    <w:p w14:paraId="76C94CB3" w14:textId="723B8243" w:rsidR="00B2477C" w:rsidRPr="00B2477C" w:rsidRDefault="009C6B2C" w:rsidP="00A73E77">
      <w:pPr>
        <w:pStyle w:val="Default"/>
        <w:rPr>
          <w:b/>
        </w:rPr>
      </w:pPr>
      <w:r>
        <w:rPr>
          <w:rFonts w:hint="eastAsia"/>
          <w:b/>
          <w:noProof/>
        </w:rPr>
        <w:drawing>
          <wp:anchor distT="0" distB="0" distL="114300" distR="114300" simplePos="0" relativeHeight="251657728" behindDoc="0" locked="0" layoutInCell="0" allowOverlap="1" wp14:anchorId="76C94CBD" wp14:editId="76C94CBE">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レニショー、</w:t>
      </w:r>
      <w:r>
        <w:rPr>
          <w:rFonts w:hint="eastAsia"/>
          <w:b/>
        </w:rPr>
        <w:t xml:space="preserve">EMO Hannover 2025 </w:t>
      </w:r>
      <w:r>
        <w:rPr>
          <w:rFonts w:hint="eastAsia"/>
          <w:b/>
        </w:rPr>
        <w:t>でスマートファクトリーの新技術を展示</w:t>
      </w:r>
      <w:r>
        <w:rPr>
          <w:rFonts w:hint="eastAsia"/>
          <w:b/>
        </w:rPr>
        <w:t xml:space="preserve"> </w:t>
      </w:r>
      <w:r>
        <w:rPr>
          <w:rFonts w:hint="eastAsia"/>
          <w:b/>
        </w:rPr>
        <w:t>–</w:t>
      </w:r>
      <w:r>
        <w:rPr>
          <w:rFonts w:hint="eastAsia"/>
          <w:b/>
        </w:rPr>
        <w:t xml:space="preserve"> </w:t>
      </w:r>
      <w:r>
        <w:rPr>
          <w:rFonts w:hint="eastAsia"/>
          <w:b/>
        </w:rPr>
        <w:t>計測技術の未来を紹介</w:t>
      </w:r>
    </w:p>
    <w:p w14:paraId="461D641C" w14:textId="77777777" w:rsidR="00A73E77" w:rsidRPr="00A73E77" w:rsidRDefault="00A73E77" w:rsidP="00A73E77">
      <w:pPr>
        <w:spacing w:line="336" w:lineRule="auto"/>
        <w:ind w:right="-554"/>
        <w:rPr>
          <w:rFonts w:ascii="Arial" w:hAnsi="Arial" w:cs="Arial"/>
          <w:lang w:val="en-US"/>
        </w:rPr>
      </w:pPr>
    </w:p>
    <w:p w14:paraId="7A78E835" w14:textId="7B7B2118" w:rsidR="00A73E77" w:rsidRPr="00A73E77" w:rsidRDefault="00A73E77" w:rsidP="006C3EAA">
      <w:pPr>
        <w:spacing w:before="120" w:after="120" w:line="336" w:lineRule="auto"/>
        <w:ind w:right="-556"/>
        <w:rPr>
          <w:rFonts w:ascii="Arial" w:hAnsi="Arial" w:cs="Arial"/>
        </w:rPr>
      </w:pPr>
      <w:r>
        <w:rPr>
          <w:rFonts w:ascii="Arial" w:hAnsi="Arial" w:hint="eastAsia"/>
        </w:rPr>
        <w:t>グローバルなエンジニアリング技術企業であるレニショーは、</w:t>
      </w:r>
      <w:r>
        <w:rPr>
          <w:rFonts w:ascii="Arial" w:hAnsi="Arial" w:hint="eastAsia"/>
        </w:rPr>
        <w:t xml:space="preserve">EMO Hannover 2025 (9 </w:t>
      </w:r>
      <w:r>
        <w:rPr>
          <w:rFonts w:ascii="Arial" w:hAnsi="Arial" w:hint="eastAsia"/>
        </w:rPr>
        <w:t>月</w:t>
      </w:r>
      <w:r>
        <w:rPr>
          <w:rFonts w:ascii="Arial" w:hAnsi="Arial" w:hint="eastAsia"/>
        </w:rPr>
        <w:t xml:space="preserve"> 22 </w:t>
      </w:r>
      <w:r>
        <w:rPr>
          <w:rFonts w:ascii="Arial" w:hAnsi="Arial" w:hint="eastAsia"/>
        </w:rPr>
        <w:t>日～</w:t>
      </w:r>
      <w:r>
        <w:rPr>
          <w:rFonts w:ascii="Arial" w:hAnsi="Arial" w:hint="eastAsia"/>
        </w:rPr>
        <w:t xml:space="preserve">26 </w:t>
      </w:r>
      <w:r>
        <w:rPr>
          <w:rFonts w:ascii="Arial" w:hAnsi="Arial" w:hint="eastAsia"/>
        </w:rPr>
        <w:t>日</w:t>
      </w:r>
      <w:r>
        <w:rPr>
          <w:rFonts w:ascii="Arial" w:hAnsi="Arial" w:hint="eastAsia"/>
        </w:rPr>
        <w:t xml:space="preserve">) </w:t>
      </w:r>
      <w:r>
        <w:rPr>
          <w:rFonts w:ascii="Arial" w:hAnsi="Arial" w:hint="eastAsia"/>
        </w:rPr>
        <w:t>にて、デュアルメソッドゲージングシステム、専用ゲージングソフトウェアをはじめとする、プロセスの自動化、クローズドループプロセスコントロール、迅速なワーク寸法測定に関する最新技術をご紹介いたします。</w:t>
      </w:r>
    </w:p>
    <w:p w14:paraId="10689E41" w14:textId="17F9EAB9" w:rsidR="00A73E77" w:rsidRPr="00A73E77" w:rsidRDefault="00A73E77" w:rsidP="006C3EAA">
      <w:pPr>
        <w:spacing w:before="120" w:after="120" w:line="336" w:lineRule="auto"/>
        <w:ind w:right="-556"/>
        <w:rPr>
          <w:rFonts w:ascii="Arial" w:hAnsi="Arial" w:cs="Arial"/>
        </w:rPr>
      </w:pPr>
      <w:r>
        <w:rPr>
          <w:rFonts w:ascii="Arial" w:hAnsi="Arial" w:hint="eastAsia"/>
        </w:rPr>
        <w:t>レニショーの技術や製品は、世界中の製造業が直面する課題である生産性の向上と高精度部品の効率的かつコスト効果の高い製造を実現するうえで高い評価を得ています。今年はホール</w:t>
      </w:r>
      <w:r>
        <w:rPr>
          <w:rFonts w:ascii="Arial" w:hAnsi="Arial" w:hint="eastAsia"/>
        </w:rPr>
        <w:t xml:space="preserve"> 5 </w:t>
      </w:r>
      <w:r>
        <w:rPr>
          <w:rFonts w:ascii="Arial" w:hAnsi="Arial" w:hint="eastAsia"/>
        </w:rPr>
        <w:t>のスタンド</w:t>
      </w:r>
      <w:r>
        <w:rPr>
          <w:rFonts w:ascii="Arial" w:hAnsi="Arial" w:hint="eastAsia"/>
        </w:rPr>
        <w:t xml:space="preserve"> D06 </w:t>
      </w:r>
      <w:r>
        <w:rPr>
          <w:rFonts w:ascii="Arial" w:hAnsi="Arial" w:hint="eastAsia"/>
        </w:rPr>
        <w:t>にてみなさまのご訪問をお待ちしております。</w:t>
      </w:r>
      <w:r>
        <w:rPr>
          <w:rFonts w:ascii="Arial" w:hAnsi="Arial" w:hint="eastAsia"/>
        </w:rPr>
        <w:t xml:space="preserve"> </w:t>
      </w:r>
    </w:p>
    <w:p w14:paraId="4B67D541" w14:textId="0EDA857D" w:rsidR="00A73E77" w:rsidRPr="00A73E77" w:rsidRDefault="00A73E77" w:rsidP="006C3EAA">
      <w:pPr>
        <w:spacing w:before="120" w:after="120" w:line="336" w:lineRule="auto"/>
        <w:ind w:right="-556"/>
        <w:rPr>
          <w:rFonts w:ascii="Arial" w:hAnsi="Arial" w:cs="Arial"/>
        </w:rPr>
      </w:pPr>
      <w:r>
        <w:rPr>
          <w:rFonts w:ascii="Arial" w:hAnsi="Arial" w:hint="eastAsia"/>
        </w:rPr>
        <w:t>今回の展示では、</w:t>
      </w:r>
      <w:r>
        <w:rPr>
          <w:rFonts w:ascii="Arial" w:hAnsi="Arial" w:hint="eastAsia"/>
        </w:rPr>
        <w:t xml:space="preserve">CNC </w:t>
      </w:r>
      <w:r>
        <w:rPr>
          <w:rFonts w:ascii="Arial" w:hAnsi="Arial" w:hint="eastAsia"/>
        </w:rPr>
        <w:t>加工およびプロセスコントロール向けの産業用計測および自動化ソリューションを紹介いたします。レニショーの技術は、</w:t>
      </w:r>
      <w:r>
        <w:rPr>
          <w:rFonts w:ascii="Arial" w:hAnsi="Arial" w:hint="eastAsia"/>
        </w:rPr>
        <w:t xml:space="preserve">CNC </w:t>
      </w:r>
      <w:r>
        <w:rPr>
          <w:rFonts w:ascii="Arial" w:hAnsi="Arial" w:hint="eastAsia"/>
        </w:rPr>
        <w:t>加工プロセスにおける人手や熟練作業者の介入を不要にする自動化レベル、例えば無人でのワークセットアップ、クローズドループプロセスコントロール、製造したその場での加工品検査などを実現します。</w:t>
      </w:r>
      <w:r>
        <w:rPr>
          <w:rFonts w:ascii="Arial" w:hAnsi="Arial" w:hint="eastAsia"/>
        </w:rPr>
        <w:t xml:space="preserve">  </w:t>
      </w:r>
    </w:p>
    <w:p w14:paraId="1630988C" w14:textId="27603F15" w:rsidR="00A73E77" w:rsidRPr="00A73E77" w:rsidRDefault="00A73E77" w:rsidP="006C3EAA">
      <w:pPr>
        <w:spacing w:before="120" w:after="120" w:line="336" w:lineRule="auto"/>
        <w:ind w:right="-556"/>
        <w:rPr>
          <w:rFonts w:ascii="Arial" w:hAnsi="Arial" w:cs="Arial"/>
        </w:rPr>
      </w:pPr>
      <w:r>
        <w:rPr>
          <w:rFonts w:ascii="Arial" w:hAnsi="Arial" w:hint="eastAsia"/>
        </w:rPr>
        <w:t>レニショーのソリューションは、</w:t>
      </w:r>
      <w:r>
        <w:rPr>
          <w:rFonts w:ascii="Arial" w:hAnsi="Arial" w:hint="eastAsia"/>
        </w:rPr>
        <w:t xml:space="preserve">CNC </w:t>
      </w:r>
      <w:r>
        <w:rPr>
          <w:rFonts w:ascii="Arial" w:hAnsi="Arial" w:hint="eastAsia"/>
        </w:rPr>
        <w:t>加工のためのロボット、計測技術そしてクローズドループプロセスコントロールの統合を、より簡単に効果的に実現します。</w:t>
      </w:r>
      <w:r>
        <w:rPr>
          <w:rFonts w:ascii="Arial" w:hAnsi="Arial" w:hint="eastAsia"/>
        </w:rPr>
        <w:t xml:space="preserve">CNC </w:t>
      </w:r>
      <w:r>
        <w:rPr>
          <w:rFonts w:ascii="Arial" w:hAnsi="Arial" w:hint="eastAsia"/>
        </w:rPr>
        <w:t>加工およびクローズドループプロセスコントロールのための、市販のロボットハンドリングシステムに統合されたプロセス自動化技術、そして自動化された三次元測定機などにご注目ください。</w:t>
      </w:r>
      <w:r>
        <w:rPr>
          <w:rFonts w:ascii="Arial" w:hAnsi="Arial" w:hint="eastAsia"/>
        </w:rPr>
        <w:t xml:space="preserve">  </w:t>
      </w:r>
    </w:p>
    <w:p w14:paraId="2A6F6414" w14:textId="4AC17DD7" w:rsidR="00A73E77" w:rsidRDefault="00A73E77" w:rsidP="006C3EAA">
      <w:pPr>
        <w:spacing w:before="120" w:after="120" w:line="336" w:lineRule="auto"/>
        <w:ind w:right="-556"/>
        <w:rPr>
          <w:rFonts w:ascii="Arial" w:hAnsi="Arial" w:cs="Arial"/>
        </w:rPr>
      </w:pPr>
      <w:r>
        <w:rPr>
          <w:rFonts w:ascii="Arial" w:hAnsi="Arial" w:hint="eastAsia"/>
        </w:rPr>
        <w:t>また、産業用ロボットの精度と生産性を向上させるためのソリューションについても紹介いたします。迅速かつ容易なロボットセットアップやセルの復旧、そして自動化セルの精度を向上させるインプロセス計測を行うための技術</w:t>
      </w:r>
      <w:r>
        <w:rPr>
          <w:rFonts w:ascii="Arial" w:hAnsi="Arial" w:hint="eastAsia"/>
        </w:rPr>
        <w:t>/</w:t>
      </w:r>
      <w:r>
        <w:rPr>
          <w:rFonts w:ascii="Arial" w:hAnsi="Arial" w:hint="eastAsia"/>
        </w:rPr>
        <w:t>製品です。</w:t>
      </w:r>
      <w:r>
        <w:rPr>
          <w:rFonts w:ascii="Arial" w:hAnsi="Arial" w:hint="eastAsia"/>
        </w:rPr>
        <w:t xml:space="preserve"> </w:t>
      </w:r>
    </w:p>
    <w:p w14:paraId="47A064FF" w14:textId="0365BCBC" w:rsidR="00A73E77" w:rsidRPr="00A73E77" w:rsidRDefault="00A73E77" w:rsidP="006C3EAA">
      <w:pPr>
        <w:spacing w:before="120" w:after="120" w:line="336" w:lineRule="auto"/>
        <w:ind w:right="-556"/>
        <w:rPr>
          <w:rFonts w:ascii="Arial" w:hAnsi="Arial" w:cs="Arial"/>
          <w:b/>
          <w:sz w:val="22"/>
          <w:szCs w:val="22"/>
        </w:rPr>
      </w:pPr>
      <w:r>
        <w:rPr>
          <w:rFonts w:ascii="Arial" w:hAnsi="Arial" w:hint="eastAsia"/>
          <w:b/>
          <w:sz w:val="22"/>
        </w:rPr>
        <w:t>現場向けの完璧なゲージングソリューションの紹介</w:t>
      </w:r>
      <w:r>
        <w:rPr>
          <w:rFonts w:ascii="Arial" w:hAnsi="Arial" w:hint="eastAsia"/>
          <w:b/>
          <w:sz w:val="22"/>
        </w:rPr>
        <w:t xml:space="preserve">  </w:t>
      </w:r>
    </w:p>
    <w:p w14:paraId="55EE5B2E" w14:textId="49438E20" w:rsidR="00713C86" w:rsidRPr="00A73E77" w:rsidRDefault="00A73E77" w:rsidP="006C3EAA">
      <w:pPr>
        <w:spacing w:before="120" w:after="120" w:line="336" w:lineRule="auto"/>
        <w:ind w:right="-556"/>
        <w:rPr>
          <w:rFonts w:ascii="Arial" w:hAnsi="Arial" w:cs="Arial"/>
        </w:rPr>
      </w:pPr>
      <w:r>
        <w:rPr>
          <w:rFonts w:ascii="Arial" w:hAnsi="Arial" w:hint="eastAsia"/>
        </w:rPr>
        <w:t xml:space="preserve">EMO Hannover 2025 </w:t>
      </w:r>
      <w:r>
        <w:rPr>
          <w:rFonts w:ascii="Arial" w:hAnsi="Arial" w:hint="eastAsia"/>
        </w:rPr>
        <w:t>では、自動化セルへ統合可能な製品群を展示いたしますが、その中でも新製品として、</w:t>
      </w:r>
      <w:r>
        <w:rPr>
          <w:rFonts w:ascii="Arial" w:hAnsi="Arial" w:hint="eastAsia"/>
        </w:rPr>
        <w:t>Equator-X</w:t>
      </w:r>
      <w:r>
        <w:rPr>
          <w:rFonts w:ascii="Arial" w:hAnsi="Arial" w:hint="eastAsia"/>
        </w:rPr>
        <w:t>™</w:t>
      </w:r>
      <w:r>
        <w:rPr>
          <w:rFonts w:ascii="Arial" w:hAnsi="Arial" w:hint="eastAsia"/>
        </w:rPr>
        <w:t xml:space="preserve"> 500 </w:t>
      </w:r>
      <w:r>
        <w:rPr>
          <w:rFonts w:ascii="Arial" w:hAnsi="Arial" w:hint="eastAsia"/>
        </w:rPr>
        <w:t>デュアルメソッドゲージと</w:t>
      </w:r>
      <w:r>
        <w:rPr>
          <w:rFonts w:ascii="Arial" w:hAnsi="Arial" w:hint="eastAsia"/>
        </w:rPr>
        <w:t xml:space="preserve"> MODUS</w:t>
      </w:r>
      <w:r>
        <w:rPr>
          <w:rFonts w:ascii="Arial" w:hAnsi="Arial" w:hint="eastAsia"/>
        </w:rPr>
        <w:t>™</w:t>
      </w:r>
      <w:r>
        <w:rPr>
          <w:rFonts w:ascii="Arial" w:hAnsi="Arial" w:hint="eastAsia"/>
        </w:rPr>
        <w:t xml:space="preserve"> IM Equator </w:t>
      </w:r>
      <w:r>
        <w:rPr>
          <w:rFonts w:ascii="Arial" w:hAnsi="Arial" w:hint="eastAsia"/>
        </w:rPr>
        <w:t>ソフトウェアにご注目ください。</w:t>
      </w:r>
      <w:r>
        <w:rPr>
          <w:rFonts w:ascii="Arial" w:hAnsi="Arial" w:hint="eastAsia"/>
        </w:rPr>
        <w:t xml:space="preserve">  </w:t>
      </w:r>
    </w:p>
    <w:p w14:paraId="357D4FE8" w14:textId="3BECEC25" w:rsidR="00713C86" w:rsidRPr="00A73E77" w:rsidRDefault="00A73E77" w:rsidP="006C3EAA">
      <w:pPr>
        <w:spacing w:before="120" w:after="120" w:line="336" w:lineRule="auto"/>
        <w:ind w:right="-556"/>
        <w:rPr>
          <w:rFonts w:ascii="Arial" w:hAnsi="Arial" w:cs="Arial"/>
        </w:rPr>
      </w:pPr>
      <w:r>
        <w:rPr>
          <w:rFonts w:ascii="Arial" w:hAnsi="Arial" w:hint="eastAsia"/>
        </w:rPr>
        <w:t xml:space="preserve">Equator-X </w:t>
      </w:r>
      <w:r>
        <w:rPr>
          <w:rFonts w:ascii="Arial" w:hAnsi="Arial" w:hint="eastAsia"/>
        </w:rPr>
        <w:t>は、絶対測定と比較測定を</w:t>
      </w:r>
      <w:r>
        <w:rPr>
          <w:rFonts w:ascii="Arial" w:hAnsi="Arial" w:hint="eastAsia"/>
        </w:rPr>
        <w:t xml:space="preserve"> 1 </w:t>
      </w:r>
      <w:r>
        <w:rPr>
          <w:rFonts w:ascii="Arial" w:hAnsi="Arial" w:hint="eastAsia"/>
        </w:rPr>
        <w:t>台で行うことができるシステムです。高速測定と高精度で、従来の</w:t>
      </w:r>
      <w:r>
        <w:rPr>
          <w:rFonts w:ascii="Arial" w:hAnsi="Arial" w:hint="eastAsia"/>
        </w:rPr>
        <w:t xml:space="preserve"> 3 </w:t>
      </w:r>
      <w:r>
        <w:rPr>
          <w:rFonts w:ascii="Arial" w:hAnsi="Arial" w:hint="eastAsia"/>
        </w:rPr>
        <w:t>軸三次元測定機と比較して検査能力とスループットを大幅に向上します。</w:t>
      </w:r>
      <w:r>
        <w:rPr>
          <w:rFonts w:ascii="Arial" w:hAnsi="Arial" w:hint="eastAsia"/>
        </w:rPr>
        <w:t xml:space="preserve">  </w:t>
      </w:r>
    </w:p>
    <w:p w14:paraId="7C9CB111" w14:textId="39FB6C92" w:rsidR="00713C86" w:rsidRPr="00A73E77" w:rsidRDefault="00A73E77" w:rsidP="006C3EAA">
      <w:pPr>
        <w:spacing w:before="120" w:after="120" w:line="336" w:lineRule="auto"/>
        <w:ind w:right="-556"/>
        <w:rPr>
          <w:rFonts w:ascii="Arial" w:hAnsi="Arial" w:cs="Arial"/>
        </w:rPr>
      </w:pPr>
      <w:r>
        <w:rPr>
          <w:rFonts w:ascii="Arial" w:hAnsi="Arial" w:hint="eastAsia"/>
        </w:rPr>
        <w:t>そしてこのハードウェアを支えるのが、コード不要のプログラミングとレポート機能を備えた</w:t>
      </w:r>
      <w:r>
        <w:rPr>
          <w:rFonts w:ascii="Arial" w:hAnsi="Arial" w:hint="eastAsia"/>
        </w:rPr>
        <w:t xml:space="preserve"> MODUS IM Equator </w:t>
      </w:r>
      <w:r>
        <w:rPr>
          <w:rFonts w:ascii="Arial" w:hAnsi="Arial" w:hint="eastAsia"/>
        </w:rPr>
        <w:t>ソフトウェアです。レニショーで</w:t>
      </w:r>
      <w:r>
        <w:rPr>
          <w:rFonts w:ascii="Arial" w:hAnsi="Arial" w:hint="eastAsia"/>
        </w:rPr>
        <w:t xml:space="preserve"> Director of Industrial Metrology Software </w:t>
      </w:r>
      <w:r>
        <w:rPr>
          <w:rFonts w:ascii="Arial" w:hAnsi="Arial" w:hint="eastAsia"/>
        </w:rPr>
        <w:t>を務める</w:t>
      </w:r>
      <w:r>
        <w:rPr>
          <w:rFonts w:ascii="Arial" w:hAnsi="Arial" w:hint="eastAsia"/>
        </w:rPr>
        <w:t xml:space="preserve"> Rob Harrison </w:t>
      </w:r>
      <w:r>
        <w:rPr>
          <w:rFonts w:ascii="Arial" w:hAnsi="Arial" w:hint="eastAsia"/>
        </w:rPr>
        <w:t>は、以下のように述べます。「</w:t>
      </w:r>
      <w:r>
        <w:rPr>
          <w:rFonts w:ascii="Arial" w:hAnsi="Arial" w:hint="eastAsia"/>
        </w:rPr>
        <w:t xml:space="preserve">MODUS IM Equator </w:t>
      </w:r>
      <w:r>
        <w:rPr>
          <w:rFonts w:ascii="Arial" w:hAnsi="Arial" w:hint="eastAsia"/>
        </w:rPr>
        <w:t>は</w:t>
      </w:r>
      <w:r>
        <w:rPr>
          <w:rFonts w:ascii="Arial" w:hAnsi="Arial" w:hint="eastAsia"/>
        </w:rPr>
        <w:t xml:space="preserve"> Equator </w:t>
      </w:r>
      <w:r>
        <w:rPr>
          <w:rFonts w:ascii="Arial" w:hAnsi="Arial" w:hint="eastAsia"/>
        </w:rPr>
        <w:t>の能力を引き出すためのソフトウェアです。検査プログラムを簡単に作成できるようになり、当社の計測ソリューションのポテンシャルを最大限まで引き出すことができるようになります」ブースにお越し頂いた方々には、ソフトウェアの使いやすさとプログラミングを実感していただけるデモをご覧いただけます。</w:t>
      </w:r>
      <w:r>
        <w:rPr>
          <w:rFonts w:ascii="Arial" w:hAnsi="Arial" w:hint="eastAsia"/>
        </w:rPr>
        <w:t xml:space="preserve"> </w:t>
      </w:r>
    </w:p>
    <w:p w14:paraId="2E1C63CD" w14:textId="07B0A5E3" w:rsidR="00A73E77" w:rsidRPr="00A73E77" w:rsidRDefault="00A73E77" w:rsidP="006C3EAA">
      <w:pPr>
        <w:spacing w:before="120" w:after="120" w:line="336" w:lineRule="auto"/>
        <w:ind w:right="-556"/>
        <w:rPr>
          <w:rFonts w:ascii="Arial" w:hAnsi="Arial" w:cs="Arial"/>
        </w:rPr>
      </w:pPr>
      <w:r>
        <w:rPr>
          <w:rFonts w:ascii="Arial" w:hAnsi="Arial" w:hint="eastAsia"/>
        </w:rPr>
        <w:lastRenderedPageBreak/>
        <w:t xml:space="preserve">Equator-X 500 </w:t>
      </w:r>
      <w:r>
        <w:rPr>
          <w:rFonts w:ascii="Arial" w:hAnsi="Arial" w:hint="eastAsia"/>
        </w:rPr>
        <w:t>には、レニショー製スタイラスやモジュラ式フィクスチャなど、幅広い測定タスクや用途にお応えできるアクセサリをご用意しております。</w:t>
      </w:r>
    </w:p>
    <w:p w14:paraId="4BF0DC9B" w14:textId="5B077E81" w:rsidR="00A73E77" w:rsidRPr="00A73E77" w:rsidRDefault="00A73E77" w:rsidP="006C3EAA">
      <w:pPr>
        <w:spacing w:before="120" w:after="120" w:line="336" w:lineRule="auto"/>
        <w:ind w:right="-556"/>
        <w:rPr>
          <w:rFonts w:ascii="Arial" w:hAnsi="Arial" w:cs="Arial"/>
          <w:b/>
          <w:bCs/>
          <w:sz w:val="22"/>
          <w:szCs w:val="22"/>
        </w:rPr>
      </w:pPr>
      <w:r>
        <w:rPr>
          <w:rFonts w:ascii="Arial" w:hAnsi="Arial" w:hint="eastAsia"/>
          <w:b/>
          <w:sz w:val="22"/>
        </w:rPr>
        <w:t>工作機械用次世代プローブ計測</w:t>
      </w:r>
      <w:r>
        <w:rPr>
          <w:rFonts w:ascii="Arial" w:hAnsi="Arial" w:hint="eastAsia"/>
          <w:b/>
          <w:sz w:val="22"/>
        </w:rPr>
        <w:t xml:space="preserve"> </w:t>
      </w:r>
    </w:p>
    <w:p w14:paraId="67CE4D90" w14:textId="5BDCBC14" w:rsidR="00A73E77" w:rsidRPr="00A73E77" w:rsidRDefault="00A73E77" w:rsidP="006C3EAA">
      <w:pPr>
        <w:spacing w:before="120" w:after="120" w:line="336" w:lineRule="auto"/>
        <w:ind w:right="-556"/>
        <w:rPr>
          <w:rFonts w:ascii="Arial" w:hAnsi="Arial" w:cs="Arial"/>
        </w:rPr>
      </w:pPr>
      <w:r>
        <w:rPr>
          <w:rFonts w:ascii="Arial" w:hAnsi="Arial" w:hint="eastAsia"/>
        </w:rPr>
        <w:t xml:space="preserve">EMO 2025 </w:t>
      </w:r>
      <w:r>
        <w:rPr>
          <w:rFonts w:ascii="Arial" w:hAnsi="Arial" w:hint="eastAsia"/>
        </w:rPr>
        <w:t>では、新たに</w:t>
      </w:r>
      <w:r>
        <w:rPr>
          <w:rFonts w:ascii="Arial" w:hAnsi="Arial" w:hint="eastAsia"/>
        </w:rPr>
        <w:t xml:space="preserve"> NC4+ Blue </w:t>
      </w:r>
      <w:r>
        <w:rPr>
          <w:rFonts w:ascii="Arial" w:hAnsi="Arial" w:hint="eastAsia"/>
        </w:rPr>
        <w:t>レーザー式ツールセッターの第</w:t>
      </w:r>
      <w:r>
        <w:rPr>
          <w:rFonts w:ascii="Arial" w:hAnsi="Arial" w:hint="eastAsia"/>
        </w:rPr>
        <w:t xml:space="preserve"> 3</w:t>
      </w:r>
      <w:r>
        <w:rPr>
          <w:rFonts w:ascii="Arial" w:hAnsi="Arial" w:hint="eastAsia"/>
        </w:rPr>
        <w:t>世代についてもお披露目いたします。新型の超小型モデル</w:t>
      </w:r>
      <w:r>
        <w:rPr>
          <w:rFonts w:ascii="Arial" w:hAnsi="Arial" w:hint="eastAsia"/>
        </w:rPr>
        <w:t xml:space="preserve"> F100 </w:t>
      </w:r>
      <w:r>
        <w:rPr>
          <w:rFonts w:ascii="Arial" w:hAnsi="Arial" w:hint="eastAsia"/>
        </w:rPr>
        <w:t>は、±</w:t>
      </w:r>
      <w:r>
        <w:rPr>
          <w:rFonts w:ascii="Arial" w:hAnsi="Arial" w:hint="eastAsia"/>
        </w:rPr>
        <w:t>0.1µm (2</w:t>
      </w:r>
      <w:r>
        <w:rPr>
          <w:rFonts w:ascii="Arial" w:hAnsi="Arial" w:hint="eastAsia"/>
        </w:rPr>
        <w:t>σ</w:t>
      </w:r>
      <w:r>
        <w:rPr>
          <w:rFonts w:ascii="Arial" w:hAnsi="Arial" w:hint="eastAsia"/>
        </w:rPr>
        <w:t xml:space="preserve">) </w:t>
      </w:r>
      <w:r>
        <w:rPr>
          <w:rFonts w:ascii="Arial" w:hAnsi="Arial" w:hint="eastAsia"/>
        </w:rPr>
        <w:t>という業界最高水準の繰り返し精度を誇り、高速の工具測定と工具折損検出の常識を塗り替えます。</w:t>
      </w:r>
      <w:r>
        <w:rPr>
          <w:rFonts w:ascii="Arial" w:hAnsi="Arial" w:hint="eastAsia"/>
        </w:rPr>
        <w:t xml:space="preserve"> </w:t>
      </w:r>
    </w:p>
    <w:p w14:paraId="6A55BBDD" w14:textId="77777777" w:rsidR="00A73E77" w:rsidRPr="00A73E77" w:rsidRDefault="00A73E77" w:rsidP="006C3EAA">
      <w:pPr>
        <w:spacing w:before="120" w:after="120" w:line="336" w:lineRule="auto"/>
        <w:ind w:right="-556"/>
        <w:rPr>
          <w:rFonts w:ascii="Arial" w:hAnsi="Arial" w:cs="Arial"/>
        </w:rPr>
      </w:pPr>
      <w:r>
        <w:rPr>
          <w:rFonts w:ascii="Arial" w:hAnsi="Arial" w:hint="eastAsia"/>
        </w:rPr>
        <w:t>「レニショーでは、お客様にとって意味のある技術の開発を目指しています。新しい第</w:t>
      </w:r>
      <w:r>
        <w:rPr>
          <w:rFonts w:ascii="Arial" w:hAnsi="Arial" w:hint="eastAsia"/>
        </w:rPr>
        <w:t xml:space="preserve"> 3 </w:t>
      </w:r>
      <w:r>
        <w:rPr>
          <w:rFonts w:ascii="Arial" w:hAnsi="Arial" w:hint="eastAsia"/>
        </w:rPr>
        <w:t>世代の</w:t>
      </w:r>
      <w:r>
        <w:rPr>
          <w:rFonts w:ascii="Arial" w:hAnsi="Arial" w:hint="eastAsia"/>
        </w:rPr>
        <w:t xml:space="preserve"> NC4+ Blue </w:t>
      </w:r>
      <w:r>
        <w:rPr>
          <w:rFonts w:ascii="Arial" w:hAnsi="Arial" w:hint="eastAsia"/>
        </w:rPr>
        <w:t>の</w:t>
      </w:r>
      <w:r>
        <w:rPr>
          <w:rFonts w:ascii="Arial" w:hAnsi="Arial" w:hint="eastAsia"/>
        </w:rPr>
        <w:t xml:space="preserve"> F100 </w:t>
      </w:r>
      <w:r>
        <w:rPr>
          <w:rFonts w:ascii="Arial" w:hAnsi="Arial" w:hint="eastAsia"/>
        </w:rPr>
        <w:t>は、サブミクロンレベルの精度、コンパクトさ、そして省エネ設計を融合させた、当社のアプローチを体現した製品です」</w:t>
      </w:r>
      <w:r>
        <w:rPr>
          <w:rFonts w:ascii="Arial" w:hAnsi="Arial" w:hint="eastAsia"/>
        </w:rPr>
        <w:t>(Steve Petersen</w:t>
      </w:r>
      <w:r>
        <w:rPr>
          <w:rFonts w:ascii="Arial" w:hAnsi="Arial" w:hint="eastAsia"/>
        </w:rPr>
        <w:t>、</w:t>
      </w:r>
      <w:r>
        <w:rPr>
          <w:rFonts w:ascii="Arial" w:hAnsi="Arial" w:hint="eastAsia"/>
        </w:rPr>
        <w:t xml:space="preserve">Machine Tool Products Division </w:t>
      </w:r>
      <w:r>
        <w:rPr>
          <w:rFonts w:ascii="Arial" w:hAnsi="Arial" w:hint="eastAsia"/>
        </w:rPr>
        <w:t>の</w:t>
      </w:r>
      <w:r>
        <w:rPr>
          <w:rFonts w:ascii="Arial" w:hAnsi="Arial" w:hint="eastAsia"/>
        </w:rPr>
        <w:t xml:space="preserve"> Marketing Manager) </w:t>
      </w:r>
    </w:p>
    <w:p w14:paraId="57D87C87" w14:textId="55455268" w:rsidR="00A73E77" w:rsidRPr="006C3EAA" w:rsidRDefault="00A73E77" w:rsidP="006C3EAA">
      <w:pPr>
        <w:spacing w:before="120" w:after="120" w:line="336" w:lineRule="auto"/>
        <w:ind w:right="-556"/>
        <w:rPr>
          <w:rFonts w:ascii="Arial" w:hAnsi="Arial" w:cs="Arial"/>
          <w:b/>
          <w:bCs/>
          <w:sz w:val="22"/>
          <w:szCs w:val="22"/>
        </w:rPr>
      </w:pPr>
      <w:r>
        <w:rPr>
          <w:rFonts w:ascii="Arial" w:hAnsi="Arial" w:hint="eastAsia"/>
          <w:b/>
          <w:sz w:val="22"/>
        </w:rPr>
        <w:t>ものづくりをより簡単に</w:t>
      </w:r>
      <w:r>
        <w:rPr>
          <w:rFonts w:ascii="Arial" w:hAnsi="Arial" w:hint="eastAsia"/>
          <w:b/>
          <w:sz w:val="22"/>
        </w:rPr>
        <w:t xml:space="preserve">  </w:t>
      </w:r>
    </w:p>
    <w:p w14:paraId="2E855D3A" w14:textId="510ECE4E" w:rsidR="00A73E77" w:rsidRPr="00A73E77" w:rsidRDefault="00A73E77" w:rsidP="006C3EAA">
      <w:pPr>
        <w:spacing w:before="120" w:after="120" w:line="336" w:lineRule="auto"/>
        <w:ind w:right="-556"/>
        <w:rPr>
          <w:rFonts w:ascii="Arial" w:hAnsi="Arial" w:cs="Arial"/>
        </w:rPr>
      </w:pPr>
      <w:r>
        <w:rPr>
          <w:rFonts w:ascii="Arial" w:hAnsi="Arial" w:hint="eastAsia"/>
        </w:rPr>
        <w:t>今年</w:t>
      </w:r>
      <w:r>
        <w:rPr>
          <w:rFonts w:ascii="Arial" w:hAnsi="Arial" w:hint="eastAsia"/>
        </w:rPr>
        <w:t xml:space="preserve"> 2025 </w:t>
      </w:r>
      <w:r>
        <w:rPr>
          <w:rFonts w:ascii="Arial" w:hAnsi="Arial" w:hint="eastAsia"/>
        </w:rPr>
        <w:t>年におけるもうひとつのイノベーションは、</w:t>
      </w:r>
      <w:r>
        <w:rPr>
          <w:rFonts w:ascii="Arial" w:hAnsi="Arial" w:hint="eastAsia"/>
        </w:rPr>
        <w:t xml:space="preserve">QC20 </w:t>
      </w:r>
      <w:r>
        <w:rPr>
          <w:rFonts w:ascii="Arial" w:hAnsi="Arial" w:hint="eastAsia"/>
        </w:rPr>
        <w:t>ボールバーのユーザー体験を向上させるスマートフォンアプリの登場です。</w:t>
      </w:r>
      <w:r>
        <w:rPr>
          <w:rFonts w:ascii="Arial" w:hAnsi="Arial" w:hint="eastAsia"/>
        </w:rPr>
        <w:t xml:space="preserve">CARTO Ballbar Connect </w:t>
      </w:r>
      <w:r>
        <w:rPr>
          <w:rFonts w:ascii="Arial" w:hAnsi="Arial" w:hint="eastAsia"/>
        </w:rPr>
        <w:t>という名のこのアプリを使うことで、トレーニングをほとんど受けなくても工作機械の性能チェックを簡単にできるようになります。</w:t>
      </w:r>
      <w:r>
        <w:rPr>
          <w:rFonts w:ascii="Arial" w:hAnsi="Arial" w:hint="eastAsia"/>
        </w:rPr>
        <w:t xml:space="preserve">Laser Calibration Products Division </w:t>
      </w:r>
      <w:r>
        <w:rPr>
          <w:rFonts w:ascii="Arial" w:hAnsi="Arial" w:hint="eastAsia"/>
        </w:rPr>
        <w:t>で</w:t>
      </w:r>
      <w:r>
        <w:rPr>
          <w:rFonts w:ascii="Arial" w:hAnsi="Arial" w:hint="eastAsia"/>
        </w:rPr>
        <w:t xml:space="preserve"> Director and General Manager </w:t>
      </w:r>
      <w:r>
        <w:rPr>
          <w:rFonts w:ascii="Arial" w:hAnsi="Arial" w:hint="eastAsia"/>
        </w:rPr>
        <w:t>を務める</w:t>
      </w:r>
      <w:r>
        <w:rPr>
          <w:rFonts w:ascii="Arial" w:hAnsi="Arial" w:hint="eastAsia"/>
        </w:rPr>
        <w:t xml:space="preserve"> Dave Wall </w:t>
      </w:r>
      <w:r>
        <w:rPr>
          <w:rFonts w:ascii="Arial" w:hAnsi="Arial" w:hint="eastAsia"/>
        </w:rPr>
        <w:t>は、以下のように説明します。「</w:t>
      </w:r>
      <w:r>
        <w:rPr>
          <w:rFonts w:ascii="Arial" w:hAnsi="Arial" w:hint="eastAsia"/>
        </w:rPr>
        <w:t xml:space="preserve">CARTO Ballbar Connect </w:t>
      </w:r>
      <w:r>
        <w:rPr>
          <w:rFonts w:ascii="Arial" w:hAnsi="Arial" w:hint="eastAsia"/>
        </w:rPr>
        <w:t>のリリースをきっかけに、</w:t>
      </w:r>
      <w:r>
        <w:rPr>
          <w:rFonts w:ascii="Arial" w:hAnsi="Arial" w:hint="eastAsia"/>
        </w:rPr>
        <w:t xml:space="preserve">QC20 </w:t>
      </w:r>
      <w:r>
        <w:rPr>
          <w:rFonts w:ascii="Arial" w:hAnsi="Arial" w:hint="eastAsia"/>
        </w:rPr>
        <w:t>ボールバーをご利用し、定期的なボールバーテストによるメリットを実感していただけるユーザーが増えると思います」</w:t>
      </w:r>
      <w:r>
        <w:rPr>
          <w:rFonts w:ascii="Arial" w:hAnsi="Arial" w:hint="eastAsia"/>
        </w:rPr>
        <w:t xml:space="preserve"> </w:t>
      </w:r>
    </w:p>
    <w:p w14:paraId="7F09DAEC" w14:textId="639E8106" w:rsidR="00A73E77" w:rsidRPr="00A73E77" w:rsidRDefault="00A73E77" w:rsidP="006C3EAA">
      <w:pPr>
        <w:spacing w:before="120" w:after="120" w:line="336" w:lineRule="auto"/>
        <w:ind w:right="-556"/>
        <w:rPr>
          <w:rFonts w:ascii="Arial" w:hAnsi="Arial" w:cs="Arial"/>
        </w:rPr>
      </w:pPr>
      <w:r>
        <w:rPr>
          <w:rFonts w:ascii="Arial" w:hAnsi="Arial" w:hint="eastAsia"/>
        </w:rPr>
        <w:t>加えて、ものづくりの複雑さを軽減するうえでは、</w:t>
      </w:r>
      <w:r>
        <w:rPr>
          <w:rFonts w:ascii="Arial" w:hAnsi="Arial" w:hint="eastAsia"/>
        </w:rPr>
        <w:t>FORTiS</w:t>
      </w:r>
      <w:r>
        <w:rPr>
          <w:rFonts w:ascii="Arial" w:hAnsi="Arial" w:hint="eastAsia"/>
        </w:rPr>
        <w:t>™</w:t>
      </w:r>
      <w:r>
        <w:rPr>
          <w:rFonts w:ascii="Arial" w:hAnsi="Arial" w:hint="eastAsia"/>
        </w:rPr>
        <w:t xml:space="preserve"> </w:t>
      </w:r>
      <w:r>
        <w:rPr>
          <w:rFonts w:ascii="Arial" w:hAnsi="Arial" w:hint="eastAsia"/>
        </w:rPr>
        <w:t>リニアエンコーダも効果的です。非常に堅牢なエンコーダで、過酷な工作機械環境でも高性能な測定が可能です。</w:t>
      </w:r>
      <w:r>
        <w:rPr>
          <w:rFonts w:ascii="Arial" w:hAnsi="Arial" w:hint="eastAsia"/>
        </w:rPr>
        <w:t xml:space="preserve">FORTiS </w:t>
      </w:r>
      <w:r>
        <w:rPr>
          <w:rFonts w:ascii="Arial" w:hAnsi="Arial" w:hint="eastAsia"/>
        </w:rPr>
        <w:t>は長期間にわたって機械の精度を維持するため、全自動化された無人運転に最適な製品です。</w:t>
      </w:r>
      <w:r>
        <w:rPr>
          <w:rFonts w:ascii="Arial" w:hAnsi="Arial" w:hint="eastAsia"/>
        </w:rPr>
        <w:t xml:space="preserve"> </w:t>
      </w:r>
    </w:p>
    <w:p w14:paraId="55473009" w14:textId="2313B8D2" w:rsidR="00A73E77" w:rsidRPr="006C3EAA" w:rsidRDefault="00A73E77" w:rsidP="006C3EAA">
      <w:pPr>
        <w:spacing w:before="120" w:after="120" w:line="336" w:lineRule="auto"/>
        <w:ind w:right="-556"/>
        <w:rPr>
          <w:rFonts w:ascii="Arial" w:hAnsi="Arial" w:cs="Arial"/>
          <w:b/>
          <w:bCs/>
          <w:sz w:val="22"/>
          <w:szCs w:val="22"/>
        </w:rPr>
      </w:pPr>
      <w:r>
        <w:rPr>
          <w:rFonts w:ascii="Arial" w:hAnsi="Arial" w:hint="eastAsia"/>
          <w:b/>
          <w:sz w:val="22"/>
        </w:rPr>
        <w:t>データ駆動型ものづくり</w:t>
      </w:r>
      <w:r>
        <w:rPr>
          <w:rFonts w:ascii="Arial" w:hAnsi="Arial" w:hint="eastAsia"/>
          <w:b/>
          <w:sz w:val="22"/>
        </w:rPr>
        <w:t xml:space="preserve"> </w:t>
      </w:r>
    </w:p>
    <w:p w14:paraId="3AB1C4A4" w14:textId="77777777" w:rsidR="00A73E77" w:rsidRPr="00A73E77" w:rsidRDefault="00A73E77" w:rsidP="006C3EAA">
      <w:pPr>
        <w:spacing w:before="120" w:after="120" w:line="336" w:lineRule="auto"/>
        <w:ind w:right="-556"/>
        <w:rPr>
          <w:rFonts w:ascii="Arial" w:hAnsi="Arial" w:cs="Arial"/>
        </w:rPr>
      </w:pPr>
      <w:r>
        <w:rPr>
          <w:rFonts w:ascii="Arial" w:hAnsi="Arial" w:hint="eastAsia"/>
        </w:rPr>
        <w:t>ライブデモとして、</w:t>
      </w:r>
      <w:r>
        <w:rPr>
          <w:rFonts w:ascii="Arial" w:hAnsi="Arial" w:hint="eastAsia"/>
        </w:rPr>
        <w:t xml:space="preserve">Renishaw Central </w:t>
      </w:r>
      <w:r>
        <w:rPr>
          <w:rFonts w:ascii="Arial" w:hAnsi="Arial" w:hint="eastAsia"/>
        </w:rPr>
        <w:t>をブース内の工作機械用プローブシステムや</w:t>
      </w:r>
      <w:r>
        <w:rPr>
          <w:rFonts w:ascii="Arial" w:hAnsi="Arial" w:hint="eastAsia"/>
        </w:rPr>
        <w:t xml:space="preserve"> Equator</w:t>
      </w:r>
      <w:r>
        <w:rPr>
          <w:rFonts w:ascii="Arial" w:hAnsi="Arial" w:hint="eastAsia"/>
        </w:rPr>
        <w:t>、三次元測定機用測定システム、積層造形装置と接続し、データを収集している様子を展示いたします。</w:t>
      </w:r>
      <w:r>
        <w:rPr>
          <w:rFonts w:ascii="Arial" w:hAnsi="Arial" w:hint="eastAsia"/>
        </w:rPr>
        <w:t xml:space="preserve">  </w:t>
      </w:r>
    </w:p>
    <w:p w14:paraId="503DB271" w14:textId="5480E696" w:rsidR="00713C86" w:rsidRPr="00A73E77" w:rsidRDefault="00A73E77" w:rsidP="006C3EAA">
      <w:pPr>
        <w:spacing w:before="120" w:after="120" w:line="336" w:lineRule="auto"/>
        <w:ind w:right="-556"/>
        <w:rPr>
          <w:rFonts w:ascii="Arial" w:hAnsi="Arial" w:cs="Arial"/>
        </w:rPr>
      </w:pPr>
      <w:r>
        <w:rPr>
          <w:rFonts w:ascii="Arial" w:hAnsi="Arial" w:hint="eastAsia"/>
        </w:rPr>
        <w:t xml:space="preserve">Renishaw Central </w:t>
      </w:r>
      <w:r>
        <w:rPr>
          <w:rFonts w:ascii="Arial" w:hAnsi="Arial" w:hint="eastAsia"/>
        </w:rPr>
        <w:t>を使用すれば、問題を特定し、次の加工前に製造システムや品質管理システムを自動更新するといったことが可能となり、リアルタイムの自動生産が実現します。製造データのデジタル化と可視化、そして応用が可能になり、仮想工場内でワークの流れをより明確に把握できるようになります。</w:t>
      </w:r>
      <w:r>
        <w:rPr>
          <w:rFonts w:ascii="Arial" w:hAnsi="Arial" w:hint="eastAsia"/>
        </w:rPr>
        <w:t xml:space="preserve"> </w:t>
      </w:r>
    </w:p>
    <w:p w14:paraId="39A59C5B" w14:textId="65FF3383" w:rsidR="00713C86" w:rsidRPr="006C3EAA" w:rsidRDefault="00A73E77" w:rsidP="006C3EAA">
      <w:pPr>
        <w:spacing w:before="120" w:after="120" w:line="336" w:lineRule="auto"/>
        <w:ind w:right="-556"/>
        <w:rPr>
          <w:rFonts w:ascii="Arial" w:hAnsi="Arial" w:cs="Arial"/>
          <w:b/>
          <w:bCs/>
          <w:sz w:val="22"/>
          <w:szCs w:val="22"/>
        </w:rPr>
      </w:pPr>
      <w:r>
        <w:rPr>
          <w:rFonts w:ascii="Arial" w:hAnsi="Arial" w:hint="eastAsia"/>
          <w:b/>
          <w:sz w:val="22"/>
        </w:rPr>
        <w:t>計測技術の未来がここに</w:t>
      </w:r>
      <w:r>
        <w:rPr>
          <w:rFonts w:ascii="Arial" w:hAnsi="Arial" w:hint="eastAsia"/>
          <w:b/>
          <w:sz w:val="22"/>
        </w:rPr>
        <w:tab/>
        <w:t xml:space="preserve"> </w:t>
      </w:r>
    </w:p>
    <w:p w14:paraId="4E3BA7C9" w14:textId="701912BC" w:rsidR="00713C86" w:rsidRPr="00A73E77" w:rsidRDefault="00A73E77" w:rsidP="006C3EAA">
      <w:pPr>
        <w:spacing w:before="120" w:after="120" w:line="336" w:lineRule="auto"/>
        <w:ind w:right="-556"/>
        <w:rPr>
          <w:rFonts w:ascii="Arial" w:hAnsi="Arial" w:cs="Arial"/>
        </w:rPr>
      </w:pPr>
      <w:r>
        <w:rPr>
          <w:rFonts w:ascii="Arial" w:hAnsi="Arial" w:hint="eastAsia"/>
        </w:rPr>
        <w:t xml:space="preserve">EMO Hannover 2025 </w:t>
      </w:r>
      <w:r>
        <w:rPr>
          <w:rFonts w:ascii="Arial" w:hAnsi="Arial" w:hint="eastAsia"/>
        </w:rPr>
        <w:t>のスローガンである「</w:t>
      </w:r>
      <w:r>
        <w:rPr>
          <w:rFonts w:ascii="Arial" w:hAnsi="Arial" w:hint="eastAsia"/>
        </w:rPr>
        <w:t>Innovate Manufacturing (</w:t>
      </w:r>
      <w:r>
        <w:rPr>
          <w:rFonts w:ascii="Arial" w:hAnsi="Arial" w:hint="eastAsia"/>
        </w:rPr>
        <w:t>ものづくりを革新する</w:t>
      </w:r>
      <w:r>
        <w:rPr>
          <w:rFonts w:ascii="Arial" w:hAnsi="Arial" w:hint="eastAsia"/>
        </w:rPr>
        <w:t>)</w:t>
      </w:r>
      <w:r>
        <w:rPr>
          <w:rFonts w:ascii="Arial" w:hAnsi="Arial" w:hint="eastAsia"/>
        </w:rPr>
        <w:t>。まさにレニショーのイノベーション精神を体現するスローガンです。可能性が広がり、計測技術の未来を示すことは、近い将来の話ではありません。すでに今現在の話になっています。レニショーのテクノロジーは、迅速、自動化、つながる化、柔軟性、使いやすさを兼ね備え、現代の製造業のニーズに応えます。</w:t>
      </w:r>
      <w:r>
        <w:rPr>
          <w:rFonts w:ascii="Arial" w:hAnsi="Arial" w:hint="eastAsia"/>
        </w:rPr>
        <w:t xml:space="preserve">  </w:t>
      </w:r>
    </w:p>
    <w:p w14:paraId="6B9296E4" w14:textId="5DA8C79B" w:rsidR="00713C86" w:rsidRPr="00A73E77" w:rsidRDefault="00A73E77" w:rsidP="006C3EAA">
      <w:pPr>
        <w:spacing w:before="120" w:after="120" w:line="336" w:lineRule="auto"/>
        <w:ind w:right="-556"/>
        <w:rPr>
          <w:rFonts w:ascii="Arial" w:hAnsi="Arial" w:cs="Arial"/>
        </w:rPr>
      </w:pPr>
      <w:r>
        <w:rPr>
          <w:rFonts w:ascii="Arial" w:hAnsi="Arial" w:hint="eastAsia"/>
        </w:rPr>
        <w:t>レニショーの</w:t>
      </w:r>
      <w:r>
        <w:rPr>
          <w:rFonts w:ascii="Arial" w:hAnsi="Arial" w:hint="eastAsia"/>
        </w:rPr>
        <w:t xml:space="preserve"> EMEA </w:t>
      </w:r>
      <w:r>
        <w:rPr>
          <w:rFonts w:ascii="Arial" w:hAnsi="Arial" w:hint="eastAsia"/>
        </w:rPr>
        <w:t>地域のトップである</w:t>
      </w:r>
      <w:r>
        <w:rPr>
          <w:rFonts w:ascii="Arial" w:hAnsi="Arial" w:hint="eastAsia"/>
        </w:rPr>
        <w:t xml:space="preserve"> Rainer Lotz </w:t>
      </w:r>
      <w:r>
        <w:rPr>
          <w:rFonts w:ascii="Arial" w:hAnsi="Arial" w:hint="eastAsia"/>
        </w:rPr>
        <w:t>は、以下のように述べています。「計測技術の未来はすでにここにあります。</w:t>
      </w:r>
      <w:r>
        <w:rPr>
          <w:rFonts w:ascii="Arial" w:hAnsi="Arial" w:hint="eastAsia"/>
        </w:rPr>
        <w:t xml:space="preserve">EMO </w:t>
      </w:r>
      <w:r>
        <w:rPr>
          <w:rFonts w:ascii="Arial" w:hAnsi="Arial" w:hint="eastAsia"/>
        </w:rPr>
        <w:t>に来場する人々は、業界で最高の革新技術を目にすることになるでしょう。今年の展示会では、真に画期的な技術を発表できることを楽しみにしています」</w:t>
      </w:r>
      <w:r>
        <w:rPr>
          <w:rFonts w:ascii="Arial" w:hAnsi="Arial" w:hint="eastAsia"/>
        </w:rPr>
        <w:t xml:space="preserve"> </w:t>
      </w:r>
    </w:p>
    <w:p w14:paraId="76C94CB7" w14:textId="799E6490" w:rsidR="00B2477C" w:rsidRDefault="00A73E77" w:rsidP="00B2477C">
      <w:pPr>
        <w:spacing w:line="336" w:lineRule="auto"/>
        <w:ind w:right="-554"/>
        <w:rPr>
          <w:rFonts w:ascii="Arial" w:hAnsi="Arial" w:cs="Arial"/>
        </w:rPr>
      </w:pPr>
      <w:r>
        <w:rPr>
          <w:rFonts w:ascii="Arial" w:hAnsi="Arial" w:hint="eastAsia"/>
        </w:rPr>
        <w:t>ホール</w:t>
      </w:r>
      <w:r>
        <w:rPr>
          <w:rFonts w:ascii="Arial" w:hAnsi="Arial" w:hint="eastAsia"/>
        </w:rPr>
        <w:t xml:space="preserve"> 5 </w:t>
      </w:r>
      <w:r>
        <w:rPr>
          <w:rFonts w:ascii="Arial" w:hAnsi="Arial" w:hint="eastAsia"/>
        </w:rPr>
        <w:t>のスタンド</w:t>
      </w:r>
      <w:r>
        <w:rPr>
          <w:rFonts w:ascii="Arial" w:hAnsi="Arial" w:hint="eastAsia"/>
        </w:rPr>
        <w:t xml:space="preserve"> D06 </w:t>
      </w:r>
      <w:r>
        <w:rPr>
          <w:rFonts w:ascii="Arial" w:hAnsi="Arial" w:hint="eastAsia"/>
        </w:rPr>
        <w:t>にて、産業の未来を形作る最新技術をご覧ください。</w:t>
      </w:r>
    </w:p>
    <w:p w14:paraId="22F854C5" w14:textId="77777777" w:rsidR="006C3EAA" w:rsidRPr="006C3EAA" w:rsidRDefault="006C3EAA" w:rsidP="00B2477C">
      <w:pPr>
        <w:spacing w:line="336" w:lineRule="auto"/>
        <w:ind w:right="-554"/>
        <w:rPr>
          <w:rFonts w:ascii="Arial" w:hAnsi="Arial" w:cs="Arial"/>
          <w:lang w:val="en-US"/>
        </w:rPr>
      </w:pPr>
    </w:p>
    <w:p w14:paraId="76C94CB8" w14:textId="1BCD94C5" w:rsidR="00B2477C" w:rsidRPr="00B2477C" w:rsidRDefault="00B2477C" w:rsidP="00B2477C">
      <w:pPr>
        <w:spacing w:line="276" w:lineRule="auto"/>
        <w:rPr>
          <w:rFonts w:ascii="Arial" w:hAnsi="Arial" w:cs="Arial"/>
          <w:sz w:val="22"/>
          <w:szCs w:val="22"/>
        </w:rPr>
      </w:pPr>
      <w:r>
        <w:rPr>
          <w:rFonts w:ascii="Arial" w:hAnsi="Arial" w:hint="eastAsia"/>
          <w:sz w:val="22"/>
        </w:rPr>
        <w:t>詳細については、</w:t>
      </w:r>
      <w:hyperlink r:id="rId12" w:history="1">
        <w:r>
          <w:rPr>
            <w:rStyle w:val="a6"/>
            <w:rFonts w:ascii="Arial" w:hAnsi="Arial" w:hint="eastAsia"/>
            <w:sz w:val="22"/>
          </w:rPr>
          <w:t>www.renishaw.com</w:t>
        </w:r>
      </w:hyperlink>
      <w:r>
        <w:rPr>
          <w:rFonts w:ascii="Arial" w:hAnsi="Arial" w:hint="eastAsia"/>
          <w:sz w:val="22"/>
        </w:rPr>
        <w:t xml:space="preserve"> </w:t>
      </w:r>
      <w:r>
        <w:rPr>
          <w:rFonts w:ascii="Arial" w:hAnsi="Arial" w:hint="eastAsia"/>
          <w:sz w:val="22"/>
        </w:rPr>
        <w:t>をご覧ください。</w:t>
      </w:r>
    </w:p>
    <w:p w14:paraId="76C94CB9" w14:textId="77777777" w:rsidR="00B2477C" w:rsidRPr="00B2477C" w:rsidRDefault="00B2477C" w:rsidP="00B2477C">
      <w:pPr>
        <w:spacing w:line="276" w:lineRule="auto"/>
        <w:rPr>
          <w:rFonts w:ascii="Arial" w:hAnsi="Arial" w:cs="Arial"/>
          <w:sz w:val="22"/>
          <w:szCs w:val="22"/>
          <w:lang w:val="en-US"/>
        </w:rPr>
      </w:pPr>
    </w:p>
    <w:p w14:paraId="76C94CBA" w14:textId="77777777" w:rsidR="00B2477C" w:rsidRPr="00B2477C" w:rsidRDefault="00B2477C" w:rsidP="00B2477C">
      <w:pPr>
        <w:spacing w:line="276" w:lineRule="auto"/>
        <w:rPr>
          <w:rFonts w:ascii="Arial" w:hAnsi="Arial" w:cs="Arial"/>
          <w:sz w:val="22"/>
          <w:szCs w:val="22"/>
          <w:lang w:val="en-US"/>
        </w:rPr>
      </w:pPr>
    </w:p>
    <w:p w14:paraId="76C94CBB" w14:textId="77777777" w:rsidR="00B2477C" w:rsidRPr="00EA334A" w:rsidRDefault="00B2477C" w:rsidP="00B2477C">
      <w:pPr>
        <w:spacing w:line="276" w:lineRule="auto"/>
        <w:jc w:val="center"/>
        <w:rPr>
          <w:rFonts w:ascii="Arial" w:hAnsi="Arial" w:cs="Arial"/>
          <w:b/>
          <w:sz w:val="22"/>
          <w:szCs w:val="22"/>
        </w:rPr>
      </w:pPr>
      <w:r>
        <w:rPr>
          <w:rFonts w:ascii="Arial" w:hAnsi="Arial" w:hint="eastAsia"/>
          <w:b/>
          <w:sz w:val="22"/>
        </w:rPr>
        <w:t>以上</w:t>
      </w:r>
    </w:p>
    <w:p w14:paraId="76C94CBC" w14:textId="77777777"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21C9" w14:textId="77777777" w:rsidR="008644BF" w:rsidRDefault="008644BF" w:rsidP="008273CD">
      <w:r>
        <w:separator/>
      </w:r>
    </w:p>
  </w:endnote>
  <w:endnote w:type="continuationSeparator" w:id="0">
    <w:p w14:paraId="2E9A62F7" w14:textId="77777777" w:rsidR="008644BF" w:rsidRDefault="008644B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F1E8" w14:textId="77777777" w:rsidR="008644BF" w:rsidRDefault="008644BF" w:rsidP="008273CD">
      <w:r>
        <w:separator/>
      </w:r>
    </w:p>
  </w:footnote>
  <w:footnote w:type="continuationSeparator" w:id="0">
    <w:p w14:paraId="73A26EF7" w14:textId="77777777" w:rsidR="008644BF" w:rsidRDefault="008644BF"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16cid:durableId="124872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A294C"/>
    <w:rsid w:val="00114926"/>
    <w:rsid w:val="00180B30"/>
    <w:rsid w:val="00205927"/>
    <w:rsid w:val="00205A88"/>
    <w:rsid w:val="0021495B"/>
    <w:rsid w:val="00252D37"/>
    <w:rsid w:val="0028554E"/>
    <w:rsid w:val="003645D6"/>
    <w:rsid w:val="00373DCB"/>
    <w:rsid w:val="004A5D93"/>
    <w:rsid w:val="004B4366"/>
    <w:rsid w:val="004F3FC2"/>
    <w:rsid w:val="00511C52"/>
    <w:rsid w:val="0056676C"/>
    <w:rsid w:val="00591806"/>
    <w:rsid w:val="0059403A"/>
    <w:rsid w:val="005B218C"/>
    <w:rsid w:val="00633297"/>
    <w:rsid w:val="00655A8F"/>
    <w:rsid w:val="006C3EAA"/>
    <w:rsid w:val="006F3ADA"/>
    <w:rsid w:val="00713C86"/>
    <w:rsid w:val="00782354"/>
    <w:rsid w:val="007C72F4"/>
    <w:rsid w:val="007D3A4F"/>
    <w:rsid w:val="008273CD"/>
    <w:rsid w:val="008644BF"/>
    <w:rsid w:val="00904AE3"/>
    <w:rsid w:val="00904FBA"/>
    <w:rsid w:val="00940D25"/>
    <w:rsid w:val="00985106"/>
    <w:rsid w:val="009C4207"/>
    <w:rsid w:val="009C6B2C"/>
    <w:rsid w:val="00A73059"/>
    <w:rsid w:val="00A73E77"/>
    <w:rsid w:val="00A818DD"/>
    <w:rsid w:val="00B2477C"/>
    <w:rsid w:val="00B327D5"/>
    <w:rsid w:val="00B55996"/>
    <w:rsid w:val="00B57A90"/>
    <w:rsid w:val="00B679A5"/>
    <w:rsid w:val="00B91106"/>
    <w:rsid w:val="00BC1953"/>
    <w:rsid w:val="00BC5FA8"/>
    <w:rsid w:val="00BD1C90"/>
    <w:rsid w:val="00BF2EA6"/>
    <w:rsid w:val="00C23589"/>
    <w:rsid w:val="00CC4D45"/>
    <w:rsid w:val="00CD4F8A"/>
    <w:rsid w:val="00CE64EE"/>
    <w:rsid w:val="00DB4BBF"/>
    <w:rsid w:val="00DD7676"/>
    <w:rsid w:val="00DE5D1C"/>
    <w:rsid w:val="00E270B9"/>
    <w:rsid w:val="00E67BF6"/>
    <w:rsid w:val="00EB0068"/>
    <w:rsid w:val="00F403D7"/>
    <w:rsid w:val="00FE17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94CB1"/>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s-ES" w:eastAsia="ja-JP"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rPr>
      <w:rFonts w:ascii="Arial" w:hAnsi="Arial"/>
    </w:rPr>
  </w:style>
  <w:style w:type="paragraph" w:styleId="a4">
    <w:name w:val="Body Text"/>
    <w:basedOn w:val="a"/>
    <w:semiHidden/>
    <w:rsid w:val="005A7A54"/>
    <w:pPr>
      <w:tabs>
        <w:tab w:val="left" w:pos="-2160"/>
      </w:tabs>
      <w:spacing w:line="280" w:lineRule="exact"/>
    </w:pPr>
    <w:rPr>
      <w:rFonts w:ascii="Arial" w:hAnsi="Arial"/>
    </w:r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lang w:val="es-ES" w:eastAsia="ja-JP"/>
    </w:rPr>
  </w:style>
  <w:style w:type="paragraph" w:styleId="Web">
    <w:name w:val="Normal (Web)"/>
    <w:basedOn w:val="a"/>
    <w:uiPriority w:val="99"/>
    <w:semiHidden/>
    <w:unhideWhenUsed/>
    <w:rsid w:val="00BB5961"/>
    <w:pPr>
      <w:spacing w:before="168" w:after="168"/>
    </w:pPr>
    <w:rPr>
      <w:sz w:val="24"/>
      <w:szCs w:val="24"/>
    </w:rPr>
  </w:style>
  <w:style w:type="paragraph" w:styleId="a7">
    <w:name w:val="footer"/>
    <w:basedOn w:val="a"/>
    <w:link w:val="a8"/>
    <w:uiPriority w:val="99"/>
    <w:unhideWhenUsed/>
    <w:rsid w:val="007317AB"/>
    <w:pPr>
      <w:tabs>
        <w:tab w:val="center" w:pos="4513"/>
        <w:tab w:val="right" w:pos="9026"/>
      </w:tabs>
    </w:pPr>
  </w:style>
  <w:style w:type="character" w:customStyle="1" w:styleId="a8">
    <w:name w:val="フッター (文字)"/>
    <w:basedOn w:val="a0"/>
    <w:link w:val="a7"/>
    <w:uiPriority w:val="99"/>
    <w:rsid w:val="007317AB"/>
  </w:style>
  <w:style w:type="paragraph" w:customStyle="1" w:styleId="s13">
    <w:name w:val="s13"/>
    <w:basedOn w:val="a"/>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a9">
    <w:name w:val="Unresolved Mention"/>
    <w:basedOn w:val="a0"/>
    <w:uiPriority w:val="99"/>
    <w:semiHidden/>
    <w:unhideWhenUsed/>
    <w:rsid w:val="006F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9" ma:contentTypeDescription="Create a new document." ma:contentTypeScope="" ma:versionID="b07b576585d1e22a60b3bd398a551b27">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a3ff782632b518ffc308799df30af99a"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5a0c95ae-2301-4b0f-a2cc-487885d3cabf"/>
    <ds:schemaRef ds:uri="f63ce71d-3361-41b5-bdcd-bfdd8a2958a5"/>
  </ds:schemaRefs>
</ds:datastoreItem>
</file>

<file path=customXml/itemProps2.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3.xml><?xml version="1.0" encoding="utf-8"?>
<ds:datastoreItem xmlns:ds="http://schemas.openxmlformats.org/officeDocument/2006/customXml" ds:itemID="{D262B270-374D-4EB6-A67F-95D7325DAEB4}"/>
</file>

<file path=customXml/itemProps4.xml><?xml version="1.0" encoding="utf-8"?>
<ds:datastoreItem xmlns:ds="http://schemas.openxmlformats.org/officeDocument/2006/customXml" ds:itemID="{00484E4F-D18F-4F4E-9FD5-BD4189CB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Atsushi Koide</cp:lastModifiedBy>
  <cp:revision>3</cp:revision>
  <cp:lastPrinted>2011-08-09T10:37:00Z</cp:lastPrinted>
  <dcterms:created xsi:type="dcterms:W3CDTF">2025-07-01T13:58:00Z</dcterms:created>
  <dcterms:modified xsi:type="dcterms:W3CDTF">2025-08-06T23:37:00Z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Order">
    <vt:r8>36900</vt:r8>
  </property>
</Properties>
</file>