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D968E7" w:rsidRDefault="00121BFD" w:rsidP="0016753A">
      <w:pPr>
        <w:ind w:right="567"/>
        <w:rPr>
          <w:rFonts w:ascii="Arial" w:hAnsi="Arial" w:cs="Arial"/>
        </w:rPr>
      </w:pPr>
      <w:r w:rsidRPr="00D968E7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BE82D" w14:textId="77777777" w:rsidR="00D968E7" w:rsidRPr="00D968E7" w:rsidRDefault="00D968E7" w:rsidP="00D968E7">
      <w:pPr>
        <w:rPr>
          <w:rFonts w:ascii="Arial" w:hAnsi="Arial" w:cs="Arial"/>
        </w:rPr>
      </w:pPr>
    </w:p>
    <w:p w14:paraId="6DA6F683" w14:textId="77777777" w:rsidR="00D968E7" w:rsidRPr="00D968E7" w:rsidRDefault="00D968E7" w:rsidP="00D968E7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394BFCA5" w14:textId="77777777" w:rsidR="00D968E7" w:rsidRPr="00D968E7" w:rsidRDefault="00D968E7" w:rsidP="00D968E7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D968E7">
        <w:rPr>
          <w:rFonts w:ascii="Malgun Gothic" w:eastAsia="Malgun Gothic" w:hAnsi="Malgun Gothic" w:cs="Malgun Gothic" w:hint="eastAsia"/>
          <w:b/>
          <w:sz w:val="24"/>
        </w:rPr>
        <w:t>새로운</w:t>
      </w:r>
      <w:proofErr w:type="spellEnd"/>
      <w:r w:rsidRPr="00D968E7">
        <w:rPr>
          <w:rFonts w:ascii="Arial" w:hAnsi="Arial" w:cs="Arial"/>
          <w:b/>
          <w:sz w:val="24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b/>
          <w:sz w:val="24"/>
        </w:rPr>
        <w:t>스마트폰</w:t>
      </w:r>
      <w:proofErr w:type="spellEnd"/>
      <w:r w:rsidRPr="00D968E7">
        <w:rPr>
          <w:rFonts w:ascii="Arial" w:hAnsi="Arial" w:cs="Arial"/>
          <w:b/>
          <w:sz w:val="24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b/>
          <w:sz w:val="24"/>
        </w:rPr>
        <w:t>앱으로</w:t>
      </w:r>
      <w:proofErr w:type="spellEnd"/>
      <w:r w:rsidRPr="00D968E7">
        <w:rPr>
          <w:rFonts w:ascii="Arial" w:hAnsi="Arial" w:cs="Arial"/>
          <w:b/>
          <w:sz w:val="24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b/>
          <w:sz w:val="24"/>
        </w:rPr>
        <w:t>기계</w:t>
      </w:r>
      <w:proofErr w:type="spellEnd"/>
      <w:r w:rsidRPr="00D968E7">
        <w:rPr>
          <w:rFonts w:ascii="Arial" w:hAnsi="Arial" w:cs="Arial"/>
          <w:b/>
          <w:sz w:val="24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b/>
          <w:sz w:val="24"/>
        </w:rPr>
        <w:t>성능을</w:t>
      </w:r>
      <w:proofErr w:type="spellEnd"/>
      <w:r w:rsidRPr="00D968E7">
        <w:rPr>
          <w:rFonts w:ascii="Arial" w:hAnsi="Arial" w:cs="Arial"/>
          <w:b/>
          <w:sz w:val="24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b/>
          <w:sz w:val="24"/>
        </w:rPr>
        <w:t>실시간으로</w:t>
      </w:r>
      <w:proofErr w:type="spellEnd"/>
      <w:r w:rsidRPr="00D968E7">
        <w:rPr>
          <w:rFonts w:ascii="Arial" w:hAnsi="Arial" w:cs="Arial"/>
          <w:b/>
          <w:sz w:val="24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b/>
          <w:sz w:val="24"/>
        </w:rPr>
        <w:t>확인하세요</w:t>
      </w:r>
      <w:proofErr w:type="spellEnd"/>
      <w:r w:rsidRPr="00D968E7">
        <w:rPr>
          <w:rFonts w:ascii="Arial" w:hAnsi="Arial" w:cs="Arial"/>
          <w:b/>
          <w:sz w:val="24"/>
        </w:rPr>
        <w:t>.</w:t>
      </w:r>
    </w:p>
    <w:p w14:paraId="332825ED" w14:textId="77777777" w:rsidR="00D968E7" w:rsidRPr="00D968E7" w:rsidRDefault="00D968E7" w:rsidP="00D968E7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2643C2BA" w14:textId="77777777" w:rsidR="00D968E7" w:rsidRPr="00D968E7" w:rsidRDefault="00D968E7" w:rsidP="00D968E7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968E7">
        <w:rPr>
          <w:rFonts w:ascii="Arial" w:hAnsi="Arial" w:cs="Arial"/>
          <w:sz w:val="22"/>
        </w:rPr>
        <w:t>Renishaw</w:t>
      </w:r>
      <w:r w:rsidRPr="00D968E7">
        <w:rPr>
          <w:rFonts w:ascii="Malgun Gothic" w:eastAsia="Malgun Gothic" w:hAnsi="Malgun Gothic" w:cs="Malgun Gothic" w:hint="eastAsia"/>
          <w:sz w:val="22"/>
        </w:rPr>
        <w:t>가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hyperlink r:id="rId8" w:history="1">
        <w:r w:rsidRPr="00D968E7">
          <w:rPr>
            <w:rStyle w:val="Hyperlink"/>
            <w:rFonts w:ascii="Arial" w:hAnsi="Arial" w:cs="Arial"/>
            <w:sz w:val="22"/>
          </w:rPr>
          <w:t xml:space="preserve">QC20 </w:t>
        </w:r>
        <w:proofErr w:type="spellStart"/>
        <w:r w:rsidRPr="00D968E7">
          <w:rPr>
            <w:rStyle w:val="Hyperlink"/>
            <w:rFonts w:ascii="Malgun Gothic" w:eastAsia="Malgun Gothic" w:hAnsi="Malgun Gothic" w:cs="Malgun Gothic" w:hint="eastAsia"/>
            <w:sz w:val="22"/>
          </w:rPr>
          <w:t>볼바</w:t>
        </w:r>
      </w:hyperlink>
      <w:r w:rsidRPr="00D968E7">
        <w:rPr>
          <w:rFonts w:ascii="Malgun Gothic" w:eastAsia="Malgun Gothic" w:hAnsi="Malgun Gothic" w:cs="Malgun Gothic" w:hint="eastAsia"/>
        </w:rPr>
        <w:t>전용</w:t>
      </w:r>
      <w:proofErr w:type="spellEnd"/>
      <w:r w:rsidRPr="00D968E7">
        <w:rPr>
          <w:rFonts w:ascii="Arial" w:hAnsi="Arial" w:cs="Arial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</w:rPr>
        <w:t>신규</w:t>
      </w:r>
      <w:proofErr w:type="spellEnd"/>
      <w:r w:rsidRPr="00D968E7">
        <w:rPr>
          <w:rFonts w:ascii="Arial" w:hAnsi="Arial" w:cs="Arial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</w:rPr>
        <w:t>앱</w:t>
      </w:r>
      <w:r w:rsidRPr="00D968E7">
        <w:rPr>
          <w:rFonts w:ascii="Arial" w:hAnsi="Arial" w:cs="Arial"/>
        </w:rPr>
        <w:t>CARTO</w:t>
      </w:r>
      <w:proofErr w:type="spellEnd"/>
      <w:r w:rsidRPr="00D968E7">
        <w:rPr>
          <w:rFonts w:ascii="Arial" w:hAnsi="Arial" w:cs="Arial"/>
        </w:rPr>
        <w:t xml:space="preserve"> </w:t>
      </w:r>
      <w:proofErr w:type="spellStart"/>
      <w:r w:rsidRPr="00D968E7">
        <w:rPr>
          <w:rFonts w:ascii="Arial" w:hAnsi="Arial" w:cs="Arial"/>
        </w:rPr>
        <w:t>Ballbar</w:t>
      </w:r>
      <w:proofErr w:type="spellEnd"/>
      <w:r w:rsidRPr="00D968E7">
        <w:rPr>
          <w:rFonts w:ascii="Arial" w:hAnsi="Arial" w:cs="Arial"/>
        </w:rPr>
        <w:t xml:space="preserve"> Connect </w:t>
      </w:r>
      <w:r w:rsidRPr="00D968E7">
        <w:rPr>
          <w:rFonts w:ascii="Malgun Gothic" w:eastAsia="Malgun Gothic" w:hAnsi="Malgun Gothic" w:cs="Malgun Gothic" w:hint="eastAsia"/>
        </w:rPr>
        <w:t>를</w:t>
      </w:r>
      <w:r w:rsidRPr="00D968E7">
        <w:rPr>
          <w:rFonts w:ascii="Arial" w:hAnsi="Arial" w:cs="Arial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</w:rPr>
        <w:t>출시했습니다</w:t>
      </w:r>
      <w:proofErr w:type="spellEnd"/>
      <w:r w:rsidRPr="00D968E7">
        <w:rPr>
          <w:rFonts w:ascii="Arial" w:hAnsi="Arial" w:cs="Arial"/>
        </w:rPr>
        <w:t>.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스마트폰과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태블릿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등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모바일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기술과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관련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앱은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일상생활의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필수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요소로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자리를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잡았습니다</w:t>
      </w:r>
      <w:proofErr w:type="spellEnd"/>
      <w:r w:rsidRPr="00D968E7">
        <w:rPr>
          <w:rFonts w:ascii="Arial" w:hAnsi="Arial" w:cs="Arial"/>
          <w:sz w:val="22"/>
        </w:rPr>
        <w:t xml:space="preserve">. </w:t>
      </w:r>
      <w:proofErr w:type="spellStart"/>
      <w:r w:rsidRPr="00D968E7">
        <w:rPr>
          <w:rFonts w:ascii="Arial" w:hAnsi="Arial" w:cs="Arial"/>
          <w:sz w:val="22"/>
        </w:rPr>
        <w:t>Renishaw</w:t>
      </w:r>
      <w:r w:rsidRPr="00D968E7">
        <w:rPr>
          <w:rFonts w:ascii="Malgun Gothic" w:eastAsia="Malgun Gothic" w:hAnsi="Malgun Gothic" w:cs="Malgun Gothic" w:hint="eastAsia"/>
          <w:sz w:val="22"/>
        </w:rPr>
        <w:t>는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다양한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작업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환경에서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도움을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줄</w:t>
      </w:r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수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있도록</w:t>
      </w:r>
      <w:proofErr w:type="spellEnd"/>
      <w:r w:rsidRPr="00D968E7">
        <w:rPr>
          <w:rFonts w:ascii="Arial" w:hAnsi="Arial" w:cs="Arial"/>
          <w:sz w:val="22"/>
        </w:rPr>
        <w:t xml:space="preserve"> QC20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볼바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사용자를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위한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스마트폰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앱을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개발했습니다</w:t>
      </w:r>
      <w:proofErr w:type="spellEnd"/>
      <w:r w:rsidRPr="00D968E7">
        <w:rPr>
          <w:rFonts w:ascii="Arial" w:hAnsi="Arial" w:cs="Arial"/>
          <w:sz w:val="22"/>
        </w:rPr>
        <w:t xml:space="preserve">. </w:t>
      </w:r>
    </w:p>
    <w:p w14:paraId="109213F1" w14:textId="77777777" w:rsidR="00D968E7" w:rsidRPr="00D968E7" w:rsidRDefault="00D968E7" w:rsidP="00D968E7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4F13CB22" w14:textId="77777777" w:rsidR="00D968E7" w:rsidRPr="00D968E7" w:rsidRDefault="00D968E7" w:rsidP="00D968E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968E7">
        <w:rPr>
          <w:rFonts w:ascii="Malgun Gothic" w:eastAsia="Malgun Gothic" w:hAnsi="Malgun Gothic" w:cs="Malgun Gothic" w:hint="eastAsia"/>
          <w:sz w:val="22"/>
        </w:rPr>
        <w:t>이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앱은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최소한의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교육만으로도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작업자가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장비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성능을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손쉽게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점검할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수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있도록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간편한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사용자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경험을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제공합니다</w:t>
      </w:r>
      <w:proofErr w:type="spellEnd"/>
      <w:r w:rsidRPr="00D968E7">
        <w:rPr>
          <w:rFonts w:ascii="Arial" w:hAnsi="Arial" w:cs="Arial"/>
          <w:sz w:val="22"/>
        </w:rPr>
        <w:t xml:space="preserve">.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레이저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캘리브레이션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제품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부문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이사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겸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총괄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관리자인</w:t>
      </w:r>
      <w:proofErr w:type="spellEnd"/>
      <w:r w:rsidRPr="00D968E7">
        <w:rPr>
          <w:rFonts w:ascii="Arial" w:hAnsi="Arial" w:cs="Arial"/>
          <w:sz w:val="22"/>
        </w:rPr>
        <w:t xml:space="preserve"> Dave </w:t>
      </w:r>
      <w:proofErr w:type="spellStart"/>
      <w:r w:rsidRPr="00D968E7">
        <w:rPr>
          <w:rFonts w:ascii="Arial" w:hAnsi="Arial" w:cs="Arial"/>
          <w:sz w:val="22"/>
        </w:rPr>
        <w:t>Wall</w:t>
      </w:r>
      <w:r w:rsidRPr="00D968E7">
        <w:rPr>
          <w:rFonts w:ascii="Malgun Gothic" w:eastAsia="Malgun Gothic" w:hAnsi="Malgun Gothic" w:cs="Malgun Gothic" w:hint="eastAsia"/>
          <w:sz w:val="22"/>
        </w:rPr>
        <w:t>은</w:t>
      </w:r>
      <w:proofErr w:type="spellEnd"/>
      <w:r w:rsidRPr="00D968E7">
        <w:rPr>
          <w:rFonts w:ascii="Arial" w:hAnsi="Arial" w:cs="Arial"/>
          <w:sz w:val="22"/>
        </w:rPr>
        <w:t xml:space="preserve"> “CARTO </w:t>
      </w:r>
      <w:proofErr w:type="spellStart"/>
      <w:r w:rsidRPr="00D968E7">
        <w:rPr>
          <w:rFonts w:ascii="Arial" w:hAnsi="Arial" w:cs="Arial"/>
          <w:sz w:val="22"/>
        </w:rPr>
        <w:t>Ballbar</w:t>
      </w:r>
      <w:proofErr w:type="spellEnd"/>
      <w:r w:rsidRPr="00D968E7">
        <w:rPr>
          <w:rFonts w:ascii="Arial" w:hAnsi="Arial" w:cs="Arial"/>
          <w:sz w:val="22"/>
        </w:rPr>
        <w:t xml:space="preserve"> Connect </w:t>
      </w:r>
      <w:r w:rsidRPr="00D968E7">
        <w:rPr>
          <w:rFonts w:ascii="Malgun Gothic" w:eastAsia="Malgun Gothic" w:hAnsi="Malgun Gothic" w:cs="Malgun Gothic" w:hint="eastAsia"/>
          <w:sz w:val="22"/>
        </w:rPr>
        <w:t>앱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출시로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더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많은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사용자들이</w:t>
      </w:r>
      <w:proofErr w:type="spellEnd"/>
      <w:r w:rsidRPr="00D968E7">
        <w:rPr>
          <w:rFonts w:ascii="Arial" w:hAnsi="Arial" w:cs="Arial"/>
          <w:sz w:val="22"/>
        </w:rPr>
        <w:t xml:space="preserve"> QC20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볼바를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활용해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정기적인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테스트의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이점을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누릴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수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있게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되어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매우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기쁩니다</w:t>
      </w:r>
      <w:proofErr w:type="spellEnd"/>
      <w:proofErr w:type="gramStart"/>
      <w:r w:rsidRPr="00D968E7">
        <w:rPr>
          <w:rFonts w:ascii="Arial" w:hAnsi="Arial" w:cs="Arial"/>
          <w:sz w:val="22"/>
        </w:rPr>
        <w:t>.”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라고</w:t>
      </w:r>
      <w:proofErr w:type="spellEnd"/>
      <w:proofErr w:type="gram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밝혔습니다</w:t>
      </w:r>
      <w:proofErr w:type="spellEnd"/>
      <w:r w:rsidRPr="00D968E7">
        <w:rPr>
          <w:rFonts w:ascii="Arial" w:hAnsi="Arial" w:cs="Arial"/>
          <w:sz w:val="22"/>
        </w:rPr>
        <w:t>.</w:t>
      </w:r>
    </w:p>
    <w:p w14:paraId="4564B53D" w14:textId="77777777" w:rsidR="00D968E7" w:rsidRPr="00D968E7" w:rsidRDefault="00D968E7" w:rsidP="00D968E7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4389AF7D" w14:textId="77777777" w:rsidR="00D968E7" w:rsidRPr="00D968E7" w:rsidRDefault="00D968E7" w:rsidP="00D968E7">
      <w:pPr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 w:rsidRPr="00D968E7">
        <w:rPr>
          <w:rFonts w:ascii="Malgun Gothic" w:eastAsia="Malgun Gothic" w:hAnsi="Malgun Gothic" w:cs="Malgun Gothic" w:hint="eastAsia"/>
          <w:b/>
          <w:sz w:val="22"/>
        </w:rPr>
        <w:t>기계</w:t>
      </w:r>
      <w:proofErr w:type="spellEnd"/>
      <w:r w:rsidRPr="00D968E7">
        <w:rPr>
          <w:rFonts w:ascii="Arial" w:hAnsi="Arial" w:cs="Arial"/>
          <w:b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b/>
          <w:sz w:val="22"/>
        </w:rPr>
        <w:t>내</w:t>
      </w:r>
      <w:r w:rsidRPr="00D968E7">
        <w:rPr>
          <w:rFonts w:ascii="Arial" w:hAnsi="Arial" w:cs="Arial"/>
          <w:b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b/>
          <w:sz w:val="22"/>
        </w:rPr>
        <w:t>매크로</w:t>
      </w:r>
      <w:proofErr w:type="spellEnd"/>
    </w:p>
    <w:p w14:paraId="141E2F72" w14:textId="77777777" w:rsidR="00D968E7" w:rsidRPr="00D968E7" w:rsidRDefault="00D968E7" w:rsidP="00D968E7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50EE481" w14:textId="77777777" w:rsidR="00D968E7" w:rsidRPr="00D968E7" w:rsidRDefault="00D968E7" w:rsidP="00D968E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968E7">
        <w:rPr>
          <w:rFonts w:ascii="Arial" w:hAnsi="Arial" w:cs="Arial"/>
          <w:sz w:val="22"/>
        </w:rPr>
        <w:t xml:space="preserve">CARTO </w:t>
      </w:r>
      <w:proofErr w:type="spellStart"/>
      <w:r w:rsidRPr="00D968E7">
        <w:rPr>
          <w:rFonts w:ascii="Arial" w:hAnsi="Arial" w:cs="Arial"/>
          <w:sz w:val="22"/>
        </w:rPr>
        <w:t>Ballbar</w:t>
      </w:r>
      <w:proofErr w:type="spellEnd"/>
      <w:r w:rsidRPr="00D968E7">
        <w:rPr>
          <w:rFonts w:ascii="Arial" w:hAnsi="Arial" w:cs="Arial"/>
          <w:sz w:val="22"/>
        </w:rPr>
        <w:t xml:space="preserve"> Connect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앱은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매크로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기반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프로그램을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사용하여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설정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코드를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간편하게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구성하고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테스트를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실행할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수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있으며</w:t>
      </w:r>
      <w:proofErr w:type="spellEnd"/>
      <w:r w:rsidRPr="00D968E7">
        <w:rPr>
          <w:rFonts w:ascii="Arial" w:hAnsi="Arial" w:cs="Arial"/>
          <w:sz w:val="22"/>
        </w:rPr>
        <w:t xml:space="preserve">,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장비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프로그램을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수정하거나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전송할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필요가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없습니다</w:t>
      </w:r>
      <w:proofErr w:type="spellEnd"/>
      <w:r w:rsidRPr="00D968E7">
        <w:rPr>
          <w:rFonts w:ascii="Arial" w:hAnsi="Arial" w:cs="Arial"/>
          <w:sz w:val="22"/>
        </w:rPr>
        <w:t xml:space="preserve">. CARTO </w:t>
      </w:r>
      <w:proofErr w:type="spellStart"/>
      <w:r w:rsidRPr="00D968E7">
        <w:rPr>
          <w:rFonts w:ascii="Arial" w:hAnsi="Arial" w:cs="Arial"/>
          <w:sz w:val="22"/>
        </w:rPr>
        <w:t>Ballbar</w:t>
      </w:r>
      <w:proofErr w:type="spellEnd"/>
      <w:r w:rsidRPr="00D968E7">
        <w:rPr>
          <w:rFonts w:ascii="Arial" w:hAnsi="Arial" w:cs="Arial"/>
          <w:sz w:val="22"/>
        </w:rPr>
        <w:t xml:space="preserve"> Connect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앱을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통해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사용자는</w:t>
      </w:r>
      <w:proofErr w:type="spellEnd"/>
      <w:r w:rsidRPr="00D968E7">
        <w:rPr>
          <w:rFonts w:ascii="Arial" w:hAnsi="Arial" w:cs="Arial"/>
          <w:sz w:val="22"/>
        </w:rPr>
        <w:t xml:space="preserve"> QC20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볼바의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데이터를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한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번의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테스트로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손쉽게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설정하고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수집할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수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있습니다</w:t>
      </w:r>
      <w:proofErr w:type="spellEnd"/>
      <w:r w:rsidRPr="00D968E7">
        <w:rPr>
          <w:rFonts w:ascii="Arial" w:hAnsi="Arial" w:cs="Arial"/>
          <w:sz w:val="22"/>
        </w:rPr>
        <w:t xml:space="preserve">.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앱의</w:t>
      </w:r>
      <w:proofErr w:type="spellEnd"/>
      <w:r w:rsidRPr="00D968E7">
        <w:rPr>
          <w:rFonts w:ascii="Arial" w:hAnsi="Arial" w:cs="Arial"/>
          <w:sz w:val="22"/>
        </w:rPr>
        <w:t xml:space="preserve"> 3D Check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테스트를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통해기계의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체적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위치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제어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성능을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하나의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정량적</w:t>
      </w:r>
      <w:proofErr w:type="spellEnd"/>
      <w:r w:rsidRPr="00D968E7">
        <w:rPr>
          <w:rFonts w:ascii="Arial" w:hAnsi="Arial" w:cs="Arial"/>
          <w:sz w:val="22"/>
        </w:rPr>
        <w:t xml:space="preserve">,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시각적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지표로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확인할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수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있습니다</w:t>
      </w:r>
      <w:proofErr w:type="spellEnd"/>
      <w:r w:rsidRPr="00D968E7">
        <w:rPr>
          <w:rFonts w:ascii="Arial" w:hAnsi="Arial" w:cs="Arial"/>
          <w:sz w:val="22"/>
        </w:rPr>
        <w:t xml:space="preserve">. </w:t>
      </w:r>
    </w:p>
    <w:p w14:paraId="07611CA2" w14:textId="77777777" w:rsidR="00D968E7" w:rsidRPr="00D968E7" w:rsidRDefault="00D968E7" w:rsidP="00D968E7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3941851" w14:textId="77777777" w:rsidR="00D968E7" w:rsidRPr="00D968E7" w:rsidRDefault="00D968E7" w:rsidP="00D968E7">
      <w:pPr>
        <w:spacing w:line="360" w:lineRule="auto"/>
        <w:rPr>
          <w:rFonts w:ascii="Arial" w:hAnsi="Arial" w:cs="Arial"/>
          <w:sz w:val="22"/>
          <w:szCs w:val="22"/>
        </w:rPr>
      </w:pPr>
      <w:r w:rsidRPr="00D968E7">
        <w:rPr>
          <w:rFonts w:ascii="Arial" w:hAnsi="Arial" w:cs="Arial"/>
          <w:sz w:val="22"/>
        </w:rPr>
        <w:lastRenderedPageBreak/>
        <w:t xml:space="preserve">Renishaw QC20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볼바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시스템을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사용하면</w:t>
      </w:r>
      <w:proofErr w:type="spellEnd"/>
      <w:r w:rsidRPr="00D968E7">
        <w:rPr>
          <w:rFonts w:ascii="Arial" w:hAnsi="Arial" w:cs="Arial"/>
          <w:sz w:val="22"/>
        </w:rPr>
        <w:t xml:space="preserve"> CNC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공작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기계의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위치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제어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성능을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쉽고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빠르게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점검할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수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있습니다</w:t>
      </w:r>
      <w:proofErr w:type="spellEnd"/>
      <w:r w:rsidRPr="00D968E7">
        <w:rPr>
          <w:rFonts w:ascii="Arial" w:hAnsi="Arial" w:cs="Arial"/>
          <w:sz w:val="22"/>
        </w:rPr>
        <w:t xml:space="preserve">. QC20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볼바는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전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세계적으로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신규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r w:rsidRPr="00D968E7">
        <w:rPr>
          <w:rFonts w:ascii="Malgun Gothic" w:eastAsia="Malgun Gothic" w:hAnsi="Malgun Gothic" w:cs="Malgun Gothic" w:hint="eastAsia"/>
          <w:sz w:val="22"/>
        </w:rPr>
        <w:t>및</w:t>
      </w:r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설치된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장비의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예방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정비를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위한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대표적인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도구로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널리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인정받고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있습니다</w:t>
      </w:r>
      <w:proofErr w:type="spellEnd"/>
      <w:r w:rsidRPr="00D968E7">
        <w:rPr>
          <w:rFonts w:ascii="Arial" w:hAnsi="Arial" w:cs="Arial"/>
          <w:sz w:val="22"/>
        </w:rPr>
        <w:t>.</w:t>
      </w:r>
    </w:p>
    <w:p w14:paraId="5375AE5F" w14:textId="77777777" w:rsidR="00D968E7" w:rsidRPr="00D968E7" w:rsidRDefault="00D968E7" w:rsidP="00D968E7">
      <w:pPr>
        <w:spacing w:line="360" w:lineRule="auto"/>
        <w:rPr>
          <w:rFonts w:ascii="Arial" w:hAnsi="Arial" w:cs="Arial"/>
          <w:sz w:val="22"/>
          <w:szCs w:val="22"/>
        </w:rPr>
      </w:pPr>
    </w:p>
    <w:p w14:paraId="64AF4F45" w14:textId="77777777" w:rsidR="00D968E7" w:rsidRPr="00D968E7" w:rsidRDefault="00D968E7" w:rsidP="00D968E7">
      <w:pPr>
        <w:spacing w:line="360" w:lineRule="auto"/>
        <w:rPr>
          <w:rFonts w:ascii="Arial" w:hAnsi="Arial" w:cs="Arial"/>
          <w:sz w:val="22"/>
          <w:szCs w:val="22"/>
        </w:rPr>
      </w:pPr>
      <w:r w:rsidRPr="00D968E7">
        <w:rPr>
          <w:rFonts w:ascii="Arial" w:hAnsi="Arial" w:cs="Arial"/>
          <w:sz w:val="22"/>
        </w:rPr>
        <w:t xml:space="preserve">CARTO </w:t>
      </w:r>
      <w:proofErr w:type="spellStart"/>
      <w:r w:rsidRPr="00D968E7">
        <w:rPr>
          <w:rFonts w:ascii="Arial" w:hAnsi="Arial" w:cs="Arial"/>
          <w:sz w:val="22"/>
        </w:rPr>
        <w:t>Ballbar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Arial" w:hAnsi="Arial" w:cs="Arial"/>
          <w:sz w:val="22"/>
        </w:rPr>
        <w:t>Connect</w:t>
      </w:r>
      <w:r w:rsidRPr="00D968E7">
        <w:rPr>
          <w:rFonts w:ascii="Malgun Gothic" w:eastAsia="Malgun Gothic" w:hAnsi="Malgun Gothic" w:cs="Malgun Gothic" w:hint="eastAsia"/>
          <w:sz w:val="22"/>
        </w:rPr>
        <w:t>는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현재</w:t>
      </w:r>
      <w:proofErr w:type="spellEnd"/>
      <w:r w:rsidRPr="00D968E7">
        <w:rPr>
          <w:rFonts w:ascii="Arial" w:hAnsi="Arial" w:cs="Arial"/>
          <w:sz w:val="22"/>
        </w:rPr>
        <w:t xml:space="preserve"> iOS </w:t>
      </w:r>
      <w:r w:rsidRPr="00D968E7">
        <w:rPr>
          <w:rFonts w:ascii="Malgun Gothic" w:eastAsia="Malgun Gothic" w:hAnsi="Malgun Gothic" w:cs="Malgun Gothic" w:hint="eastAsia"/>
          <w:sz w:val="22"/>
        </w:rPr>
        <w:t>및</w:t>
      </w:r>
      <w:r w:rsidRPr="00D968E7">
        <w:rPr>
          <w:rFonts w:ascii="Arial" w:hAnsi="Arial" w:cs="Arial"/>
          <w:sz w:val="22"/>
        </w:rPr>
        <w:t xml:space="preserve"> Fanuc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컨트롤시스템에서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사용</w:t>
      </w:r>
      <w:proofErr w:type="spellEnd"/>
      <w:r w:rsidRPr="00D968E7">
        <w:rPr>
          <w:rFonts w:ascii="Arial" w:hAnsi="Arial" w:cs="Arial"/>
          <w:sz w:val="22"/>
        </w:rPr>
        <w:t xml:space="preserve"> </w:t>
      </w:r>
      <w:proofErr w:type="spellStart"/>
      <w:r w:rsidRPr="00D968E7">
        <w:rPr>
          <w:rFonts w:ascii="Malgun Gothic" w:eastAsia="Malgun Gothic" w:hAnsi="Malgun Gothic" w:cs="Malgun Gothic" w:hint="eastAsia"/>
          <w:sz w:val="22"/>
        </w:rPr>
        <w:t>가능합니다</w:t>
      </w:r>
      <w:proofErr w:type="spellEnd"/>
      <w:r w:rsidRPr="00D968E7">
        <w:rPr>
          <w:rFonts w:ascii="Arial" w:hAnsi="Arial" w:cs="Arial"/>
          <w:sz w:val="22"/>
        </w:rPr>
        <w:t xml:space="preserve">. </w:t>
      </w:r>
    </w:p>
    <w:p w14:paraId="34810553" w14:textId="77777777" w:rsidR="00D968E7" w:rsidRPr="00D968E7" w:rsidRDefault="00D968E7" w:rsidP="00D968E7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4B61346" w14:textId="77777777" w:rsidR="00D968E7" w:rsidRPr="00D968E7" w:rsidRDefault="00D968E7" w:rsidP="00D968E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D968E7">
        <w:rPr>
          <w:rFonts w:ascii="Arial" w:hAnsi="Arial" w:cs="Arial"/>
        </w:rPr>
        <w:t xml:space="preserve">Renishaw CARTO </w:t>
      </w:r>
      <w:proofErr w:type="spellStart"/>
      <w:r w:rsidRPr="00D968E7">
        <w:rPr>
          <w:rFonts w:ascii="Arial" w:hAnsi="Arial" w:cs="Arial"/>
        </w:rPr>
        <w:t>Ballbar</w:t>
      </w:r>
      <w:proofErr w:type="spellEnd"/>
      <w:r w:rsidRPr="00D968E7">
        <w:rPr>
          <w:rFonts w:ascii="Arial" w:hAnsi="Arial" w:cs="Arial"/>
        </w:rPr>
        <w:t xml:space="preserve"> Connect </w:t>
      </w:r>
      <w:r w:rsidRPr="00D968E7">
        <w:rPr>
          <w:rFonts w:ascii="Malgun Gothic" w:eastAsia="Malgun Gothic" w:hAnsi="Malgun Gothic" w:cs="Malgun Gothic" w:hint="eastAsia"/>
        </w:rPr>
        <w:t>앱에</w:t>
      </w:r>
      <w:r w:rsidRPr="00D968E7">
        <w:rPr>
          <w:rFonts w:ascii="Arial" w:hAnsi="Arial" w:cs="Arial"/>
        </w:rPr>
        <w:t xml:space="preserve"> </w:t>
      </w:r>
      <w:r w:rsidRPr="00D968E7">
        <w:rPr>
          <w:rFonts w:ascii="Malgun Gothic" w:eastAsia="Malgun Gothic" w:hAnsi="Malgun Gothic" w:cs="Malgun Gothic" w:hint="eastAsia"/>
        </w:rPr>
        <w:t>대한</w:t>
      </w:r>
      <w:r w:rsidRPr="00D968E7">
        <w:rPr>
          <w:rFonts w:ascii="Arial" w:hAnsi="Arial" w:cs="Arial"/>
        </w:rPr>
        <w:t xml:space="preserve"> </w:t>
      </w:r>
      <w:r w:rsidRPr="00D968E7">
        <w:rPr>
          <w:rFonts w:ascii="Malgun Gothic" w:eastAsia="Malgun Gothic" w:hAnsi="Malgun Gothic" w:cs="Malgun Gothic" w:hint="eastAsia"/>
        </w:rPr>
        <w:t>자세한</w:t>
      </w:r>
      <w:r w:rsidRPr="00D968E7">
        <w:rPr>
          <w:rFonts w:ascii="Arial" w:hAnsi="Arial" w:cs="Arial"/>
        </w:rPr>
        <w:t xml:space="preserve"> </w:t>
      </w:r>
      <w:r w:rsidRPr="00D968E7">
        <w:rPr>
          <w:rFonts w:ascii="Malgun Gothic" w:eastAsia="Malgun Gothic" w:hAnsi="Malgun Gothic" w:cs="Malgun Gothic" w:hint="eastAsia"/>
        </w:rPr>
        <w:t>정보는</w:t>
      </w:r>
      <w:r w:rsidRPr="00D968E7">
        <w:rPr>
          <w:rFonts w:ascii="Arial" w:hAnsi="Arial" w:cs="Arial"/>
        </w:rPr>
        <w:t xml:space="preserve"> </w:t>
      </w:r>
      <w:hyperlink r:id="rId9" w:history="1">
        <w:r w:rsidRPr="00D968E7">
          <w:rPr>
            <w:rStyle w:val="Hyperlink"/>
            <w:rFonts w:ascii="Arial" w:hAnsi="Arial" w:cs="Arial"/>
          </w:rPr>
          <w:t>www.renishaw.com/carto-ballbar-connect</w:t>
        </w:r>
      </w:hyperlink>
      <w:r w:rsidRPr="00D968E7">
        <w:rPr>
          <w:rFonts w:ascii="Malgun Gothic" w:eastAsia="Malgun Gothic" w:hAnsi="Malgun Gothic" w:cs="Malgun Gothic" w:hint="eastAsia"/>
        </w:rPr>
        <w:t>에서</w:t>
      </w:r>
      <w:r w:rsidRPr="00D968E7">
        <w:rPr>
          <w:rFonts w:ascii="Arial" w:hAnsi="Arial" w:cs="Arial"/>
        </w:rPr>
        <w:t xml:space="preserve"> </w:t>
      </w:r>
      <w:r w:rsidRPr="00D968E7">
        <w:rPr>
          <w:rFonts w:ascii="Malgun Gothic" w:eastAsia="Malgun Gothic" w:hAnsi="Malgun Gothic" w:cs="Malgun Gothic" w:hint="eastAsia"/>
        </w:rPr>
        <w:t>확인하세요</w:t>
      </w:r>
      <w:r w:rsidRPr="00D968E7">
        <w:rPr>
          <w:rFonts w:ascii="Arial" w:hAnsi="Arial" w:cs="Arial"/>
        </w:rPr>
        <w:t xml:space="preserve">. </w:t>
      </w:r>
    </w:p>
    <w:p w14:paraId="680E4144" w14:textId="77777777" w:rsidR="00D968E7" w:rsidRPr="00D968E7" w:rsidRDefault="00D968E7" w:rsidP="00D968E7">
      <w:pPr>
        <w:pStyle w:val="NormalWeb"/>
        <w:jc w:val="center"/>
        <w:rPr>
          <w:rFonts w:ascii="Arial" w:hAnsi="Arial" w:cs="Arial"/>
          <w:sz w:val="20"/>
          <w:szCs w:val="20"/>
          <w:u w:val="single"/>
        </w:rPr>
      </w:pPr>
      <w:r w:rsidRPr="00D968E7">
        <w:rPr>
          <w:rFonts w:ascii="Malgun Gothic" w:eastAsia="Malgun Gothic" w:hAnsi="Malgun Gothic" w:cs="Malgun Gothic" w:hint="eastAsia"/>
          <w:sz w:val="20"/>
          <w:u w:val="single"/>
        </w:rPr>
        <w:t>끝</w:t>
      </w:r>
    </w:p>
    <w:p w14:paraId="05EAA992" w14:textId="77777777" w:rsidR="00D968E7" w:rsidRPr="00D968E7" w:rsidRDefault="00D968E7" w:rsidP="00D968E7">
      <w:pPr>
        <w:pStyle w:val="NormalWeb"/>
        <w:jc w:val="center"/>
        <w:rPr>
          <w:rFonts w:ascii="Arial" w:hAnsi="Arial" w:cs="Arial"/>
          <w:sz w:val="20"/>
          <w:szCs w:val="20"/>
          <w:u w:val="single"/>
        </w:rPr>
      </w:pPr>
    </w:p>
    <w:p w14:paraId="1677EDAE" w14:textId="77777777" w:rsidR="00D968E7" w:rsidRPr="00D968E7" w:rsidRDefault="00D968E7" w:rsidP="00D968E7">
      <w:pPr>
        <w:pStyle w:val="NormalWeb"/>
        <w:jc w:val="center"/>
        <w:rPr>
          <w:rFonts w:ascii="Arial" w:hAnsi="Arial" w:cs="Arial"/>
          <w:sz w:val="20"/>
          <w:szCs w:val="20"/>
          <w:u w:val="single"/>
        </w:rPr>
      </w:pPr>
    </w:p>
    <w:p w14:paraId="11E5E310" w14:textId="77777777" w:rsidR="00D968E7" w:rsidRPr="00D968E7" w:rsidRDefault="00D968E7" w:rsidP="00D968E7">
      <w:pPr>
        <w:pStyle w:val="NormalWeb"/>
        <w:jc w:val="center"/>
        <w:rPr>
          <w:rFonts w:ascii="Arial" w:hAnsi="Arial" w:cs="Arial"/>
          <w:sz w:val="20"/>
          <w:szCs w:val="20"/>
          <w:u w:val="single"/>
        </w:rPr>
      </w:pPr>
    </w:p>
    <w:sectPr w:rsidR="00D968E7" w:rsidRPr="00D968E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A5F8F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68E7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customStyle="1" w:styleId="paragraph">
    <w:name w:val="paragraph"/>
    <w:basedOn w:val="Normal"/>
    <w:rsid w:val="00D968E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qc20-ballbar--110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/carto-ballbar-conn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555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1084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2025-08-19T14:07:00Z</dcterms:created>
  <dcterms:modified xsi:type="dcterms:W3CDTF">2025-08-19T14:07:00Z</dcterms:modified>
</cp:coreProperties>
</file>