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BF72A8" w:rsidRDefault="00121BFD" w:rsidP="0016753A">
      <w:pPr>
        <w:ind w:right="567"/>
        <w:rPr>
          <w:rFonts w:ascii="Arial" w:hAnsi="Arial" w:cs="Arial"/>
        </w:rPr>
      </w:pPr>
      <w:r w:rsidRPr="00BF72A8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CBBF3" w14:textId="77777777" w:rsidR="00BF72A8" w:rsidRPr="00BF72A8" w:rsidRDefault="00BF72A8" w:rsidP="00BF72A8">
      <w:pPr>
        <w:jc w:val="center"/>
        <w:rPr>
          <w:rFonts w:ascii="Arial" w:eastAsia="Microsoft JhengHei" w:hAnsi="Arial" w:cs="Arial"/>
          <w:b/>
          <w:sz w:val="32"/>
          <w:lang w:eastAsia="zh-TW"/>
        </w:rPr>
      </w:pPr>
      <w:r w:rsidRPr="00BF72A8">
        <w:rPr>
          <w:rFonts w:ascii="Arial" w:eastAsia="Microsoft JhengHei" w:hAnsi="Arial" w:cs="Arial"/>
          <w:b/>
          <w:sz w:val="32"/>
          <w:lang w:eastAsia="zh-TW"/>
        </w:rPr>
        <w:t>Renishaw</w:t>
      </w:r>
      <w:r w:rsidRPr="00BF72A8">
        <w:rPr>
          <w:rFonts w:ascii="Arial" w:eastAsia="Microsoft JhengHei" w:hAnsi="Arial" w:cs="Arial"/>
          <w:b/>
          <w:sz w:val="32"/>
          <w:lang w:eastAsia="zh-TW"/>
        </w:rPr>
        <w:t>自動化展秀運動控制新實力</w:t>
      </w:r>
    </w:p>
    <w:p w14:paraId="0DB32E40" w14:textId="77777777" w:rsidR="00BF72A8" w:rsidRPr="00BF72A8" w:rsidRDefault="00BF72A8" w:rsidP="00BF72A8">
      <w:pPr>
        <w:rPr>
          <w:rFonts w:ascii="Arial" w:eastAsia="Microsoft JhengHei" w:hAnsi="Arial" w:cs="Arial"/>
          <w:b/>
          <w:sz w:val="24"/>
          <w:lang w:eastAsia="zh-TW"/>
        </w:rPr>
      </w:pPr>
      <w:r w:rsidRPr="00BF72A8">
        <w:rPr>
          <w:rFonts w:ascii="Arial" w:eastAsia="Microsoft JhengHei" w:hAnsi="Arial" w:cs="Arial"/>
          <w:b/>
          <w:sz w:val="24"/>
          <w:lang w:eastAsia="zh-TW"/>
        </w:rPr>
        <w:t>新聞稿</w:t>
      </w:r>
    </w:p>
    <w:p w14:paraId="2E01FFFA" w14:textId="77777777" w:rsidR="00BF72A8" w:rsidRDefault="00BF72A8" w:rsidP="00BF72A8">
      <w:pPr>
        <w:rPr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t>全球領先的精密工程和科學技術公司</w:t>
      </w:r>
      <w:r w:rsidRPr="00BF72A8">
        <w:rPr>
          <w:rFonts w:ascii="Arial" w:eastAsia="Microsoft JhengHei" w:hAnsi="Arial" w:cs="Arial"/>
          <w:lang w:eastAsia="zh-TW"/>
        </w:rPr>
        <w:t xml:space="preserve"> Renishaw </w:t>
      </w:r>
      <w:r w:rsidRPr="00BF72A8">
        <w:rPr>
          <w:rFonts w:ascii="Arial" w:eastAsia="Microsoft JhengHei" w:hAnsi="Arial" w:cs="Arial"/>
          <w:lang w:eastAsia="zh-TW"/>
        </w:rPr>
        <w:t>將參加在南港展覽館舉辦的</w:t>
      </w:r>
      <w:r w:rsidRPr="00BF72A8">
        <w:rPr>
          <w:rFonts w:ascii="Arial" w:eastAsia="Microsoft JhengHei" w:hAnsi="Arial" w:cs="Arial"/>
          <w:lang w:eastAsia="zh-TW"/>
        </w:rPr>
        <w:t xml:space="preserve"> 2024 </w:t>
      </w:r>
      <w:r w:rsidRPr="00BF72A8">
        <w:rPr>
          <w:rFonts w:ascii="Arial" w:eastAsia="Microsoft JhengHei" w:hAnsi="Arial" w:cs="Arial"/>
          <w:lang w:eastAsia="zh-TW"/>
        </w:rPr>
        <w:t>台北國際自動化工業大展，藉由貫徹「製始製終，轉型升級」的主軸，帶您深刻了解</w:t>
      </w:r>
      <w:r w:rsidRPr="00BF72A8">
        <w:rPr>
          <w:rFonts w:ascii="Arial" w:eastAsia="Microsoft JhengHei" w:hAnsi="Arial" w:cs="Arial"/>
          <w:lang w:eastAsia="zh-TW"/>
        </w:rPr>
        <w:t xml:space="preserve"> Renishaw </w:t>
      </w:r>
      <w:r w:rsidRPr="00BF72A8">
        <w:rPr>
          <w:rFonts w:ascii="Arial" w:eastAsia="Microsoft JhengHei" w:hAnsi="Arial" w:cs="Arial"/>
          <w:lang w:eastAsia="zh-TW"/>
        </w:rPr>
        <w:t>的精密位置回饋編碼器技術如何在製程的各個階段中發揮關鍵作用，協助產業升級。歡迎於</w:t>
      </w:r>
      <w:r w:rsidRPr="00BF72A8">
        <w:rPr>
          <w:rFonts w:ascii="Arial" w:eastAsia="Microsoft JhengHei" w:hAnsi="Arial" w:cs="Arial"/>
          <w:lang w:eastAsia="zh-TW"/>
        </w:rPr>
        <w:t xml:space="preserve"> 8/21 – 8/24 </w:t>
      </w:r>
      <w:r w:rsidRPr="00BF72A8">
        <w:rPr>
          <w:rFonts w:ascii="Arial" w:eastAsia="Microsoft JhengHei" w:hAnsi="Arial" w:cs="Arial"/>
          <w:lang w:eastAsia="zh-TW"/>
        </w:rPr>
        <w:t>展覽期間，蒞臨南港展覽館一館</w:t>
      </w:r>
      <w:r w:rsidRPr="00BF72A8">
        <w:rPr>
          <w:rFonts w:ascii="Arial" w:eastAsia="Microsoft JhengHei" w:hAnsi="Arial" w:cs="Arial"/>
          <w:lang w:eastAsia="zh-TW"/>
        </w:rPr>
        <w:t xml:space="preserve"> 1 </w:t>
      </w:r>
      <w:r w:rsidRPr="00BF72A8">
        <w:rPr>
          <w:rFonts w:ascii="Arial" w:eastAsia="Microsoft JhengHei" w:hAnsi="Arial" w:cs="Arial"/>
          <w:lang w:eastAsia="zh-TW"/>
        </w:rPr>
        <w:t>樓</w:t>
      </w:r>
      <w:r w:rsidRPr="00BF72A8">
        <w:rPr>
          <w:rFonts w:ascii="Arial" w:eastAsia="Microsoft JhengHei" w:hAnsi="Arial" w:cs="Arial"/>
          <w:lang w:eastAsia="zh-TW"/>
        </w:rPr>
        <w:t xml:space="preserve"> I908 </w:t>
      </w:r>
      <w:r w:rsidRPr="00BF72A8">
        <w:rPr>
          <w:rFonts w:ascii="Arial" w:eastAsia="Microsoft JhengHei" w:hAnsi="Arial" w:cs="Arial"/>
          <w:lang w:eastAsia="zh-TW"/>
        </w:rPr>
        <w:t>攤位參觀。</w:t>
      </w:r>
    </w:p>
    <w:p w14:paraId="29831F66" w14:textId="77777777" w:rsidR="00BF72A8" w:rsidRPr="00BF72A8" w:rsidRDefault="00BF72A8" w:rsidP="00BF72A8">
      <w:pPr>
        <w:rPr>
          <w:rFonts w:ascii="Arial" w:eastAsia="Microsoft JhengHei" w:hAnsi="Arial" w:cs="Arial"/>
          <w:lang w:eastAsia="zh-TW"/>
        </w:rPr>
      </w:pPr>
    </w:p>
    <w:p w14:paraId="1DC5F28A" w14:textId="77777777" w:rsidR="00BF72A8" w:rsidRDefault="00BF72A8" w:rsidP="00BF72A8">
      <w:pPr>
        <w:rPr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t>要做到自動化，運動控制是不可或缺的重要技術，而這仰賴位置回饋編碼器的性能。</w:t>
      </w:r>
      <w:r w:rsidRPr="00BF72A8">
        <w:rPr>
          <w:rFonts w:ascii="Arial" w:eastAsia="Microsoft JhengHei" w:hAnsi="Arial" w:cs="Arial"/>
          <w:lang w:eastAsia="zh-TW"/>
        </w:rPr>
        <w:t xml:space="preserve">Renishaw </w:t>
      </w:r>
      <w:r w:rsidRPr="00BF72A8">
        <w:rPr>
          <w:rFonts w:ascii="Arial" w:eastAsia="Microsoft JhengHei" w:hAnsi="Arial" w:cs="Arial"/>
          <w:lang w:eastAsia="zh-TW"/>
        </w:rPr>
        <w:t>推出一系列已於全球廣泛應用的編碼器系統，包含光學尺、磁性編碼器及雷射編碼器在內，能夠提供高精度的位置回饋，對於提高製程的精度和效率起著至關重要的作用。</w:t>
      </w:r>
    </w:p>
    <w:p w14:paraId="25F9AE82" w14:textId="77777777" w:rsidR="00BF72A8" w:rsidRPr="00BF72A8" w:rsidRDefault="00BF72A8" w:rsidP="00BF72A8">
      <w:pPr>
        <w:rPr>
          <w:rFonts w:ascii="Arial" w:eastAsia="Microsoft JhengHei" w:hAnsi="Arial" w:cs="Arial"/>
          <w:lang w:eastAsia="zh-TW"/>
        </w:rPr>
      </w:pPr>
    </w:p>
    <w:p w14:paraId="4DF64E01" w14:textId="77777777" w:rsidR="00BF72A8" w:rsidRDefault="00BF72A8" w:rsidP="00BF72A8">
      <w:pPr>
        <w:rPr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t>有鑑於此，</w:t>
      </w:r>
      <w:r w:rsidRPr="00BF72A8">
        <w:rPr>
          <w:rFonts w:ascii="Arial" w:eastAsia="Microsoft JhengHei" w:hAnsi="Arial" w:cs="Arial"/>
          <w:lang w:eastAsia="zh-TW"/>
        </w:rPr>
        <w:t xml:space="preserve">Renishaw </w:t>
      </w:r>
      <w:r w:rsidRPr="00BF72A8">
        <w:rPr>
          <w:rFonts w:ascii="Arial" w:eastAsia="Microsoft JhengHei" w:hAnsi="Arial" w:cs="Arial"/>
          <w:lang w:eastAsia="zh-TW"/>
        </w:rPr>
        <w:t>本次展出的編碼器系列方案精銳盡出，例如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8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 xml:space="preserve">ATOM™ </w:t>
        </w:r>
        <w:r w:rsidRPr="00BF72A8">
          <w:rPr>
            <w:rStyle w:val="Hyperlink"/>
            <w:rFonts w:ascii="Arial" w:eastAsia="Microsoft JhengHei" w:hAnsi="Arial" w:cs="Arial"/>
            <w:lang w:eastAsia="zh-TW"/>
          </w:rPr>
          <w:t>光學尺</w:t>
        </w:r>
      </w:hyperlink>
      <w:r w:rsidRPr="00BF72A8">
        <w:rPr>
          <w:rFonts w:ascii="Arial" w:eastAsia="Microsoft JhengHei" w:hAnsi="Arial" w:cs="Arial"/>
          <w:lang w:eastAsia="zh-TW"/>
        </w:rPr>
        <w:t>能夠在微型光學尺封裝中提供先進的訊號穩定能力、抗汙能力與可靠性，適用諸多領域如面板、自動光學檢測設備及半導體；集團旗下</w:t>
      </w:r>
      <w:r w:rsidRPr="00BF72A8">
        <w:rPr>
          <w:rFonts w:ascii="Arial" w:eastAsia="Microsoft JhengHei" w:hAnsi="Arial" w:cs="Arial"/>
          <w:lang w:eastAsia="zh-TW"/>
        </w:rPr>
        <w:t xml:space="preserve"> RLS </w:t>
      </w:r>
      <w:r w:rsidRPr="00BF72A8">
        <w:rPr>
          <w:rFonts w:ascii="Arial" w:eastAsia="Microsoft JhengHei" w:hAnsi="Arial" w:cs="Arial"/>
          <w:lang w:eastAsia="zh-TW"/>
        </w:rPr>
        <w:t>公司的磁性編碼器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9" w:history="1">
        <w:proofErr w:type="spellStart"/>
        <w:r w:rsidRPr="00BF72A8">
          <w:rPr>
            <w:rStyle w:val="Hyperlink"/>
            <w:rFonts w:ascii="Arial" w:eastAsia="Microsoft JhengHei" w:hAnsi="Arial" w:cs="Arial"/>
            <w:lang w:eastAsia="zh-TW"/>
          </w:rPr>
          <w:t>AksIM</w:t>
        </w:r>
        <w:proofErr w:type="spellEnd"/>
        <w:r w:rsidRPr="00BF72A8">
          <w:rPr>
            <w:rStyle w:val="Hyperlink"/>
            <w:rFonts w:ascii="Arial" w:eastAsia="Microsoft JhengHei" w:hAnsi="Arial" w:cs="Arial"/>
            <w:lang w:eastAsia="zh-TW"/>
          </w:rPr>
          <w:t>™</w:t>
        </w:r>
      </w:hyperlink>
      <w:r w:rsidRPr="00BF72A8">
        <w:rPr>
          <w:rFonts w:ascii="Arial" w:eastAsia="Microsoft JhengHei" w:hAnsi="Arial" w:cs="Arial"/>
          <w:lang w:eastAsia="zh-TW"/>
        </w:rPr>
        <w:t xml:space="preserve"> </w:t>
      </w:r>
      <w:r w:rsidRPr="00BF72A8">
        <w:rPr>
          <w:rFonts w:ascii="Arial" w:eastAsia="Microsoft JhengHei" w:hAnsi="Arial" w:cs="Arial"/>
          <w:lang w:eastAsia="zh-TW"/>
        </w:rPr>
        <w:t>系列則專為安裝空間有限的應用所設計，廣泛應用於機器人和自動化應用中。此外，新型一體式光學尺診斷工具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10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>ADTpro-100</w:t>
        </w:r>
      </w:hyperlink>
      <w:r w:rsidRPr="00BF72A8">
        <w:rPr>
          <w:rFonts w:ascii="Arial" w:eastAsia="Microsoft JhengHei" w:hAnsi="Arial" w:cs="Arial"/>
          <w:lang w:eastAsia="zh-TW"/>
        </w:rPr>
        <w:t xml:space="preserve"> </w:t>
      </w:r>
      <w:r w:rsidRPr="00BF72A8">
        <w:rPr>
          <w:rFonts w:ascii="Arial" w:eastAsia="Microsoft JhengHei" w:hAnsi="Arial" w:cs="Arial"/>
          <w:lang w:eastAsia="zh-TW"/>
        </w:rPr>
        <w:t>是一個掌上型、獨立使用的光學尺診斷工具，無需額外安裝設備即可使用，大幅簡化了光學尺診斷，尤其適合在同一台機器上使用</w:t>
      </w:r>
      <w:r w:rsidRPr="00BF72A8">
        <w:rPr>
          <w:rFonts w:ascii="Arial" w:eastAsia="Microsoft JhengHei" w:hAnsi="Arial" w:cs="Arial"/>
          <w:lang w:eastAsia="zh-TW"/>
        </w:rPr>
        <w:t xml:space="preserve"> Renishaw </w:t>
      </w:r>
      <w:r w:rsidRPr="00BF72A8">
        <w:rPr>
          <w:rFonts w:ascii="Arial" w:eastAsia="Microsoft JhengHei" w:hAnsi="Arial" w:cs="Arial"/>
          <w:lang w:eastAsia="zh-TW"/>
        </w:rPr>
        <w:t>不同型號光學尺的用戶。</w:t>
      </w:r>
    </w:p>
    <w:p w14:paraId="35D8974E" w14:textId="77777777" w:rsidR="00BF72A8" w:rsidRPr="00BF72A8" w:rsidRDefault="00BF72A8" w:rsidP="00BF72A8">
      <w:pPr>
        <w:rPr>
          <w:rFonts w:ascii="Arial" w:eastAsia="Microsoft JhengHei" w:hAnsi="Arial" w:cs="Arial"/>
          <w:lang w:eastAsia="zh-TW"/>
        </w:rPr>
      </w:pPr>
    </w:p>
    <w:p w14:paraId="7D1B6D34" w14:textId="77777777" w:rsidR="00BF72A8" w:rsidRPr="00BF72A8" w:rsidRDefault="00BF72A8" w:rsidP="00BF72A8">
      <w:pPr>
        <w:rPr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t>身為全球精密量測的專家，</w:t>
      </w:r>
      <w:r w:rsidRPr="00BF72A8">
        <w:rPr>
          <w:rFonts w:ascii="Arial" w:eastAsia="Microsoft JhengHei" w:hAnsi="Arial" w:cs="Arial"/>
          <w:lang w:eastAsia="zh-TW"/>
        </w:rPr>
        <w:t xml:space="preserve">Renishaw </w:t>
      </w:r>
      <w:r w:rsidRPr="00BF72A8">
        <w:rPr>
          <w:rFonts w:ascii="Arial" w:eastAsia="Microsoft JhengHei" w:hAnsi="Arial" w:cs="Arial"/>
          <w:lang w:eastAsia="zh-TW"/>
        </w:rPr>
        <w:t>光學尺亦是應用於自家精密量測設備上的關鍵零組件。甫於三月於台灣重磅亮相、由</w:t>
      </w:r>
      <w:r w:rsidRPr="00BF72A8">
        <w:rPr>
          <w:rFonts w:ascii="Arial" w:eastAsia="Microsoft JhengHei" w:hAnsi="Arial" w:cs="Arial"/>
          <w:lang w:eastAsia="zh-TW"/>
        </w:rPr>
        <w:t xml:space="preserve"> Renishaw </w:t>
      </w:r>
      <w:r w:rsidRPr="00BF72A8">
        <w:rPr>
          <w:rFonts w:ascii="Arial" w:eastAsia="Microsoft JhengHei" w:hAnsi="Arial" w:cs="Arial"/>
          <w:lang w:eastAsia="zh-TW"/>
        </w:rPr>
        <w:t>自研自製的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11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 xml:space="preserve">AGILITY® 5 </w:t>
        </w:r>
        <w:r w:rsidRPr="00BF72A8">
          <w:rPr>
            <w:rStyle w:val="Hyperlink"/>
            <w:rFonts w:ascii="Arial" w:eastAsia="Microsoft JhengHei" w:hAnsi="Arial" w:cs="Arial"/>
            <w:lang w:eastAsia="zh-TW"/>
          </w:rPr>
          <w:t>軸同動三次元量床</w:t>
        </w:r>
      </w:hyperlink>
      <w:r w:rsidRPr="00BF72A8">
        <w:rPr>
          <w:rFonts w:ascii="Arial" w:eastAsia="Microsoft JhengHei" w:hAnsi="Arial" w:cs="Arial"/>
          <w:lang w:eastAsia="zh-TW"/>
        </w:rPr>
        <w:t>，是搭載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12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 xml:space="preserve">REVO® 5 </w:t>
        </w:r>
        <w:r w:rsidRPr="00BF72A8">
          <w:rPr>
            <w:rStyle w:val="Hyperlink"/>
            <w:rFonts w:ascii="Arial" w:eastAsia="Microsoft JhengHei" w:hAnsi="Arial" w:cs="Arial"/>
            <w:lang w:eastAsia="zh-TW"/>
          </w:rPr>
          <w:t>軸量測技術</w:t>
        </w:r>
      </w:hyperlink>
      <w:r w:rsidRPr="00BF72A8">
        <w:rPr>
          <w:rFonts w:ascii="Arial" w:eastAsia="Microsoft JhengHei" w:hAnsi="Arial" w:cs="Arial"/>
          <w:lang w:eastAsia="zh-TW"/>
        </w:rPr>
        <w:t>的理想平台，能夠完美適配和實現</w:t>
      </w:r>
      <w:r w:rsidRPr="00BF72A8">
        <w:rPr>
          <w:rFonts w:ascii="Arial" w:eastAsia="Microsoft JhengHei" w:hAnsi="Arial" w:cs="Arial"/>
          <w:lang w:eastAsia="zh-TW"/>
        </w:rPr>
        <w:t xml:space="preserve"> 5 </w:t>
      </w:r>
      <w:r w:rsidRPr="00BF72A8">
        <w:rPr>
          <w:rFonts w:ascii="Arial" w:eastAsia="Microsoft JhengHei" w:hAnsi="Arial" w:cs="Arial"/>
          <w:lang w:eastAsia="zh-TW"/>
        </w:rPr>
        <w:t>軸技術，滿足客戶對量測精度和速度、靈活性、可靠性等諸多方面的嚴苛要求。其中，由</w:t>
      </w:r>
      <w:r w:rsidRPr="00BF72A8">
        <w:rPr>
          <w:rFonts w:ascii="Arial" w:eastAsia="Microsoft JhengHei" w:hAnsi="Arial" w:cs="Arial"/>
          <w:lang w:eastAsia="zh-TW"/>
        </w:rPr>
        <w:t xml:space="preserve"> Renishaw </w:t>
      </w:r>
      <w:r w:rsidRPr="00BF72A8">
        <w:rPr>
          <w:rFonts w:ascii="Arial" w:eastAsia="Microsoft JhengHei" w:hAnsi="Arial" w:cs="Arial"/>
          <w:lang w:eastAsia="zh-TW"/>
        </w:rPr>
        <w:t>研發的卓越</w:t>
      </w:r>
      <w:r w:rsidRPr="00BF72A8">
        <w:rPr>
          <w:rFonts w:ascii="Arial" w:eastAsia="Microsoft JhengHei" w:hAnsi="Arial" w:cs="Arial"/>
          <w:lang w:eastAsia="zh-TW"/>
        </w:rPr>
        <w:t xml:space="preserve"> ATOM™ </w:t>
      </w:r>
      <w:r w:rsidRPr="00BF72A8">
        <w:rPr>
          <w:rFonts w:ascii="Arial" w:eastAsia="Microsoft JhengHei" w:hAnsi="Arial" w:cs="Arial"/>
          <w:lang w:eastAsia="zh-TW"/>
        </w:rPr>
        <w:t>和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13" w:history="1">
        <w:proofErr w:type="spellStart"/>
        <w:r w:rsidRPr="00BF72A8">
          <w:rPr>
            <w:rStyle w:val="Hyperlink"/>
            <w:rFonts w:ascii="Arial" w:eastAsia="Microsoft JhengHei" w:hAnsi="Arial" w:cs="Arial"/>
            <w:lang w:eastAsia="zh-TW"/>
          </w:rPr>
          <w:t>VIONiC</w:t>
        </w:r>
        <w:proofErr w:type="spellEnd"/>
        <w:r w:rsidRPr="00BF72A8">
          <w:rPr>
            <w:rStyle w:val="Hyperlink"/>
            <w:rFonts w:ascii="Arial" w:eastAsia="Microsoft JhengHei" w:hAnsi="Arial" w:cs="Arial"/>
            <w:lang w:eastAsia="zh-TW"/>
          </w:rPr>
          <w:t xml:space="preserve">™ </w:t>
        </w:r>
        <w:r w:rsidRPr="00BF72A8">
          <w:rPr>
            <w:rStyle w:val="Hyperlink"/>
            <w:rFonts w:ascii="Arial" w:eastAsia="Microsoft JhengHei" w:hAnsi="Arial" w:cs="Arial"/>
            <w:lang w:eastAsia="zh-TW"/>
          </w:rPr>
          <w:t>增量式光學尺</w:t>
        </w:r>
      </w:hyperlink>
      <w:r w:rsidRPr="00BF72A8">
        <w:rPr>
          <w:rFonts w:ascii="Arial" w:eastAsia="Microsoft JhengHei" w:hAnsi="Arial" w:cs="Arial"/>
          <w:lang w:eastAsia="zh-TW"/>
        </w:rPr>
        <w:t>就整合在</w:t>
      </w:r>
      <w:r w:rsidRPr="00BF72A8">
        <w:rPr>
          <w:rFonts w:ascii="Arial" w:eastAsia="Microsoft JhengHei" w:hAnsi="Arial" w:cs="Arial"/>
          <w:lang w:eastAsia="zh-TW"/>
        </w:rPr>
        <w:t xml:space="preserve"> AGILITY </w:t>
      </w:r>
      <w:r w:rsidRPr="00BF72A8">
        <w:rPr>
          <w:rFonts w:ascii="Arial" w:eastAsia="Microsoft JhengHei" w:hAnsi="Arial" w:cs="Arial"/>
          <w:lang w:eastAsia="zh-TW"/>
        </w:rPr>
        <w:t>設備和</w:t>
      </w:r>
      <w:r w:rsidRPr="00BF72A8">
        <w:rPr>
          <w:rFonts w:ascii="Arial" w:eastAsia="Microsoft JhengHei" w:hAnsi="Arial" w:cs="Arial"/>
          <w:lang w:eastAsia="zh-TW"/>
        </w:rPr>
        <w:t xml:space="preserve"> REVO </w:t>
      </w:r>
      <w:r w:rsidRPr="00BF72A8">
        <w:rPr>
          <w:rFonts w:ascii="Arial" w:eastAsia="Microsoft JhengHei" w:hAnsi="Arial" w:cs="Arial"/>
          <w:lang w:eastAsia="zh-TW"/>
        </w:rPr>
        <w:t>測頭上，其在光學尺定位系統的專業實力充分展現在</w:t>
      </w:r>
      <w:r w:rsidRPr="00BF72A8">
        <w:rPr>
          <w:rFonts w:ascii="Arial" w:eastAsia="Microsoft JhengHei" w:hAnsi="Arial" w:cs="Arial"/>
          <w:lang w:eastAsia="zh-TW"/>
        </w:rPr>
        <w:t xml:space="preserve"> AGILITY </w:t>
      </w:r>
      <w:r w:rsidRPr="00BF72A8">
        <w:rPr>
          <w:rFonts w:ascii="Arial" w:eastAsia="Microsoft JhengHei" w:hAnsi="Arial" w:cs="Arial"/>
          <w:lang w:eastAsia="zh-TW"/>
        </w:rPr>
        <w:t>超高精度的位置回饋上。無獨有偶，高靈活性、可在產線即時進行檢測的</w:t>
      </w:r>
      <w:r w:rsidRPr="00BF72A8">
        <w:rPr>
          <w:rFonts w:ascii="Arial" w:eastAsia="Microsoft JhengHei" w:hAnsi="Arial" w:cs="Arial"/>
          <w:lang w:eastAsia="zh-TW"/>
        </w:rPr>
        <w:t xml:space="preserve"> </w:t>
      </w:r>
      <w:hyperlink r:id="rId14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 xml:space="preserve">Equator™ </w:t>
        </w:r>
        <w:r w:rsidRPr="00BF72A8">
          <w:rPr>
            <w:rStyle w:val="Hyperlink"/>
            <w:rFonts w:ascii="Arial" w:eastAsia="Microsoft JhengHei" w:hAnsi="Arial" w:cs="Arial"/>
            <w:lang w:eastAsia="zh-TW"/>
          </w:rPr>
          <w:t>檢具系統</w:t>
        </w:r>
      </w:hyperlink>
      <w:r w:rsidRPr="00BF72A8">
        <w:rPr>
          <w:rFonts w:ascii="Arial" w:eastAsia="Microsoft JhengHei" w:hAnsi="Arial" w:cs="Arial"/>
          <w:lang w:eastAsia="zh-TW"/>
        </w:rPr>
        <w:t>，能取代傳統方法量測所生產的零件，有效提升產品品質和生產效益，亦搭載了</w:t>
      </w:r>
      <w:r w:rsidRPr="00BF72A8">
        <w:rPr>
          <w:rFonts w:ascii="Arial" w:eastAsia="Microsoft JhengHei" w:hAnsi="Arial" w:cs="Arial"/>
          <w:lang w:eastAsia="zh-TW"/>
        </w:rPr>
        <w:t>ATOM</w:t>
      </w:r>
      <w:r w:rsidRPr="00BF72A8">
        <w:rPr>
          <w:rFonts w:ascii="Arial" w:eastAsia="Microsoft JhengHei" w:hAnsi="Arial" w:cs="Arial"/>
          <w:lang w:eastAsia="zh-TW"/>
        </w:rPr>
        <w:t>光學尺在其中。</w:t>
      </w:r>
    </w:p>
    <w:p w14:paraId="203952DD" w14:textId="77777777" w:rsidR="00BF72A8" w:rsidRDefault="00BF72A8" w:rsidP="00BF72A8">
      <w:pPr>
        <w:rPr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t>在各種運動系統和機器中，維持設備的精準度和可靠度至關重要。</w:t>
      </w:r>
      <w:hyperlink r:id="rId15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 xml:space="preserve">XM-60 </w:t>
        </w:r>
        <w:r w:rsidRPr="00BF72A8">
          <w:rPr>
            <w:rStyle w:val="Hyperlink"/>
            <w:rFonts w:ascii="Arial" w:eastAsia="Microsoft JhengHei" w:hAnsi="Arial" w:cs="Arial"/>
            <w:lang w:eastAsia="zh-TW"/>
          </w:rPr>
          <w:t>多光束校正儀</w:t>
        </w:r>
      </w:hyperlink>
      <w:r w:rsidRPr="00BF72A8">
        <w:rPr>
          <w:rFonts w:ascii="Arial" w:eastAsia="Microsoft JhengHei" w:hAnsi="Arial" w:cs="Arial"/>
          <w:lang w:eastAsia="zh-TW"/>
        </w:rPr>
        <w:t>藉由雷射量測技術做設備校正，只需一次設定便可同時量測線性軸的</w:t>
      </w:r>
      <w:r w:rsidRPr="00BF72A8">
        <w:rPr>
          <w:rFonts w:ascii="Arial" w:eastAsia="Microsoft JhengHei" w:hAnsi="Arial" w:cs="Arial"/>
          <w:lang w:eastAsia="zh-TW"/>
        </w:rPr>
        <w:t xml:space="preserve"> 6 </w:t>
      </w:r>
      <w:r w:rsidRPr="00BF72A8">
        <w:rPr>
          <w:rFonts w:ascii="Arial" w:eastAsia="Microsoft JhengHei" w:hAnsi="Arial" w:cs="Arial"/>
          <w:lang w:eastAsia="zh-TW"/>
        </w:rPr>
        <w:t>個自由度誤差，可輕鬆維護機械設備的品質及可靠度，也能盡量減少機器停機時間，降低對生產線的影響。</w:t>
      </w:r>
    </w:p>
    <w:p w14:paraId="6C685F05" w14:textId="77777777" w:rsidR="00BF72A8" w:rsidRPr="00BF72A8" w:rsidRDefault="00BF72A8" w:rsidP="00BF72A8">
      <w:pPr>
        <w:rPr>
          <w:rFonts w:ascii="Arial" w:eastAsia="Microsoft JhengHei" w:hAnsi="Arial" w:cs="Arial"/>
          <w:lang w:eastAsia="zh-TW"/>
        </w:rPr>
      </w:pPr>
    </w:p>
    <w:p w14:paraId="061DAE84" w14:textId="77777777" w:rsidR="00BF72A8" w:rsidRDefault="00BF72A8" w:rsidP="00BF72A8">
      <w:pPr>
        <w:rPr>
          <w:rStyle w:val="Hyperlink"/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t>誠摯邀請您蒞臨</w:t>
      </w:r>
      <w:r w:rsidRPr="00BF72A8">
        <w:rPr>
          <w:rFonts w:ascii="Arial" w:eastAsia="Microsoft JhengHei" w:hAnsi="Arial" w:cs="Arial"/>
          <w:lang w:eastAsia="zh-TW"/>
        </w:rPr>
        <w:t xml:space="preserve"> Renishaw </w:t>
      </w:r>
      <w:r w:rsidRPr="00BF72A8">
        <w:rPr>
          <w:rFonts w:ascii="Arial" w:eastAsia="Microsoft JhengHei" w:hAnsi="Arial" w:cs="Arial"/>
          <w:lang w:eastAsia="zh-TW"/>
        </w:rPr>
        <w:t>攤位，一同探討運動控制的發展趨勢及自動化量測的應用，共同探索助您達到產業升級的無限可能！更多資訊請上：</w:t>
      </w:r>
      <w:hyperlink r:id="rId16" w:history="1">
        <w:r w:rsidRPr="00BF72A8">
          <w:rPr>
            <w:rStyle w:val="Hyperlink"/>
            <w:rFonts w:ascii="Arial" w:eastAsia="Microsoft JhengHei" w:hAnsi="Arial" w:cs="Arial"/>
            <w:lang w:eastAsia="zh-TW"/>
          </w:rPr>
          <w:t>www.renishaw.com</w:t>
        </w:r>
      </w:hyperlink>
    </w:p>
    <w:p w14:paraId="522C9C36" w14:textId="7B123F92" w:rsidR="00BF72A8" w:rsidRPr="00BF72A8" w:rsidRDefault="00BF72A8" w:rsidP="00BF72A8">
      <w:pPr>
        <w:rPr>
          <w:rFonts w:ascii="Arial" w:eastAsia="Microsoft JhengHei" w:hAnsi="Arial" w:cs="Arial"/>
          <w:lang w:eastAsia="zh-TW"/>
        </w:rPr>
      </w:pPr>
      <w:r w:rsidRPr="00BF72A8">
        <w:rPr>
          <w:rFonts w:ascii="Arial" w:eastAsia="Microsoft JhengHei" w:hAnsi="Arial" w:cs="Arial"/>
          <w:lang w:eastAsia="zh-TW"/>
        </w:rPr>
        <w:br/>
        <w:t xml:space="preserve">                                                                                - </w:t>
      </w:r>
      <w:proofErr w:type="gramStart"/>
      <w:r w:rsidRPr="00BF72A8">
        <w:rPr>
          <w:rFonts w:ascii="Arial" w:eastAsia="Microsoft JhengHei" w:hAnsi="Arial" w:cs="Arial"/>
          <w:lang w:eastAsia="zh-TW"/>
        </w:rPr>
        <w:t>完</w:t>
      </w:r>
      <w:r w:rsidRPr="00BF72A8">
        <w:rPr>
          <w:rFonts w:ascii="Arial" w:eastAsia="Microsoft JhengHei" w:hAnsi="Arial" w:cs="Arial"/>
          <w:lang w:eastAsia="zh-TW"/>
        </w:rPr>
        <w:t xml:space="preserve">  -</w:t>
      </w:r>
      <w:proofErr w:type="gramEnd"/>
      <w:r w:rsidRPr="00BF72A8">
        <w:rPr>
          <w:rFonts w:ascii="Arial" w:eastAsia="Microsoft JhengHei" w:hAnsi="Arial" w:cs="Arial"/>
          <w:lang w:eastAsia="zh-TW"/>
        </w:rPr>
        <w:t xml:space="preserve"> </w:t>
      </w:r>
    </w:p>
    <w:p w14:paraId="2E29BD8C" w14:textId="77777777" w:rsidR="0006668E" w:rsidRPr="00BF72A8" w:rsidRDefault="0006668E" w:rsidP="00F71F07">
      <w:pPr>
        <w:rPr>
          <w:rFonts w:ascii="Arial" w:eastAsia="DotumChe" w:hAnsi="Arial" w:cs="Arial"/>
        </w:rPr>
      </w:pPr>
    </w:p>
    <w:sectPr w:rsidR="0006668E" w:rsidRPr="00BF72A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36B7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3A1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BF72A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ATOM" TargetMode="External"/><Relationship Id="rId13" Type="http://schemas.openxmlformats.org/officeDocument/2006/relationships/hyperlink" Target="http://www.renishaw.com/VIONi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rev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nishaw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.tw/AGILITY-taiw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ishaw.com/tw/xm-60-and-xm-600-multi-axis-calibrator--39258" TargetMode="External"/><Relationship Id="rId10" Type="http://schemas.openxmlformats.org/officeDocument/2006/relationships/hyperlink" Target="https://www.renishaw.com/tw/advanced-diagnostic-tools-for-optical-encoders--38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ls.si/eng/products/aksim-off-axis-rotary-absolute-encoder" TargetMode="External"/><Relationship Id="rId14" Type="http://schemas.openxmlformats.org/officeDocument/2006/relationships/hyperlink" Target="http://www.renishaw.com/Equ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874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2024-07-24T10:10:00Z</dcterms:created>
  <dcterms:modified xsi:type="dcterms:W3CDTF">2024-07-24T10:10:00Z</dcterms:modified>
</cp:coreProperties>
</file>