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82A34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  <w:r w:rsidRPr="009E742E">
        <w:rPr>
          <w:rFonts w:ascii="Aptos" w:eastAsia="PMingLiU" w:hAnsi="Aptos" w:cs="Arial"/>
          <w:b/>
          <w:bCs/>
          <w:lang w:eastAsia="zh-TW"/>
        </w:rPr>
        <w:t xml:space="preserve">Renishaw </w:t>
      </w:r>
      <w:r w:rsidRPr="009E742E">
        <w:rPr>
          <w:rFonts w:ascii="Aptos" w:eastAsia="PMingLiU" w:hAnsi="Aptos" w:cs="Arial"/>
          <w:b/>
          <w:bCs/>
          <w:lang w:eastAsia="zh-TW"/>
        </w:rPr>
        <w:t>亮相</w:t>
      </w:r>
      <w:r w:rsidRPr="009E742E">
        <w:rPr>
          <w:rFonts w:ascii="Aptos" w:eastAsia="PMingLiU" w:hAnsi="Aptos" w:cs="Arial"/>
          <w:b/>
          <w:bCs/>
          <w:lang w:eastAsia="zh-TW"/>
        </w:rPr>
        <w:t xml:space="preserve"> SEMICON Taiwan</w:t>
      </w:r>
      <w:r w:rsidRPr="009E742E">
        <w:rPr>
          <w:rFonts w:ascii="Aptos" w:eastAsia="PMingLiU" w:hAnsi="Aptos" w:cs="Arial"/>
          <w:b/>
          <w:bCs/>
          <w:lang w:eastAsia="zh-TW"/>
        </w:rPr>
        <w:t>：精密量測引領半導體製程革新</w:t>
      </w:r>
    </w:p>
    <w:p w14:paraId="74BD4D8F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</w:p>
    <w:p w14:paraId="1767E42F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全球精密工程與科學技術領導品牌</w:t>
      </w:r>
      <w:r w:rsidRPr="009E742E">
        <w:rPr>
          <w:rFonts w:ascii="Aptos" w:eastAsia="PMingLiU" w:hAnsi="Aptos" w:cs="Arial"/>
          <w:lang w:eastAsia="zh-TW"/>
        </w:rPr>
        <w:t xml:space="preserve"> Renishaw </w:t>
      </w:r>
      <w:r w:rsidRPr="009E742E">
        <w:rPr>
          <w:rFonts w:ascii="Aptos" w:eastAsia="PMingLiU" w:hAnsi="Aptos" w:cs="Arial"/>
          <w:lang w:eastAsia="zh-TW"/>
        </w:rPr>
        <w:t>將於</w:t>
      </w:r>
      <w:r w:rsidRPr="009E742E">
        <w:rPr>
          <w:rFonts w:ascii="Aptos" w:eastAsia="PMingLiU" w:hAnsi="Aptos" w:cs="Arial"/>
          <w:lang w:eastAsia="zh-TW"/>
        </w:rPr>
        <w:t xml:space="preserve"> 9 </w:t>
      </w:r>
      <w:r w:rsidRPr="009E742E">
        <w:rPr>
          <w:rFonts w:ascii="Aptos" w:eastAsia="PMingLiU" w:hAnsi="Aptos" w:cs="Arial"/>
          <w:lang w:eastAsia="zh-TW"/>
        </w:rPr>
        <w:t>月</w:t>
      </w:r>
      <w:r w:rsidRPr="009E742E">
        <w:rPr>
          <w:rFonts w:ascii="Aptos" w:eastAsia="PMingLiU" w:hAnsi="Aptos" w:cs="Arial"/>
          <w:lang w:eastAsia="zh-TW"/>
        </w:rPr>
        <w:t xml:space="preserve"> 10 </w:t>
      </w:r>
      <w:r w:rsidRPr="009E742E">
        <w:rPr>
          <w:rFonts w:ascii="Aptos" w:eastAsia="PMingLiU" w:hAnsi="Aptos" w:cs="Arial"/>
          <w:lang w:eastAsia="zh-TW"/>
        </w:rPr>
        <w:t>日至</w:t>
      </w:r>
      <w:r w:rsidRPr="009E742E">
        <w:rPr>
          <w:rFonts w:ascii="Aptos" w:eastAsia="PMingLiU" w:hAnsi="Aptos" w:cs="Arial"/>
          <w:lang w:eastAsia="zh-TW"/>
        </w:rPr>
        <w:t xml:space="preserve"> 12 </w:t>
      </w:r>
      <w:r w:rsidRPr="009E742E">
        <w:rPr>
          <w:rFonts w:ascii="Aptos" w:eastAsia="PMingLiU" w:hAnsi="Aptos" w:cs="Arial"/>
          <w:lang w:eastAsia="zh-TW"/>
        </w:rPr>
        <w:t>日參加</w:t>
      </w:r>
      <w:r w:rsidRPr="009E742E">
        <w:rPr>
          <w:rFonts w:ascii="Aptos" w:eastAsia="PMingLiU" w:hAnsi="Aptos" w:cs="Arial"/>
          <w:lang w:eastAsia="zh-TW"/>
        </w:rPr>
        <w:t xml:space="preserve"> SEMICON Taiwan </w:t>
      </w:r>
      <w:r w:rsidRPr="009E742E">
        <w:rPr>
          <w:rFonts w:ascii="Aptos" w:eastAsia="PMingLiU" w:hAnsi="Aptos" w:cs="Arial"/>
          <w:lang w:eastAsia="zh-TW"/>
        </w:rPr>
        <w:t>國際半導體展，於南港展覽館二館四樓</w:t>
      </w:r>
      <w:r w:rsidRPr="009E742E">
        <w:rPr>
          <w:rFonts w:ascii="Aptos" w:eastAsia="PMingLiU" w:hAnsi="Aptos" w:cs="Arial"/>
          <w:lang w:eastAsia="zh-TW"/>
        </w:rPr>
        <w:t xml:space="preserve"> S7458 </w:t>
      </w:r>
      <w:r w:rsidRPr="009E742E">
        <w:rPr>
          <w:rFonts w:ascii="Aptos" w:eastAsia="PMingLiU" w:hAnsi="Aptos" w:cs="Arial"/>
          <w:lang w:eastAsia="zh-TW"/>
        </w:rPr>
        <w:t>攤位磅礡登場。本次以「</w:t>
      </w:r>
      <w:r w:rsidRPr="009E742E">
        <w:rPr>
          <w:rFonts w:ascii="Aptos" w:eastAsia="PMingLiU" w:hAnsi="Aptos" w:cs="Arial"/>
          <w:lang w:eastAsia="zh-TW"/>
        </w:rPr>
        <w:t>Precision at every stage of semiconductor innovation</w:t>
      </w:r>
      <w:r w:rsidRPr="009E742E">
        <w:rPr>
          <w:rFonts w:ascii="Aptos" w:eastAsia="PMingLiU" w:hAnsi="Aptos" w:cs="Arial"/>
          <w:lang w:eastAsia="zh-TW"/>
        </w:rPr>
        <w:t>」為核心主張，重點呈現三大精密量測技術：聚焦高階設備應用的「多自由度</w:t>
      </w:r>
      <w:r w:rsidRPr="009E742E">
        <w:rPr>
          <w:rFonts w:ascii="Aptos" w:eastAsia="PMingLiU" w:hAnsi="Aptos" w:cs="Arial"/>
          <w:lang w:eastAsia="zh-TW"/>
        </w:rPr>
        <w:t xml:space="preserve"> (MDOF)</w:t>
      </w:r>
      <w:r w:rsidRPr="009E742E">
        <w:rPr>
          <w:rFonts w:ascii="Aptos" w:eastAsia="PMingLiU" w:hAnsi="Aptos" w:cs="Arial"/>
          <w:lang w:eastAsia="zh-TW"/>
        </w:rPr>
        <w:t>」運動控制編碼器、能同時檢測「六個自由度</w:t>
      </w:r>
      <w:r w:rsidRPr="009E742E">
        <w:rPr>
          <w:rFonts w:ascii="Aptos" w:eastAsia="PMingLiU" w:hAnsi="Aptos" w:cs="Arial"/>
          <w:lang w:eastAsia="zh-TW"/>
        </w:rPr>
        <w:t xml:space="preserve"> (6DOF)</w:t>
      </w:r>
      <w:r w:rsidRPr="009E742E">
        <w:rPr>
          <w:rFonts w:ascii="Aptos" w:eastAsia="PMingLiU" w:hAnsi="Aptos" w:cs="Arial"/>
          <w:lang w:eastAsia="zh-TW"/>
        </w:rPr>
        <w:t>」的雷射校正系統，以及用於半導體材料分析的光譜儀，提供客</w:t>
      </w:r>
      <w:proofErr w:type="gramStart"/>
      <w:r w:rsidRPr="009E742E">
        <w:rPr>
          <w:rFonts w:ascii="Aptos" w:eastAsia="PMingLiU" w:hAnsi="Aptos" w:cs="Arial"/>
          <w:lang w:eastAsia="zh-TW"/>
        </w:rPr>
        <w:t>製化量測</w:t>
      </w:r>
      <w:proofErr w:type="gramEnd"/>
      <w:r w:rsidRPr="009E742E">
        <w:rPr>
          <w:rFonts w:ascii="Aptos" w:eastAsia="PMingLiU" w:hAnsi="Aptos" w:cs="Arial"/>
          <w:lang w:eastAsia="zh-TW"/>
        </w:rPr>
        <w:t>解決方案，協助半導體製程邁向更高的精度與良率。</w:t>
      </w:r>
    </w:p>
    <w:p w14:paraId="6FC7DBE5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07A9AA02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任何設備或運動系統在設計與實際運作之間都可能產生自由度誤差。因此，如何高效率的量測並校正這些誤差</w:t>
      </w:r>
      <w:r w:rsidRPr="009E742E">
        <w:rPr>
          <w:rFonts w:ascii="Aptos" w:eastAsia="PMingLiU" w:hAnsi="Aptos" w:cs="Arial"/>
          <w:lang w:eastAsia="zh-TW"/>
        </w:rPr>
        <w:t xml:space="preserve"> - </w:t>
      </w:r>
      <w:r w:rsidRPr="009E742E">
        <w:rPr>
          <w:rFonts w:ascii="Aptos" w:eastAsia="PMingLiU" w:hAnsi="Aptos" w:cs="Arial"/>
          <w:lang w:eastAsia="zh-TW"/>
        </w:rPr>
        <w:t>尤其對於要求高精度的半導體設備</w:t>
      </w:r>
      <w:r w:rsidRPr="009E742E">
        <w:rPr>
          <w:rFonts w:ascii="Aptos" w:eastAsia="PMingLiU" w:hAnsi="Aptos" w:cs="Arial"/>
          <w:lang w:eastAsia="zh-TW"/>
        </w:rPr>
        <w:t xml:space="preserve"> </w:t>
      </w:r>
      <w:proofErr w:type="gramStart"/>
      <w:r w:rsidRPr="009E742E">
        <w:rPr>
          <w:rFonts w:ascii="Aptos" w:eastAsia="PMingLiU" w:hAnsi="Aptos" w:cs="Arial"/>
          <w:lang w:eastAsia="zh-TW"/>
        </w:rPr>
        <w:t>–</w:t>
      </w:r>
      <w:proofErr w:type="gramEnd"/>
      <w:r w:rsidRPr="009E742E">
        <w:rPr>
          <w:rFonts w:ascii="Aptos" w:eastAsia="PMingLiU" w:hAnsi="Aptos" w:cs="Arial"/>
          <w:lang w:eastAsia="zh-TW"/>
        </w:rPr>
        <w:t xml:space="preserve"> </w:t>
      </w:r>
      <w:r w:rsidRPr="009E742E">
        <w:rPr>
          <w:rFonts w:ascii="Aptos" w:eastAsia="PMingLiU" w:hAnsi="Aptos" w:cs="Arial"/>
          <w:lang w:eastAsia="zh-TW"/>
        </w:rPr>
        <w:t>更是關係到製程能否有效提升的關鍵。</w:t>
      </w:r>
    </w:p>
    <w:p w14:paraId="36C1364E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12EBB46B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為此，</w:t>
      </w:r>
      <w:r w:rsidRPr="009E742E">
        <w:rPr>
          <w:rFonts w:ascii="Aptos" w:eastAsia="PMingLiU" w:hAnsi="Aptos" w:cs="Arial"/>
          <w:lang w:eastAsia="zh-TW"/>
        </w:rPr>
        <w:t xml:space="preserve">Renishaw </w:t>
      </w:r>
      <w:r w:rsidRPr="009E742E">
        <w:rPr>
          <w:rFonts w:ascii="Aptos" w:eastAsia="PMingLiU" w:hAnsi="Aptos" w:cs="Arial"/>
          <w:lang w:eastAsia="zh-TW"/>
        </w:rPr>
        <w:t>針對此挑戰提供一系列具關鍵優勢的量測技術，包括：</w:t>
      </w:r>
    </w:p>
    <w:p w14:paraId="01BDD289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77752E5B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  <w:r w:rsidRPr="009E742E">
        <w:rPr>
          <w:rFonts w:ascii="Aptos" w:eastAsia="PMingLiU" w:hAnsi="Aptos" w:cs="Arial"/>
          <w:b/>
          <w:bCs/>
          <w:lang w:eastAsia="zh-TW"/>
        </w:rPr>
        <w:t>運動控制編碼器：</w:t>
      </w:r>
    </w:p>
    <w:p w14:paraId="150CF2EB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65804FD1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Renishaw 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>一系列運動控制編碼器應用廣泛，精準定位，穩健可靠，為高效製程奠定基礎。在要求日益嚴苛的半導體製造中，高精度運動控制已成為製程穩定性的關鍵要素。有鑑於此，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Renishaw 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>正式推出全新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 1.5D 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>光學尺系統，成為展中的一大亮點。該系統具備多自由度量測能力，能精準反饋高精密平台移動過程中所產生的動態誤差，進而有效掌握整體精度表現，適合不斷推陳出新的半導體設備。此外，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Renishaw 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>多款光學尺系列產品也早已為半導體產業所採用，例如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 </w:t>
      </w:r>
      <w:hyperlink r:id="rId8" w:history="1">
        <w:proofErr w:type="spellStart"/>
        <w:r w:rsidRPr="009E742E">
          <w:rPr>
            <w:rStyle w:val="Hyperlink"/>
            <w:rFonts w:ascii="Aptos" w:eastAsia="PMingLiU" w:hAnsi="Aptos" w:cs="Arial"/>
            <w:lang w:eastAsia="zh-TW"/>
          </w:rPr>
          <w:t>VIONiC</w:t>
        </w:r>
        <w:proofErr w:type="spellEnd"/>
        <w:r w:rsidRPr="009E742E">
          <w:rPr>
            <w:rStyle w:val="Hyperlink"/>
            <w:rFonts w:ascii="Aptos" w:eastAsia="PMingLiU" w:hAnsi="Aptos" w:cs="Arial"/>
            <w:lang w:eastAsia="zh-TW"/>
          </w:rPr>
          <w:t xml:space="preserve">™ </w:t>
        </w:r>
        <w:r w:rsidRPr="009E742E">
          <w:rPr>
            <w:rStyle w:val="Hyperlink"/>
            <w:rFonts w:ascii="Aptos" w:eastAsia="PMingLiU" w:hAnsi="Aptos" w:cs="Arial"/>
            <w:lang w:eastAsia="zh-TW"/>
          </w:rPr>
          <w:t>高性能光學尺</w:t>
        </w:r>
      </w:hyperlink>
      <w:r w:rsidRPr="009E742E">
        <w:rPr>
          <w:rFonts w:ascii="Aptos" w:eastAsia="PMingLiU" w:hAnsi="Aptos" w:cs="Arial"/>
          <w:color w:val="000000" w:themeColor="text1"/>
          <w:lang w:eastAsia="zh-TW"/>
        </w:rPr>
        <w:t>就獲設備大廠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 xml:space="preserve"> ASMPT </w:t>
      </w:r>
      <w:r w:rsidRPr="009E742E">
        <w:rPr>
          <w:rFonts w:ascii="Aptos" w:eastAsia="PMingLiU" w:hAnsi="Aptos" w:cs="Arial"/>
          <w:color w:val="000000" w:themeColor="text1"/>
          <w:lang w:eastAsia="zh-TW"/>
        </w:rPr>
        <w:t>應用在其不同階段的後段製程設備上</w:t>
      </w:r>
      <w:r w:rsidRPr="009E742E">
        <w:rPr>
          <w:rFonts w:ascii="Aptos" w:eastAsia="PMingLiU" w:hAnsi="Aptos" w:cs="Arial"/>
          <w:lang w:eastAsia="zh-TW"/>
        </w:rPr>
        <w:t>。</w:t>
      </w:r>
    </w:p>
    <w:p w14:paraId="3C701724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06830163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  <w:r w:rsidRPr="009E742E">
        <w:rPr>
          <w:rFonts w:ascii="Aptos" w:eastAsia="PMingLiU" w:hAnsi="Aptos" w:cs="Arial"/>
          <w:b/>
          <w:bCs/>
          <w:lang w:eastAsia="zh-TW"/>
        </w:rPr>
        <w:t>設備校正系統：</w:t>
      </w:r>
    </w:p>
    <w:p w14:paraId="0521111D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</w:p>
    <w:p w14:paraId="6AD8DB20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為維持半導體設備長期穩定運作，定期的誤差校正與精度維護已成為不可或缺的環節。</w:t>
      </w:r>
      <w:hyperlink r:id="rId9" w:history="1">
        <w:r w:rsidRPr="009E742E">
          <w:rPr>
            <w:rStyle w:val="Hyperlink"/>
            <w:rFonts w:ascii="Aptos" w:eastAsia="PMingLiU" w:hAnsi="Aptos" w:cs="Arial"/>
            <w:lang w:eastAsia="zh-TW"/>
          </w:rPr>
          <w:t xml:space="preserve">XM-60 </w:t>
        </w:r>
        <w:r w:rsidRPr="009E742E">
          <w:rPr>
            <w:rStyle w:val="Hyperlink"/>
            <w:rFonts w:ascii="Aptos" w:eastAsia="PMingLiU" w:hAnsi="Aptos" w:cs="Arial"/>
            <w:lang w:eastAsia="zh-TW"/>
          </w:rPr>
          <w:t>多光束校正儀</w:t>
        </w:r>
      </w:hyperlink>
      <w:r w:rsidRPr="009E742E">
        <w:rPr>
          <w:rFonts w:ascii="Aptos" w:eastAsia="PMingLiU" w:hAnsi="Aptos" w:cs="Arial"/>
          <w:lang w:eastAsia="zh-TW"/>
        </w:rPr>
        <w:t>可同時量測線性軸六個自由度的誤差，僅需一次擷取，即可完成該軸所有幾何誤差的量測，是一套功能強大、可協助打造高度可靠製程設備的診斷工具。而</w:t>
      </w:r>
      <w:r w:rsidRPr="009E742E">
        <w:rPr>
          <w:rFonts w:ascii="Aptos" w:eastAsia="PMingLiU" w:hAnsi="Aptos" w:cs="Arial"/>
          <w:lang w:eastAsia="zh-TW"/>
        </w:rPr>
        <w:t xml:space="preserve"> </w:t>
      </w:r>
      <w:hyperlink r:id="rId10" w:history="1">
        <w:r w:rsidRPr="009E742E">
          <w:rPr>
            <w:rStyle w:val="Hyperlink"/>
            <w:rFonts w:ascii="Aptos" w:eastAsia="PMingLiU" w:hAnsi="Aptos" w:cs="Arial"/>
            <w:lang w:eastAsia="zh-TW"/>
          </w:rPr>
          <w:t xml:space="preserve">XL-80 </w:t>
        </w:r>
        <w:r w:rsidRPr="009E742E">
          <w:rPr>
            <w:rStyle w:val="Hyperlink"/>
            <w:rFonts w:ascii="Aptos" w:eastAsia="PMingLiU" w:hAnsi="Aptos" w:cs="Arial"/>
            <w:lang w:eastAsia="zh-TW"/>
          </w:rPr>
          <w:t>雷射干涉儀</w:t>
        </w:r>
      </w:hyperlink>
      <w:r w:rsidRPr="009E742E">
        <w:rPr>
          <w:rFonts w:ascii="Aptos" w:eastAsia="PMingLiU" w:hAnsi="Aptos" w:cs="Arial"/>
          <w:lang w:eastAsia="zh-TW"/>
        </w:rPr>
        <w:t>則以極高穩定性與精度聞名，可針對半導體關鍵設備、精密平台等進行檢測和校正，以確保設備在運作過程中的準確性和穩定性。</w:t>
      </w:r>
    </w:p>
    <w:p w14:paraId="76C32A34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1C5B4241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  <w:r w:rsidRPr="009E742E">
        <w:rPr>
          <w:rFonts w:ascii="Aptos" w:eastAsia="PMingLiU" w:hAnsi="Aptos" w:cs="Arial"/>
          <w:b/>
          <w:bCs/>
          <w:lang w:eastAsia="zh-TW"/>
        </w:rPr>
        <w:t>拉曼光譜儀：</w:t>
      </w:r>
    </w:p>
    <w:p w14:paraId="18F42978" w14:textId="77777777" w:rsidR="00A74C6F" w:rsidRPr="009E742E" w:rsidRDefault="00A74C6F" w:rsidP="00A74C6F">
      <w:pPr>
        <w:rPr>
          <w:rFonts w:ascii="Aptos" w:eastAsia="PMingLiU" w:hAnsi="Aptos" w:cs="Arial"/>
          <w:b/>
          <w:bCs/>
          <w:lang w:eastAsia="zh-TW"/>
        </w:rPr>
      </w:pPr>
    </w:p>
    <w:p w14:paraId="7409732E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當生產出半導體後，便可以使用</w:t>
      </w:r>
      <w:r w:rsidRPr="009E742E">
        <w:rPr>
          <w:rFonts w:ascii="Aptos" w:eastAsia="PMingLiU" w:hAnsi="Aptos" w:cs="Arial"/>
          <w:lang w:eastAsia="zh-TW"/>
        </w:rPr>
        <w:t xml:space="preserve"> Renishaw </w:t>
      </w:r>
      <w:r w:rsidRPr="009E742E">
        <w:rPr>
          <w:rFonts w:ascii="Aptos" w:eastAsia="PMingLiU" w:hAnsi="Aptos" w:cs="Arial"/>
          <w:lang w:eastAsia="zh-TW"/>
        </w:rPr>
        <w:t>拉曼光譜儀作為半導體的檢測工具。拉曼技術可有效地對多樣化的半導體、高分子材料和超導體進行表徵與成像分析。其分析過程簡單直接，無需樣品製備，也不依賴真空環境操作，避免了使用電子顯微鏡常見的電荷積聚問題。本次展出的</w:t>
      </w:r>
      <w:r w:rsidRPr="009E742E">
        <w:rPr>
          <w:rFonts w:ascii="Aptos" w:eastAsia="PMingLiU" w:hAnsi="Aptos" w:cs="Arial"/>
          <w:lang w:eastAsia="zh-TW"/>
        </w:rPr>
        <w:t xml:space="preserve"> </w:t>
      </w:r>
      <w:hyperlink r:id="rId11" w:history="1">
        <w:proofErr w:type="spellStart"/>
        <w:r w:rsidRPr="009E742E">
          <w:rPr>
            <w:rStyle w:val="Hyperlink"/>
            <w:rFonts w:ascii="Aptos" w:eastAsia="PMingLiU" w:hAnsi="Aptos" w:cs="Arial"/>
            <w:lang w:eastAsia="zh-TW"/>
          </w:rPr>
          <w:t>Virsa</w:t>
        </w:r>
        <w:proofErr w:type="spellEnd"/>
        <w:r w:rsidRPr="009E742E">
          <w:rPr>
            <w:rStyle w:val="Hyperlink"/>
            <w:rFonts w:ascii="Aptos" w:eastAsia="PMingLiU" w:hAnsi="Aptos" w:cs="Arial"/>
            <w:lang w:eastAsia="zh-TW"/>
          </w:rPr>
          <w:t xml:space="preserve">™ </w:t>
        </w:r>
        <w:r w:rsidRPr="009E742E">
          <w:rPr>
            <w:rStyle w:val="Hyperlink"/>
            <w:rFonts w:ascii="Aptos" w:eastAsia="PMingLiU" w:hAnsi="Aptos" w:cs="Arial"/>
            <w:lang w:eastAsia="zh-TW"/>
          </w:rPr>
          <w:t>拉曼光譜儀</w:t>
        </w:r>
      </w:hyperlink>
      <w:r w:rsidRPr="009E742E">
        <w:rPr>
          <w:rFonts w:ascii="Aptos" w:eastAsia="PMingLiU" w:hAnsi="Aptos" w:cs="Arial"/>
          <w:lang w:eastAsia="zh-TW"/>
        </w:rPr>
        <w:t>是一款可攜式全自動拉曼系統，支援快速分析材料組成、晶體結構、殘留應力等微觀性質。拉</w:t>
      </w:r>
      <w:proofErr w:type="gramStart"/>
      <w:r w:rsidRPr="009E742E">
        <w:rPr>
          <w:rFonts w:ascii="Aptos" w:eastAsia="PMingLiU" w:hAnsi="Aptos" w:cs="Arial"/>
          <w:lang w:eastAsia="zh-TW"/>
        </w:rPr>
        <w:t>曼</w:t>
      </w:r>
      <w:proofErr w:type="gramEnd"/>
      <w:r w:rsidRPr="009E742E">
        <w:rPr>
          <w:rFonts w:ascii="Aptos" w:eastAsia="PMingLiU" w:hAnsi="Aptos" w:cs="Arial"/>
          <w:lang w:eastAsia="zh-TW"/>
        </w:rPr>
        <w:t>光譜儀廣泛應用於半導體材料研發、生產監控與良率分析，是非破壞性分析的理想選擇。</w:t>
      </w:r>
    </w:p>
    <w:p w14:paraId="335FDF12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29949510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值得一提的是，本次展覽</w:t>
      </w:r>
      <w:proofErr w:type="gramStart"/>
      <w:r w:rsidRPr="009E742E">
        <w:rPr>
          <w:rFonts w:ascii="Aptos" w:eastAsia="PMingLiU" w:hAnsi="Aptos" w:cs="Arial"/>
          <w:lang w:eastAsia="zh-TW"/>
        </w:rPr>
        <w:t>期間，</w:t>
      </w:r>
      <w:proofErr w:type="gramEnd"/>
      <w:r w:rsidRPr="009E742E">
        <w:rPr>
          <w:rFonts w:ascii="Aptos" w:eastAsia="PMingLiU" w:hAnsi="Aptos" w:cs="Arial"/>
          <w:lang w:eastAsia="zh-TW"/>
        </w:rPr>
        <w:t xml:space="preserve">Renishaw </w:t>
      </w:r>
      <w:r w:rsidRPr="009E742E">
        <w:rPr>
          <w:rFonts w:ascii="Aptos" w:eastAsia="PMingLiU" w:hAnsi="Aptos" w:cs="Arial"/>
          <w:lang w:eastAsia="zh-TW"/>
        </w:rPr>
        <w:t>英國總部拉</w:t>
      </w:r>
      <w:proofErr w:type="gramStart"/>
      <w:r w:rsidRPr="009E742E">
        <w:rPr>
          <w:rFonts w:ascii="Aptos" w:eastAsia="PMingLiU" w:hAnsi="Aptos" w:cs="Arial"/>
          <w:lang w:eastAsia="zh-TW"/>
        </w:rPr>
        <w:t>曼</w:t>
      </w:r>
      <w:proofErr w:type="gramEnd"/>
      <w:r w:rsidRPr="009E742E">
        <w:rPr>
          <w:rFonts w:ascii="Aptos" w:eastAsia="PMingLiU" w:hAnsi="Aptos" w:cs="Arial"/>
          <w:lang w:eastAsia="zh-TW"/>
        </w:rPr>
        <w:t>光譜專家</w:t>
      </w:r>
      <w:r w:rsidRPr="009E742E">
        <w:rPr>
          <w:rFonts w:ascii="Aptos" w:eastAsia="PMingLiU" w:hAnsi="Aptos" w:cs="Arial"/>
          <w:lang w:eastAsia="zh-TW"/>
        </w:rPr>
        <w:t xml:space="preserve"> Jerome Innocent </w:t>
      </w:r>
      <w:r w:rsidRPr="009E742E">
        <w:rPr>
          <w:rFonts w:ascii="Aptos" w:eastAsia="PMingLiU" w:hAnsi="Aptos" w:cs="Arial"/>
          <w:lang w:eastAsia="zh-TW"/>
        </w:rPr>
        <w:t>將於</w:t>
      </w:r>
      <w:r w:rsidRPr="009E742E">
        <w:rPr>
          <w:rFonts w:ascii="Aptos" w:eastAsia="PMingLiU" w:hAnsi="Aptos" w:cs="Arial"/>
          <w:lang w:eastAsia="zh-TW"/>
        </w:rPr>
        <w:t xml:space="preserve"> 9 </w:t>
      </w:r>
      <w:r w:rsidRPr="009E742E">
        <w:rPr>
          <w:rFonts w:ascii="Aptos" w:eastAsia="PMingLiU" w:hAnsi="Aptos" w:cs="Arial"/>
          <w:lang w:eastAsia="zh-TW"/>
        </w:rPr>
        <w:t>月</w:t>
      </w:r>
      <w:r w:rsidRPr="009E742E">
        <w:rPr>
          <w:rFonts w:ascii="Aptos" w:eastAsia="PMingLiU" w:hAnsi="Aptos" w:cs="Arial"/>
          <w:lang w:eastAsia="zh-TW"/>
        </w:rPr>
        <w:t xml:space="preserve"> 11 </w:t>
      </w:r>
      <w:r w:rsidRPr="009E742E">
        <w:rPr>
          <w:rFonts w:ascii="Aptos" w:eastAsia="PMingLiU" w:hAnsi="Aptos" w:cs="Arial"/>
          <w:lang w:eastAsia="zh-TW"/>
        </w:rPr>
        <w:t>日下午</w:t>
      </w:r>
      <w:r w:rsidRPr="009E742E">
        <w:rPr>
          <w:rFonts w:ascii="Aptos" w:eastAsia="PMingLiU" w:hAnsi="Aptos" w:cs="Arial"/>
          <w:lang w:eastAsia="zh-TW"/>
        </w:rPr>
        <w:t xml:space="preserve"> 14:20 </w:t>
      </w:r>
      <w:r w:rsidRPr="009E742E">
        <w:rPr>
          <w:rFonts w:ascii="Aptos" w:eastAsia="PMingLiU" w:hAnsi="Aptos" w:cs="Arial"/>
          <w:lang w:eastAsia="zh-TW"/>
        </w:rPr>
        <w:t>於</w:t>
      </w:r>
      <w:r w:rsidRPr="009E742E">
        <w:rPr>
          <w:rFonts w:ascii="Aptos" w:eastAsia="PMingLiU" w:hAnsi="Aptos" w:cs="Arial"/>
          <w:lang w:eastAsia="zh-TW"/>
        </w:rPr>
        <w:t xml:space="preserve"> SEMICON </w:t>
      </w:r>
      <w:proofErr w:type="spellStart"/>
      <w:r w:rsidRPr="009E742E">
        <w:rPr>
          <w:rFonts w:ascii="Aptos" w:eastAsia="PMingLiU" w:hAnsi="Aptos" w:cs="Arial"/>
          <w:lang w:eastAsia="zh-TW"/>
        </w:rPr>
        <w:t>TechXPOT</w:t>
      </w:r>
      <w:proofErr w:type="spellEnd"/>
      <w:r w:rsidRPr="009E742E">
        <w:rPr>
          <w:rFonts w:ascii="Aptos" w:eastAsia="PMingLiU" w:hAnsi="Aptos" w:cs="Arial"/>
          <w:lang w:eastAsia="zh-TW"/>
        </w:rPr>
        <w:t xml:space="preserve"> </w:t>
      </w:r>
      <w:r w:rsidRPr="009E742E">
        <w:rPr>
          <w:rFonts w:ascii="Aptos" w:eastAsia="PMingLiU" w:hAnsi="Aptos" w:cs="Arial"/>
          <w:lang w:eastAsia="zh-TW"/>
        </w:rPr>
        <w:t>創新技術發表會現場演講，深入剖析拉曼光譜於半導體材料應用的最新趨勢，提供業界第一手技術解析。</w:t>
      </w:r>
    </w:p>
    <w:p w14:paraId="3AAC4DDB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44274946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  <w:r w:rsidRPr="009E742E">
        <w:rPr>
          <w:rFonts w:ascii="Aptos" w:eastAsia="PMingLiU" w:hAnsi="Aptos" w:cs="Arial"/>
          <w:lang w:eastAsia="zh-TW"/>
        </w:rPr>
        <w:t>誠摯邀請您於</w:t>
      </w:r>
      <w:r w:rsidRPr="009E742E">
        <w:rPr>
          <w:rFonts w:ascii="Aptos" w:eastAsia="PMingLiU" w:hAnsi="Aptos" w:cs="Arial"/>
          <w:lang w:eastAsia="zh-TW"/>
        </w:rPr>
        <w:t xml:space="preserve"> SEMICON Taiwan </w:t>
      </w:r>
      <w:r w:rsidRPr="009E742E">
        <w:rPr>
          <w:rFonts w:ascii="Aptos" w:eastAsia="PMingLiU" w:hAnsi="Aptos" w:cs="Arial"/>
          <w:lang w:eastAsia="zh-TW"/>
        </w:rPr>
        <w:t>期間蒞臨</w:t>
      </w:r>
      <w:r w:rsidRPr="009E742E">
        <w:rPr>
          <w:rFonts w:ascii="Aptos" w:eastAsia="PMingLiU" w:hAnsi="Aptos" w:cs="Arial"/>
          <w:lang w:eastAsia="zh-TW"/>
        </w:rPr>
        <w:t xml:space="preserve"> Renishaw </w:t>
      </w:r>
      <w:r w:rsidRPr="009E742E">
        <w:rPr>
          <w:rFonts w:ascii="Aptos" w:eastAsia="PMingLiU" w:hAnsi="Aptos" w:cs="Arial"/>
          <w:lang w:eastAsia="zh-TW"/>
        </w:rPr>
        <w:t>攤位，與我們一同探索尖端半導體技術的創新應用！</w:t>
      </w:r>
    </w:p>
    <w:p w14:paraId="1BA4FD97" w14:textId="77777777" w:rsidR="00A74C6F" w:rsidRPr="009E742E" w:rsidRDefault="00A74C6F" w:rsidP="00A74C6F">
      <w:pPr>
        <w:rPr>
          <w:rFonts w:ascii="Aptos" w:eastAsia="PMingLiU" w:hAnsi="Aptos" w:cs="Arial"/>
          <w:lang w:eastAsia="zh-TW"/>
        </w:rPr>
      </w:pPr>
    </w:p>
    <w:p w14:paraId="2E29BD8C" w14:textId="79D5130F" w:rsidR="0006668E" w:rsidRPr="00A74C6F" w:rsidRDefault="00A74C6F" w:rsidP="00F71F07">
      <w:pPr>
        <w:rPr>
          <w:rFonts w:ascii="Aptos" w:eastAsia="DotumChe" w:hAnsi="Aptos" w:cs="Arial"/>
        </w:rPr>
      </w:pPr>
      <w:r w:rsidRPr="009E742E">
        <w:rPr>
          <w:rFonts w:ascii="Aptos" w:eastAsia="PMingLiU" w:hAnsi="Aptos" w:cs="Arial"/>
          <w:lang w:eastAsia="zh-TW"/>
        </w:rPr>
        <w:t>更多資訊請上：</w:t>
      </w:r>
      <w:hyperlink r:id="rId12" w:history="1">
        <w:r w:rsidRPr="009E742E">
          <w:rPr>
            <w:rStyle w:val="Hyperlink"/>
            <w:rFonts w:ascii="Aptos" w:eastAsia="PMingLiU" w:hAnsi="Aptos" w:cs="Arial"/>
            <w:lang w:eastAsia="zh-TW"/>
          </w:rPr>
          <w:t>www.renishaw.com</w:t>
        </w:r>
      </w:hyperlink>
    </w:p>
    <w:sectPr w:rsidR="0006668E" w:rsidRPr="00A74C6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E742E"/>
    <w:rsid w:val="009F5144"/>
    <w:rsid w:val="00A32C35"/>
    <w:rsid w:val="00A508CA"/>
    <w:rsid w:val="00A61DC8"/>
    <w:rsid w:val="00A73DF3"/>
    <w:rsid w:val="00A74C6F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D3614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4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tw/vionic-optical-incremental-encoder-series--38973?srsltid=AfmBOooidRCszm0KxxPLBi7BlAJ8NR-A54DV2o6KiIQjH0ecdrv5GzB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tw/virsa-raman-analyser--44980?srsltid=AfmBOookwcEnQr0FGjzCNlZMus8T8dItsYMIU97tpTSnUu6R-GtZhZJ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tw/xl-80-laser-system--8268?srsltid=AfmBOopPNlcqLFkt0Y46U5vm7HXjZvDVFS21ccsB89-ONMkuh_IgML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tw/lasers-for-6dof-machine-measurement--39258?srsltid=AfmBOoqnQFKo_fBe0v__QjNNXQspXjCusIDrr-Ykw5mIzODDW-nh0rI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1063</Words>
  <Characters>929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1989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2025-08-04T13:01:00Z</dcterms:created>
  <dcterms:modified xsi:type="dcterms:W3CDTF">2025-08-04T13:02:00Z</dcterms:modified>
</cp:coreProperties>
</file>